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092424" w:rsidRPr="00D4329C" w:rsidRDefault="00092424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092424" w:rsidRPr="00D4329C" w:rsidRDefault="00092424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092424" w:rsidRPr="00E73933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092424" w:rsidRDefault="0009242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092424" w:rsidRPr="00996EDD" w:rsidRDefault="00092424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092424" w:rsidRPr="004F5E0E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092424" w:rsidRPr="004F5E0E" w:rsidRDefault="00092424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092424" w:rsidRPr="00E73933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092424" w:rsidRDefault="0009242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092424" w:rsidRPr="00996EDD" w:rsidRDefault="00092424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092424" w:rsidRPr="004F5E0E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092424" w:rsidRPr="004F5E0E" w:rsidRDefault="00092424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C573E79" w:rsidR="00092424" w:rsidRPr="00092424" w:rsidRDefault="00092424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092424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7F8774B7" w14:textId="56A31EDE" w:rsidR="00092424" w:rsidRPr="00686ED6" w:rsidRDefault="00092424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4C573E79" w:rsidR="00092424" w:rsidRPr="00092424" w:rsidRDefault="00092424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092424">
                        <w:rPr>
                          <w:rFonts w:ascii="Times New Roman" w:hAnsi="Times New Roman"/>
                          <w:sz w:val="40"/>
                          <w:szCs w:val="40"/>
                        </w:rPr>
                        <w:t>3</w:t>
                      </w:r>
                    </w:p>
                    <w:p w14:paraId="7F8774B7" w14:textId="56A31EDE" w:rsidR="00092424" w:rsidRPr="00686ED6" w:rsidRDefault="00092424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092424" w:rsidRPr="009361D0" w:rsidRDefault="00092424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092424" w:rsidRPr="009361D0" w:rsidRDefault="00092424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40678957" w14:textId="77777777" w:rsidR="00092424" w:rsidRPr="00092424" w:rsidRDefault="005F3F6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1. Напишите программу сложения двух векторов на GPU.</w:t>
      </w:r>
    </w:p>
    <w:p w14:paraId="5F0CB4F5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2.Зафиксируйте длину векторов равной 1&lt;&lt;20.</w:t>
      </w:r>
    </w:p>
    <w:p w14:paraId="0586F97E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3. Проведите серию запусков программы варьируя количество нитей в</w:t>
      </w:r>
    </w:p>
    <w:p w14:paraId="261E0C20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блоке, 1, 16, 32, 64,128, …, 1024, для запуска ядра.</w:t>
      </w:r>
    </w:p>
    <w:p w14:paraId="69C3E7B0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3. Определите зависимость времени выполнения ядра, вычисляющего</w:t>
      </w:r>
    </w:p>
    <w:p w14:paraId="1B9C3065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сумму векторов, от конфигурации нитей. Используйте для</w:t>
      </w:r>
    </w:p>
    <w:p w14:paraId="297FCCA4" w14:textId="77777777" w:rsidR="00092424" w:rsidRDefault="00092424" w:rsidP="00B07B4F">
      <w:pPr>
        <w:spacing w:after="36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определения времени события CUDA и профилировщики.</w:t>
      </w:r>
    </w:p>
    <w:p w14:paraId="0525EEBB" w14:textId="4B417705" w:rsidR="00092424" w:rsidRPr="00092424" w:rsidRDefault="005F3F6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априорное понимание влияния конфигурации нитей на</w:t>
      </w:r>
    </w:p>
    <w:p w14:paraId="76E394BE" w14:textId="6AAAE4D5" w:rsidR="00B07B4F" w:rsidRDefault="00092424" w:rsidP="00B07B4F">
      <w:pPr>
        <w:spacing w:after="36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производительность выполнения кода на GPU.</w:t>
      </w:r>
    </w:p>
    <w:p w14:paraId="3919A761" w14:textId="50807E16" w:rsidR="00B07B4F" w:rsidRPr="00B07B4F" w:rsidRDefault="00B07B4F" w:rsidP="00B07B4F">
      <w:pPr>
        <w:spacing w:after="36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B07B4F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GeForce</w:t>
      </w:r>
      <w:r w:rsidRPr="00B07B4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GTX1050ti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21C0016F" w:rsidR="0011127E" w:rsidRPr="00F426F7" w:rsidRDefault="00561A33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первого задания была написана простоя программа для сложения двух векторов используя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количество векторов задано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 =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1&lt;&lt;20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 xml:space="preserve">, для определения времени работы используется </w:t>
      </w:r>
      <w:proofErr w:type="spellStart"/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F426F7" w14:paraId="410C2BA8" w14:textId="77777777" w:rsidTr="00FE6E6E">
        <w:tc>
          <w:tcPr>
            <w:tcW w:w="10195" w:type="dxa"/>
          </w:tcPr>
          <w:p w14:paraId="226613A3" w14:textId="3C270DA1" w:rsidR="00F426F7" w:rsidRPr="00B07B4F" w:rsidRDefault="00F426F7" w:rsidP="00F426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cuda.h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device_launch_parameters.h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20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vectorAdd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F426F7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[],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F426F7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[]) {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F426F7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F426F7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F426F7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+= </w:t>
            </w:r>
            <w:r w:rsidRPr="00F426F7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F426F7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num_of_blocks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time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"Enter threads num: "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num_of_blocks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local_arr1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local_arr2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vectorAdd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&lt;&lt;&lt;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num_of_blocks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time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"CUDA Event time:\n\t"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time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"ns"</w:t>
            </w:r>
            <w:r w:rsidRPr="00F426F7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F426F7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delete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[]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local_arr1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delete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[]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local_arr2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26F7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r w:rsidRPr="00F426F7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F426F7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D42087B" w14:textId="13E3FED2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561A33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F3F61" w:rsidRPr="00561A33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725927BD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</w:t>
      </w:r>
      <w:r w:rsidR="00E61E52">
        <w:rPr>
          <w:rFonts w:ascii="Times New Roman" w:hAnsi="Times New Roman" w:cs="Times New Roman"/>
          <w:color w:val="14181A"/>
          <w:sz w:val="28"/>
          <w:szCs w:val="28"/>
        </w:rPr>
        <w:t>, количество выбранных нитей выбирается с клавиатуры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B07B4F" w14:paraId="0D415EB1" w14:textId="77777777" w:rsidTr="003136BB">
        <w:tc>
          <w:tcPr>
            <w:tcW w:w="10195" w:type="dxa"/>
          </w:tcPr>
          <w:p w14:paraId="47EA81E9" w14:textId="77777777" w:rsidR="00B07B4F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B07B4F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Enter threads num:16</w:t>
            </w:r>
          </w:p>
          <w:p w14:paraId="0A869F17" w14:textId="77777777" w:rsidR="00B07B4F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B07B4F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16</w:t>
            </w:r>
          </w:p>
          <w:p w14:paraId="6991E7DB" w14:textId="77777777" w:rsidR="00B07B4F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B07B4F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 Event time:</w:t>
            </w:r>
          </w:p>
          <w:p w14:paraId="1D78A6BC" w14:textId="77777777" w:rsidR="00B07B4F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B07B4F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0.441408ns</w:t>
            </w:r>
          </w:p>
          <w:p w14:paraId="38A13C89" w14:textId="77777777" w:rsidR="00B07B4F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1C9C1D20" w:rsidR="00092424" w:rsidRPr="00B07B4F" w:rsidRDefault="00B07B4F" w:rsidP="00B07B4F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B07B4F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69018869" w14:textId="77777777" w:rsidR="00B07B4F" w:rsidRDefault="00B07B4F" w:rsidP="00E61E52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3AD8E513" w14:textId="2C1627CC" w:rsidR="00E61E52" w:rsidRPr="008557E7" w:rsidRDefault="00E61E52" w:rsidP="00E61E52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B07B4F"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Ниже приведена таблица (таб. 1) с запуском программы с количеством нитей от 1 до 1024. Также графики с использование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  <w:r w:rsidR="008557E7" w:rsidRPr="008557E7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proofErr w:type="spellStart"/>
      <w:r w:rsidR="008557E7">
        <w:rPr>
          <w:rFonts w:ascii="Times New Roman" w:hAnsi="Times New Roman" w:cs="Times New Roman"/>
          <w:color w:val="14181A"/>
          <w:sz w:val="28"/>
          <w:szCs w:val="28"/>
        </w:rPr>
        <w:t>грф</w:t>
      </w:r>
      <w:proofErr w:type="spellEnd"/>
      <w:r w:rsidR="008557E7">
        <w:rPr>
          <w:rFonts w:ascii="Times New Roman" w:hAnsi="Times New Roman" w:cs="Times New Roman"/>
          <w:color w:val="14181A"/>
          <w:sz w:val="28"/>
          <w:szCs w:val="28"/>
        </w:rPr>
        <w:t>. 1)</w:t>
      </w:r>
      <w:r w:rsidRPr="008557E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таймера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  <w:r w:rsidR="008557E7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proofErr w:type="spellStart"/>
      <w:r w:rsidR="008557E7">
        <w:rPr>
          <w:rFonts w:ascii="Times New Roman" w:hAnsi="Times New Roman" w:cs="Times New Roman"/>
          <w:color w:val="14181A"/>
          <w:sz w:val="28"/>
          <w:szCs w:val="28"/>
        </w:rPr>
        <w:t>грф</w:t>
      </w:r>
      <w:proofErr w:type="spellEnd"/>
      <w:r w:rsidR="008557E7">
        <w:rPr>
          <w:rFonts w:ascii="Times New Roman" w:hAnsi="Times New Roman" w:cs="Times New Roman"/>
          <w:color w:val="14181A"/>
          <w:sz w:val="28"/>
          <w:szCs w:val="28"/>
        </w:rPr>
        <w:t>. 2). По графикам можно сделать вывод что время выполнения уменьшается относительно увеличения количества нитей</w:t>
      </w:r>
    </w:p>
    <w:tbl>
      <w:tblPr>
        <w:tblW w:w="2060" w:type="dxa"/>
        <w:jc w:val="center"/>
        <w:tblLook w:val="04A0" w:firstRow="1" w:lastRow="0" w:firstColumn="1" w:lastColumn="0" w:noHBand="0" w:noVBand="1"/>
      </w:tblPr>
      <w:tblGrid>
        <w:gridCol w:w="960"/>
        <w:gridCol w:w="1165"/>
      </w:tblGrid>
      <w:tr w:rsidR="00B07B4F" w:rsidRPr="00B07B4F" w14:paraId="7B56FDC5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7F30" w14:textId="77777777" w:rsidR="00B07B4F" w:rsidRPr="00B07B4F" w:rsidRDefault="00B07B4F" w:rsidP="00B0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Нити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121" w14:textId="77777777" w:rsidR="00B07B4F" w:rsidRPr="00B07B4F" w:rsidRDefault="00B07B4F" w:rsidP="00B0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EventTime</w:t>
            </w:r>
            <w:proofErr w:type="spellEnd"/>
          </w:p>
        </w:tc>
      </w:tr>
      <w:tr w:rsidR="00B07B4F" w:rsidRPr="00B07B4F" w14:paraId="11AE6520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6627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BC1D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5,47811</w:t>
            </w:r>
          </w:p>
        </w:tc>
      </w:tr>
      <w:tr w:rsidR="00B07B4F" w:rsidRPr="00B07B4F" w14:paraId="52FB1F24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4621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4119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3,76611</w:t>
            </w:r>
          </w:p>
        </w:tc>
      </w:tr>
      <w:tr w:rsidR="00B07B4F" w:rsidRPr="00B07B4F" w14:paraId="4E1A6B91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97BA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6068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1,44253</w:t>
            </w:r>
          </w:p>
        </w:tc>
      </w:tr>
      <w:tr w:rsidR="00B07B4F" w:rsidRPr="00B07B4F" w14:paraId="4D22DD56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8831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CEE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0,758624</w:t>
            </w:r>
          </w:p>
        </w:tc>
      </w:tr>
      <w:tr w:rsidR="00B07B4F" w:rsidRPr="00B07B4F" w14:paraId="13ECF863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1524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EB4E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0,453152</w:t>
            </w:r>
          </w:p>
        </w:tc>
      </w:tr>
      <w:tr w:rsidR="00B07B4F" w:rsidRPr="00B07B4F" w14:paraId="16205E6D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AEC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91C1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0,242528</w:t>
            </w:r>
          </w:p>
        </w:tc>
      </w:tr>
      <w:tr w:rsidR="00B07B4F" w:rsidRPr="00B07B4F" w14:paraId="460C42E2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2FBF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9C69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0,217376</w:t>
            </w:r>
          </w:p>
        </w:tc>
      </w:tr>
      <w:tr w:rsidR="00B07B4F" w:rsidRPr="00B07B4F" w14:paraId="223F27F5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B0AA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5E6C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0,167424</w:t>
            </w:r>
          </w:p>
        </w:tc>
      </w:tr>
      <w:tr w:rsidR="00B07B4F" w:rsidRPr="00B07B4F" w14:paraId="55873BDB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A9DC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3E2D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0,167776</w:t>
            </w:r>
          </w:p>
        </w:tc>
      </w:tr>
      <w:tr w:rsidR="00B07B4F" w:rsidRPr="00B07B4F" w14:paraId="3B48CCB9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35F9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5D22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0,170976</w:t>
            </w:r>
          </w:p>
        </w:tc>
      </w:tr>
      <w:tr w:rsidR="00B07B4F" w:rsidRPr="00B07B4F" w14:paraId="69FB7B14" w14:textId="77777777" w:rsidTr="00B07B4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BA35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DC2" w14:textId="77777777" w:rsidR="00B07B4F" w:rsidRPr="00B07B4F" w:rsidRDefault="00B07B4F" w:rsidP="00B0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7B4F">
              <w:rPr>
                <w:rFonts w:ascii="Calibri" w:eastAsia="Times New Roman" w:hAnsi="Calibri" w:cs="Calibri"/>
                <w:color w:val="000000"/>
                <w:lang w:eastAsia="ru-RU"/>
              </w:rPr>
              <w:t>0,171296</w:t>
            </w:r>
          </w:p>
        </w:tc>
      </w:tr>
    </w:tbl>
    <w:p w14:paraId="7FCAF450" w14:textId="77777777" w:rsidR="00B07B4F" w:rsidRDefault="00B07B4F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43AC3E2E" w14:textId="1D5C7A42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Таблица 1 – Запуск программы с различным количеством нитей</w:t>
      </w:r>
    </w:p>
    <w:p w14:paraId="57BFD768" w14:textId="77777777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42992163" w14:textId="6F9443A7" w:rsidR="00E61E52" w:rsidRDefault="00B07B4F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25F448AB" wp14:editId="27948A49">
            <wp:extent cx="5467350" cy="3328989"/>
            <wp:effectExtent l="0" t="0" r="0" b="508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55E3F2F-CD26-4884-AA30-6217BA51F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7D8245" w14:textId="1FAC931E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График 1 – время выполнения от кол-во нитей по таймеру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</w:p>
    <w:p w14:paraId="3A94B0C1" w14:textId="45347D1C" w:rsidR="00B07B4F" w:rsidRPr="00B07B4F" w:rsidRDefault="00B07B4F" w:rsidP="00B07B4F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Вывод: Мы вычислили что для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B07B4F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proofErr w:type="spellEnd"/>
      <w:r w:rsidRPr="00B07B4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будет оптимально использовать 128 нитей на блок</w:t>
      </w:r>
    </w:p>
    <w:sectPr w:rsidR="00B07B4F" w:rsidRPr="00B07B4F" w:rsidSect="00535267">
      <w:footerReference w:type="default" r:id="rId9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8079C" w14:textId="77777777" w:rsidR="001C5E38" w:rsidRDefault="001C5E38" w:rsidP="00BA0FF6">
      <w:pPr>
        <w:spacing w:after="0" w:line="240" w:lineRule="auto"/>
      </w:pPr>
      <w:r>
        <w:separator/>
      </w:r>
    </w:p>
  </w:endnote>
  <w:endnote w:type="continuationSeparator" w:id="0">
    <w:p w14:paraId="4FDDAD3E" w14:textId="77777777" w:rsidR="001C5E38" w:rsidRDefault="001C5E38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092424" w:rsidRPr="009D424B" w:rsidRDefault="00092424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F7A9" w14:textId="77777777" w:rsidR="001C5E38" w:rsidRDefault="001C5E38" w:rsidP="00BA0FF6">
      <w:pPr>
        <w:spacing w:after="0" w:line="240" w:lineRule="auto"/>
      </w:pPr>
      <w:r>
        <w:separator/>
      </w:r>
    </w:p>
  </w:footnote>
  <w:footnote w:type="continuationSeparator" w:id="0">
    <w:p w14:paraId="4D9155A8" w14:textId="77777777" w:rsidR="001C5E38" w:rsidRDefault="001C5E38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76052"/>
    <w:rsid w:val="00077712"/>
    <w:rsid w:val="00086191"/>
    <w:rsid w:val="00092424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C5E38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07B4F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26F7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4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3\doc\LR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выполнение</a:t>
            </a:r>
            <a:r>
              <a:rPr lang="ru-RU" baseline="0"/>
              <a:t> сложения двух векторов </a:t>
            </a:r>
            <a:r>
              <a:rPr lang="en-US" baseline="0"/>
              <a:t>n^20</a:t>
            </a:r>
            <a:endParaRPr lang="ru-RU" baseline="0"/>
          </a:p>
          <a:p>
            <a:pPr>
              <a:defRPr/>
            </a:pPr>
            <a:r>
              <a:rPr lang="ru-RU" baseline="0"/>
              <a:t>по </a:t>
            </a:r>
            <a:r>
              <a:rPr lang="en-US" baseline="0"/>
              <a:t>CudaEvent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EventTime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Лист2!$B$2:$B$12</c:f>
              <c:numCache>
                <c:formatCode>General</c:formatCode>
                <c:ptCount val="11"/>
                <c:pt idx="0">
                  <c:v>5.47811</c:v>
                </c:pt>
                <c:pt idx="1">
                  <c:v>3.7661099999999998</c:v>
                </c:pt>
                <c:pt idx="2">
                  <c:v>1.4425300000000001</c:v>
                </c:pt>
                <c:pt idx="3">
                  <c:v>0.75862399999999997</c:v>
                </c:pt>
                <c:pt idx="4">
                  <c:v>0.453152</c:v>
                </c:pt>
                <c:pt idx="5">
                  <c:v>0.24252799999999999</c:v>
                </c:pt>
                <c:pt idx="6">
                  <c:v>0.21737600000000001</c:v>
                </c:pt>
                <c:pt idx="7">
                  <c:v>0.16742399999999999</c:v>
                </c:pt>
                <c:pt idx="8">
                  <c:v>0.16777600000000001</c:v>
                </c:pt>
                <c:pt idx="9">
                  <c:v>0.17097599999999999</c:v>
                </c:pt>
                <c:pt idx="10">
                  <c:v>0.171296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A0-4A83-81AD-AED82F0F6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106767"/>
        <c:axId val="369867087"/>
      </c:lineChart>
      <c:catAx>
        <c:axId val="375106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нитей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867087"/>
        <c:crosses val="autoZero"/>
        <c:auto val="1"/>
        <c:lblAlgn val="ctr"/>
        <c:lblOffset val="100"/>
        <c:noMultiLvlLbl val="0"/>
      </c:catAx>
      <c:valAx>
        <c:axId val="36986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Округленное</a:t>
                </a:r>
                <a:r>
                  <a:rPr lang="ru-RU" baseline="0"/>
                  <a:t> время</a:t>
                </a:r>
                <a:r>
                  <a:rPr lang="en-US" baseline="0"/>
                  <a:t>,</a:t>
                </a:r>
                <a:r>
                  <a:rPr lang="ru-RU" baseline="0"/>
                  <a:t> </a:t>
                </a:r>
                <a:r>
                  <a:rPr lang="en-US" baseline="0"/>
                  <a:t>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106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12</cp:revision>
  <cp:lastPrinted>2024-02-13T16:42:00Z</cp:lastPrinted>
  <dcterms:created xsi:type="dcterms:W3CDTF">2023-11-12T08:50:00Z</dcterms:created>
  <dcterms:modified xsi:type="dcterms:W3CDTF">2024-03-12T17:33:00Z</dcterms:modified>
</cp:coreProperties>
</file>