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DF" w:rsidRPr="00D009F8" w:rsidRDefault="00D009F8" w:rsidP="009F5F02">
      <w:pPr>
        <w:widowControl w:val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  <w:lang w:val="en-US"/>
        </w:rPr>
        <w:t>SOFTWARE</w:t>
      </w:r>
      <w:r w:rsidRPr="00D009F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REQIREMENTS</w:t>
      </w:r>
      <w:r w:rsidRPr="00D009F8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  <w:lang w:val="en-US"/>
        </w:rPr>
        <w:t>SPECIFICATION</w:t>
      </w:r>
    </w:p>
    <w:p w:rsidR="00D009F8" w:rsidRDefault="00D009F8" w:rsidP="009F5F02">
      <w:pPr>
        <w:widowControl w:val="0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(ТЕХНИЧЕСКОЕ ЗАДАНИЕ НА РАЗРАБОТКУ ПО)</w:t>
      </w:r>
    </w:p>
    <w:p w:rsidR="00D009F8" w:rsidRDefault="00D009F8" w:rsidP="009F5F02">
      <w:pPr>
        <w:widowControl w:val="0"/>
        <w:jc w:val="center"/>
        <w:rPr>
          <w:rFonts w:ascii="Times New Roman" w:hAnsi="Times New Roman" w:cs="Times New Roman"/>
          <w:sz w:val="32"/>
          <w:szCs w:val="28"/>
        </w:rPr>
      </w:pPr>
    </w:p>
    <w:p w:rsidR="00D009F8" w:rsidRDefault="00D009F8" w:rsidP="009F5F02">
      <w:pPr>
        <w:widowControl w:val="0"/>
        <w:jc w:val="center"/>
        <w:rPr>
          <w:rFonts w:ascii="Times New Roman" w:hAnsi="Times New Roman" w:cs="Times New Roman"/>
          <w:sz w:val="32"/>
          <w:szCs w:val="28"/>
        </w:rPr>
      </w:pPr>
    </w:p>
    <w:p w:rsidR="00D009F8" w:rsidRDefault="00D009F8" w:rsidP="009F5F02">
      <w:pPr>
        <w:widowControl w:val="0"/>
        <w:jc w:val="center"/>
        <w:rPr>
          <w:rFonts w:ascii="Times New Roman" w:hAnsi="Times New Roman" w:cs="Times New Roman"/>
          <w:sz w:val="32"/>
          <w:szCs w:val="28"/>
        </w:rPr>
      </w:pPr>
    </w:p>
    <w:p w:rsidR="00D009F8" w:rsidRDefault="00D009F8" w:rsidP="009F5F02">
      <w:pPr>
        <w:widowControl w:val="0"/>
        <w:jc w:val="center"/>
        <w:rPr>
          <w:rFonts w:ascii="Times New Roman" w:hAnsi="Times New Roman" w:cs="Times New Roman"/>
          <w:sz w:val="32"/>
          <w:szCs w:val="28"/>
        </w:rPr>
      </w:pPr>
    </w:p>
    <w:p w:rsidR="00D009F8" w:rsidRDefault="00D009F8" w:rsidP="009F5F02">
      <w:pPr>
        <w:widowControl w:val="0"/>
        <w:jc w:val="center"/>
        <w:rPr>
          <w:rFonts w:ascii="Times New Roman" w:hAnsi="Times New Roman" w:cs="Times New Roman"/>
          <w:sz w:val="32"/>
          <w:szCs w:val="28"/>
        </w:rPr>
      </w:pPr>
    </w:p>
    <w:p w:rsidR="00D009F8" w:rsidRDefault="00D009F8" w:rsidP="009F5F02">
      <w:pPr>
        <w:widowControl w:val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3800237"/>
        <w:docPartObj>
          <w:docPartGallery w:val="Table of Contents"/>
          <w:docPartUnique/>
        </w:docPartObj>
      </w:sdtPr>
      <w:sdtEndPr/>
      <w:sdtContent>
        <w:p w:rsidR="003E6E8F" w:rsidRPr="003E6E8F" w:rsidRDefault="003E6E8F" w:rsidP="003E6E8F">
          <w:pPr>
            <w:pStyle w:val="a4"/>
            <w:spacing w:after="200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E6E8F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3E6E8F" w:rsidRPr="003E6E8F" w:rsidRDefault="003E6E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082312" w:history="1">
            <w:r w:rsidRPr="003E6E8F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1.ВВЕДЕНИЕ</w:t>
            </w:r>
            <w:r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_Toc27082312 \h </w:instrText>
            </w:r>
            <w:r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3</w:t>
            </w:r>
            <w:r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E6E8F" w:rsidRPr="003E6E8F" w:rsidRDefault="001D6B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27082313" w:history="1">
            <w:r w:rsidR="003E6E8F" w:rsidRPr="003E6E8F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2.ОБЩИЕ ТРЕБОВАНИЯ К ПРОДУКТУ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_Toc27082313 \h </w:instrTex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4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E6E8F" w:rsidRPr="003E6E8F" w:rsidRDefault="001D6B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27082314" w:history="1">
            <w:r w:rsidR="003E6E8F" w:rsidRPr="003E6E8F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2.1. Позиционирование продукта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_Toc27082314 \h </w:instrTex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E6E8F" w:rsidRPr="003E6E8F" w:rsidRDefault="001D6B6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27082315" w:history="1">
            <w:r w:rsidR="003E6E8F" w:rsidRPr="003E6E8F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2.1.1. Требования к пользовательским интерфейсам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_Toc27082315 \h </w:instrTex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5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E6E8F" w:rsidRPr="003E6E8F" w:rsidRDefault="001D6B6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27082316" w:history="1">
            <w:r w:rsidR="003E6E8F" w:rsidRPr="003E6E8F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2.1.2 Требования к адаптации на месте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_Toc27082316 \h </w:instrTex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E6E8F" w:rsidRPr="003E6E8F" w:rsidRDefault="001D6B66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27082317" w:history="1">
            <w:r w:rsidR="003E6E8F" w:rsidRPr="003E6E8F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2.1.3 Требования к программным интерфейсам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_Toc27082317 \h </w:instrTex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E6E8F" w:rsidRPr="003E6E8F" w:rsidRDefault="001D6B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27082318" w:history="1">
            <w:r w:rsidR="003E6E8F" w:rsidRPr="003E6E8F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2.2 Функции продукта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_Toc27082318 \h </w:instrTex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6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E6E8F" w:rsidRPr="003E6E8F" w:rsidRDefault="001D6B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27082319" w:history="1">
            <w:r w:rsidR="003E6E8F" w:rsidRPr="003E6E8F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2.3 Требования к пользователям продукта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_Toc27082319 \h </w:instrTex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7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E6E8F" w:rsidRPr="003E6E8F" w:rsidRDefault="001D6B66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27082320" w:history="1">
            <w:r w:rsidR="003E6E8F" w:rsidRPr="003E6E8F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2.4 Ограничения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_Toc27082320 \h </w:instrTex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7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E6E8F" w:rsidRPr="003E6E8F" w:rsidRDefault="001D6B6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lang w:eastAsia="ru-RU"/>
            </w:rPr>
          </w:pPr>
          <w:hyperlink w:anchor="_Toc27082321" w:history="1">
            <w:r w:rsidR="003E6E8F" w:rsidRPr="003E6E8F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3.ДЕТАЛЬНЫЕ ТРЕБОВАНИЯ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_Toc27082321 \h </w:instrTex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8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E6E8F" w:rsidRDefault="001D6B6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7082322" w:history="1">
            <w:r w:rsidR="003E6E8F" w:rsidRPr="003E6E8F">
              <w:rPr>
                <w:rStyle w:val="a5"/>
                <w:rFonts w:ascii="Times New Roman" w:hAnsi="Times New Roman" w:cs="Times New Roman"/>
                <w:noProof/>
                <w:color w:val="000000" w:themeColor="text1"/>
                <w:sz w:val="28"/>
              </w:rPr>
              <w:t>4.СОПРОВОЖДАЮЩАЯ ИНФОРМАЦИЯ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ab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begin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instrText xml:space="preserve"> PAGEREF _Toc27082322 \h </w:instrTex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separate"/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t>9</w:t>
            </w:r>
            <w:r w:rsidR="003E6E8F" w:rsidRPr="003E6E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</w:rPr>
              <w:fldChar w:fldCharType="end"/>
            </w:r>
          </w:hyperlink>
        </w:p>
        <w:p w:rsidR="003E6E8F" w:rsidRDefault="003E6E8F">
          <w:r>
            <w:rPr>
              <w:b/>
              <w:bCs/>
            </w:rPr>
            <w:fldChar w:fldCharType="end"/>
          </w:r>
        </w:p>
      </w:sdtContent>
    </w:sdt>
    <w:p w:rsidR="00D009F8" w:rsidRDefault="00D009F8" w:rsidP="009F5F02">
      <w:pPr>
        <w:widowControl w:val="0"/>
        <w:jc w:val="center"/>
        <w:rPr>
          <w:rFonts w:ascii="Times New Roman" w:hAnsi="Times New Roman" w:cs="Times New Roman"/>
          <w:sz w:val="32"/>
          <w:szCs w:val="28"/>
        </w:rPr>
      </w:pPr>
    </w:p>
    <w:p w:rsidR="00D009F8" w:rsidRDefault="00D009F8" w:rsidP="009F5F02">
      <w:pPr>
        <w:widowControl w:val="0"/>
        <w:jc w:val="center"/>
        <w:rPr>
          <w:rFonts w:ascii="Times New Roman" w:hAnsi="Times New Roman" w:cs="Times New Roman"/>
          <w:sz w:val="32"/>
          <w:szCs w:val="28"/>
        </w:rPr>
      </w:pPr>
    </w:p>
    <w:p w:rsidR="00D009F8" w:rsidRDefault="00D009F8" w:rsidP="009F5F02">
      <w:pPr>
        <w:widowControl w:val="0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br w:type="page"/>
      </w:r>
    </w:p>
    <w:p w:rsidR="00D009F8" w:rsidRPr="007D67C0" w:rsidRDefault="002B2969" w:rsidP="007D67C0">
      <w:pPr>
        <w:pStyle w:val="1"/>
        <w:spacing w:after="200"/>
        <w:jc w:val="center"/>
        <w:rPr>
          <w:rFonts w:ascii="Times New Roman" w:hAnsi="Times New Roman" w:cs="Times New Roman"/>
          <w:color w:val="000000" w:themeColor="text1"/>
        </w:rPr>
      </w:pPr>
      <w:bookmarkStart w:id="0" w:name="_Toc27082182"/>
      <w:bookmarkStart w:id="1" w:name="_Toc27082312"/>
      <w:r w:rsidRPr="007D67C0">
        <w:rPr>
          <w:rFonts w:ascii="Times New Roman" w:hAnsi="Times New Roman" w:cs="Times New Roman"/>
          <w:color w:val="000000" w:themeColor="text1"/>
        </w:rPr>
        <w:lastRenderedPageBreak/>
        <w:t>1.</w:t>
      </w:r>
      <w:r w:rsidR="00D009F8" w:rsidRPr="007D67C0">
        <w:rPr>
          <w:rFonts w:ascii="Times New Roman" w:hAnsi="Times New Roman" w:cs="Times New Roman"/>
          <w:color w:val="000000" w:themeColor="text1"/>
        </w:rPr>
        <w:t>ВВЕДЕНИЕ</w:t>
      </w:r>
      <w:bookmarkEnd w:id="0"/>
      <w:bookmarkEnd w:id="1"/>
    </w:p>
    <w:p w:rsidR="003C5ABE" w:rsidRDefault="002B2969" w:rsidP="009F5F02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и назначение</w:t>
      </w:r>
    </w:p>
    <w:p w:rsidR="009511B7" w:rsidRDefault="009511B7" w:rsidP="009F5F02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данного документа является подробное структурированное предст</w:t>
      </w:r>
      <w:r w:rsidR="008E247B">
        <w:rPr>
          <w:rFonts w:ascii="Times New Roman" w:hAnsi="Times New Roman" w:cs="Times New Roman"/>
          <w:sz w:val="28"/>
          <w:szCs w:val="28"/>
        </w:rPr>
        <w:t>авление требований к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системе </w:t>
      </w:r>
      <w:r w:rsidR="001D3C2A">
        <w:rPr>
          <w:rFonts w:ascii="Times New Roman" w:hAnsi="Times New Roman" w:cs="Times New Roman"/>
          <w:sz w:val="28"/>
          <w:szCs w:val="28"/>
        </w:rPr>
        <w:t>кино</w:t>
      </w:r>
      <w:r>
        <w:rPr>
          <w:rFonts w:ascii="Times New Roman" w:hAnsi="Times New Roman" w:cs="Times New Roman"/>
          <w:sz w:val="28"/>
          <w:szCs w:val="28"/>
        </w:rPr>
        <w:t>театра. Документ предназначен для настоящих и, возможно, будущих разработчиков продукта, а также для заказчика</w:t>
      </w:r>
    </w:p>
    <w:p w:rsidR="002B2969" w:rsidRDefault="002B2969" w:rsidP="009F5F02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</w:t>
      </w:r>
    </w:p>
    <w:p w:rsidR="009511B7" w:rsidRDefault="009511B7" w:rsidP="009F5F02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предназначена для </w:t>
      </w:r>
      <w:r w:rsidR="00A014F9">
        <w:rPr>
          <w:rFonts w:ascii="Times New Roman" w:hAnsi="Times New Roman" w:cs="Times New Roman"/>
          <w:sz w:val="28"/>
          <w:szCs w:val="28"/>
        </w:rPr>
        <w:t xml:space="preserve">предоставления информации о </w:t>
      </w:r>
      <w:r w:rsidR="00131FEF">
        <w:rPr>
          <w:rFonts w:ascii="Times New Roman" w:hAnsi="Times New Roman" w:cs="Times New Roman"/>
          <w:sz w:val="28"/>
          <w:szCs w:val="28"/>
        </w:rPr>
        <w:t>сеансах</w:t>
      </w:r>
      <w:r w:rsidR="00A014F9">
        <w:rPr>
          <w:rFonts w:ascii="Times New Roman" w:hAnsi="Times New Roman" w:cs="Times New Roman"/>
          <w:sz w:val="28"/>
          <w:szCs w:val="28"/>
        </w:rPr>
        <w:t>, учете посещения гостей</w:t>
      </w:r>
      <w:r w:rsidR="00DD75FB">
        <w:rPr>
          <w:rFonts w:ascii="Times New Roman" w:hAnsi="Times New Roman" w:cs="Times New Roman"/>
          <w:sz w:val="28"/>
          <w:szCs w:val="28"/>
        </w:rPr>
        <w:t>,</w:t>
      </w:r>
      <w:r w:rsidR="00A014F9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DD75FB">
        <w:rPr>
          <w:rFonts w:ascii="Times New Roman" w:hAnsi="Times New Roman" w:cs="Times New Roman"/>
          <w:sz w:val="28"/>
          <w:szCs w:val="28"/>
        </w:rPr>
        <w:t xml:space="preserve">о </w:t>
      </w:r>
      <w:r w:rsidR="00131FEF">
        <w:rPr>
          <w:rFonts w:ascii="Times New Roman" w:hAnsi="Times New Roman" w:cs="Times New Roman"/>
          <w:sz w:val="28"/>
          <w:szCs w:val="28"/>
        </w:rPr>
        <w:t>картине</w:t>
      </w:r>
      <w:r w:rsidR="00A014F9">
        <w:rPr>
          <w:rFonts w:ascii="Times New Roman" w:hAnsi="Times New Roman" w:cs="Times New Roman"/>
          <w:sz w:val="28"/>
          <w:szCs w:val="28"/>
        </w:rPr>
        <w:t>.</w:t>
      </w:r>
    </w:p>
    <w:p w:rsidR="002B2969" w:rsidRDefault="002B2969" w:rsidP="009F5F02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Определения и сокращения</w:t>
      </w:r>
    </w:p>
    <w:p w:rsidR="005865F0" w:rsidRDefault="005865F0" w:rsidP="009F5F02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БД</w:t>
      </w:r>
      <w:r w:rsidR="00B13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="00B13F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</w:p>
    <w:p w:rsidR="00B13F63" w:rsidRDefault="00B13F63" w:rsidP="009F5F02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 – операционная система</w:t>
      </w:r>
    </w:p>
    <w:p w:rsidR="002B2969" w:rsidRDefault="002B2969" w:rsidP="009F5F02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Ссылки</w:t>
      </w:r>
    </w:p>
    <w:p w:rsidR="00083401" w:rsidRDefault="00083401" w:rsidP="009F5F02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Стандарт организации составлению тех.задания на разработку ПО:</w:t>
      </w:r>
    </w:p>
    <w:p w:rsidR="00083401" w:rsidRPr="00083401" w:rsidRDefault="00083401" w:rsidP="009F5F02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IEEE Std. 830-1998 IEEE Recommended Practice for Software Requirements Specification. IEEE Computer Society, 1998.</w:t>
      </w:r>
    </w:p>
    <w:p w:rsidR="002B2969" w:rsidRPr="00083401" w:rsidRDefault="002B2969" w:rsidP="009F5F02">
      <w:pPr>
        <w:pStyle w:val="a3"/>
        <w:widowControl w:val="0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Обзор</w:t>
      </w:r>
    </w:p>
    <w:p w:rsidR="001E1A5E" w:rsidRDefault="00083401" w:rsidP="009F5F02">
      <w:pPr>
        <w:pStyle w:val="a3"/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разделе документа приведены общие требования к разрабатываемому продукту (концепции интерфейса и функционала). Целевой аудиторией</w:t>
      </w:r>
      <w:r w:rsidR="00CA542B">
        <w:rPr>
          <w:rFonts w:ascii="Times New Roman" w:hAnsi="Times New Roman" w:cs="Times New Roman"/>
          <w:sz w:val="28"/>
          <w:szCs w:val="28"/>
        </w:rPr>
        <w:t xml:space="preserve"> раздела является преимущественно, заказчик. В третьем разделе приводятся детальные требования к продукту, написанные разработчиками в результата подробного анализа общих требований. В четвертом разделе включены приложения.</w:t>
      </w:r>
    </w:p>
    <w:p w:rsidR="001E1A5E" w:rsidRDefault="001E1A5E" w:rsidP="009F5F02">
      <w:pPr>
        <w:widowContro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83401" w:rsidRPr="00D67897" w:rsidRDefault="001E1A5E" w:rsidP="00D67897">
      <w:pPr>
        <w:pStyle w:val="1"/>
        <w:spacing w:after="200"/>
        <w:ind w:left="567"/>
        <w:jc w:val="both"/>
        <w:rPr>
          <w:rFonts w:ascii="Times New Roman" w:hAnsi="Times New Roman" w:cs="Times New Roman"/>
          <w:color w:val="000000" w:themeColor="text1"/>
        </w:rPr>
      </w:pPr>
      <w:bookmarkStart w:id="2" w:name="_Toc27082183"/>
      <w:bookmarkStart w:id="3" w:name="_Toc27082313"/>
      <w:r w:rsidRPr="00D67897">
        <w:rPr>
          <w:rFonts w:ascii="Times New Roman" w:hAnsi="Times New Roman" w:cs="Times New Roman"/>
          <w:color w:val="000000" w:themeColor="text1"/>
        </w:rPr>
        <w:lastRenderedPageBreak/>
        <w:t>2.ОБЩИЕ ТРЕБОВАНИЯ К ПРОДУКТУ</w:t>
      </w:r>
      <w:bookmarkEnd w:id="2"/>
      <w:bookmarkEnd w:id="3"/>
      <w:r w:rsidRPr="00D67897">
        <w:rPr>
          <w:rFonts w:ascii="Times New Roman" w:hAnsi="Times New Roman" w:cs="Times New Roman"/>
          <w:color w:val="000000" w:themeColor="text1"/>
        </w:rPr>
        <w:t xml:space="preserve"> </w:t>
      </w:r>
    </w:p>
    <w:p w:rsidR="001E1A5E" w:rsidRPr="00D31D37" w:rsidRDefault="00967895" w:rsidP="009F5F02">
      <w:pPr>
        <w:pStyle w:val="a3"/>
        <w:widowControl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функциональная схема системы приведена</w:t>
      </w:r>
      <w:r w:rsidR="004C1AB2">
        <w:rPr>
          <w:rFonts w:ascii="Times New Roman" w:hAnsi="Times New Roman" w:cs="Times New Roman"/>
          <w:sz w:val="28"/>
          <w:szCs w:val="28"/>
        </w:rPr>
        <w:t xml:space="preserve"> ниже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357BD3" w:rsidRDefault="00357BD3" w:rsidP="009F5F02">
      <w:pPr>
        <w:pStyle w:val="a3"/>
        <w:widowControl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587D8C" w:rsidRDefault="00A3742F" w:rsidP="009F5F02">
      <w:pPr>
        <w:pStyle w:val="a3"/>
        <w:widowControl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7.25pt;height:217.5pt">
            <v:imagedata r:id="rId8" o:title="Схема" cropbottom="11228f" cropright="12490f"/>
          </v:shape>
        </w:pict>
      </w:r>
    </w:p>
    <w:p w:rsidR="00587D8C" w:rsidRDefault="00587D8C" w:rsidP="009F5F02">
      <w:pPr>
        <w:pStyle w:val="a3"/>
        <w:widowControl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7D473C" w:rsidRPr="007D473C" w:rsidRDefault="0040429F" w:rsidP="0040429F">
      <w:pPr>
        <w:pStyle w:val="a3"/>
        <w:widowControl w:val="0"/>
        <w:ind w:left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функциональная схема программы</w:t>
      </w:r>
    </w:p>
    <w:p w:rsidR="001A6ED4" w:rsidRPr="00D31D37" w:rsidRDefault="001A6ED4" w:rsidP="009F5F02">
      <w:pPr>
        <w:pStyle w:val="a3"/>
        <w:widowControl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:rsidR="00967895" w:rsidRDefault="00967895" w:rsidP="009F5F02">
      <w:pPr>
        <w:pStyle w:val="a3"/>
        <w:widowControl w:val="0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системе должна вестись и обрабатываться информация по: </w:t>
      </w:r>
    </w:p>
    <w:p w:rsidR="001D4352" w:rsidRDefault="001D4352" w:rsidP="009F5F02">
      <w:pPr>
        <w:pStyle w:val="a3"/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(логин, пароль, ФИО, тип пользователя)</w:t>
      </w:r>
    </w:p>
    <w:p w:rsidR="00BF69B0" w:rsidRDefault="004D664D" w:rsidP="009F5F02">
      <w:pPr>
        <w:pStyle w:val="a3"/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69B0">
        <w:rPr>
          <w:rFonts w:ascii="Times New Roman" w:hAnsi="Times New Roman" w:cs="Times New Roman"/>
          <w:sz w:val="28"/>
          <w:szCs w:val="28"/>
        </w:rPr>
        <w:t>редставления</w:t>
      </w:r>
      <w:r>
        <w:rPr>
          <w:rFonts w:ascii="Times New Roman" w:hAnsi="Times New Roman" w:cs="Times New Roman"/>
          <w:sz w:val="28"/>
          <w:szCs w:val="28"/>
        </w:rPr>
        <w:t xml:space="preserve"> (название, описание</w:t>
      </w:r>
      <w:r w:rsidR="000B7E37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0B7E37">
        <w:rPr>
          <w:rFonts w:ascii="Times New Roman" w:hAnsi="Times New Roman" w:cs="Times New Roman"/>
          <w:sz w:val="28"/>
          <w:szCs w:val="28"/>
        </w:rPr>
        <w:t xml:space="preserve"> зал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BF69B0" w:rsidRDefault="004D664D" w:rsidP="009F5F02">
      <w:pPr>
        <w:pStyle w:val="a3"/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(продолжительность, начало представления, день представления</w:t>
      </w:r>
      <w:r w:rsidR="00BF69B0">
        <w:rPr>
          <w:rFonts w:ascii="Times New Roman" w:hAnsi="Times New Roman" w:cs="Times New Roman"/>
          <w:sz w:val="28"/>
          <w:szCs w:val="28"/>
        </w:rPr>
        <w:t>)</w:t>
      </w:r>
    </w:p>
    <w:p w:rsidR="00BF69B0" w:rsidRDefault="004D664D" w:rsidP="009F5F02">
      <w:pPr>
        <w:pStyle w:val="a3"/>
        <w:widowControl w:val="0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Билеты</w:t>
      </w:r>
      <w:r w:rsidR="002429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(общее количество, сколько забронировано, купле</w:t>
      </w:r>
      <w:r w:rsidR="000D2D16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310893" w:rsidRDefault="00310893" w:rsidP="009F5F02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Системой должны иметь возможность пользоваться следующие категории пользователей (их функциональные возможности рассмотрены в п.2.2):</w:t>
      </w:r>
    </w:p>
    <w:p w:rsidR="00310893" w:rsidRDefault="00310893" w:rsidP="009F5F02">
      <w:pPr>
        <w:pStyle w:val="a3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 </w:t>
      </w:r>
    </w:p>
    <w:p w:rsidR="00310893" w:rsidRDefault="00310893" w:rsidP="009F5F02">
      <w:pPr>
        <w:pStyle w:val="a3"/>
        <w:widowControl w:val="0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Кассир</w:t>
      </w:r>
    </w:p>
    <w:p w:rsidR="00310893" w:rsidRPr="007D67C0" w:rsidRDefault="00AB4C73" w:rsidP="007D67C0">
      <w:pPr>
        <w:pStyle w:val="2"/>
        <w:spacing w:after="200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4" w:name="_Toc27082184"/>
      <w:bookmarkStart w:id="5" w:name="_Toc27082314"/>
      <w:r w:rsidRPr="007D67C0">
        <w:rPr>
          <w:rFonts w:ascii="Times New Roman" w:hAnsi="Times New Roman" w:cs="Times New Roman"/>
          <w:color w:val="000000" w:themeColor="text1"/>
          <w:sz w:val="28"/>
        </w:rPr>
        <w:t>2.1. Позиционирование продукта</w:t>
      </w:r>
      <w:bookmarkEnd w:id="4"/>
      <w:bookmarkEnd w:id="5"/>
    </w:p>
    <w:p w:rsidR="00AB4C73" w:rsidRPr="009033B9" w:rsidRDefault="00AB4C73" w:rsidP="009033B9">
      <w:pPr>
        <w:pStyle w:val="3"/>
        <w:spacing w:after="200"/>
        <w:jc w:val="both"/>
        <w:rPr>
          <w:rFonts w:ascii="Times New Roman" w:hAnsi="Times New Roman" w:cs="Times New Roman"/>
        </w:rPr>
      </w:pPr>
      <w:r>
        <w:tab/>
      </w:r>
      <w:bookmarkStart w:id="6" w:name="_Toc27082185"/>
      <w:bookmarkStart w:id="7" w:name="_Toc27082315"/>
      <w:r w:rsidRPr="009033B9">
        <w:rPr>
          <w:rFonts w:ascii="Times New Roman" w:hAnsi="Times New Roman" w:cs="Times New Roman"/>
          <w:color w:val="000000" w:themeColor="text1"/>
          <w:sz w:val="28"/>
        </w:rPr>
        <w:t>2.1.1. Требования к пользовательским интерфейсам</w:t>
      </w:r>
      <w:bookmarkEnd w:id="6"/>
      <w:bookmarkEnd w:id="7"/>
    </w:p>
    <w:p w:rsidR="005D7F86" w:rsidRDefault="005D7F86" w:rsidP="00EE6189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предполагать стандартную системную цветовую палитру и иметь возможность произвольного изменения окна. Оконные элементы должны быть стандартных размеров. Окна должны обладать системным меню с кнопкой закрытия.</w:t>
      </w:r>
    </w:p>
    <w:p w:rsidR="008F64C5" w:rsidRDefault="008F64C5" w:rsidP="00EE6189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окнам, предоставляемым пользователям по категориям:</w:t>
      </w:r>
    </w:p>
    <w:p w:rsidR="00745DA3" w:rsidRDefault="00745DA3" w:rsidP="00EE6189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06E8B">
        <w:rPr>
          <w:rFonts w:ascii="Times New Roman" w:hAnsi="Times New Roman" w:cs="Times New Roman"/>
          <w:b/>
          <w:sz w:val="28"/>
          <w:szCs w:val="28"/>
        </w:rPr>
        <w:lastRenderedPageBreak/>
        <w:t>Окна общего назначения</w:t>
      </w:r>
      <w:r w:rsidR="006B1F9A" w:rsidRPr="00206E8B">
        <w:rPr>
          <w:rFonts w:ascii="Times New Roman" w:hAnsi="Times New Roman" w:cs="Times New Roman"/>
          <w:b/>
          <w:sz w:val="28"/>
          <w:szCs w:val="28"/>
        </w:rPr>
        <w:t xml:space="preserve"> содержат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53C26" w:rsidRDefault="00153C26" w:rsidP="00153C26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40A95">
        <w:rPr>
          <w:rFonts w:ascii="Times New Roman" w:hAnsi="Times New Roman" w:cs="Times New Roman"/>
          <w:sz w:val="28"/>
          <w:szCs w:val="28"/>
          <w:u w:val="single"/>
        </w:rPr>
        <w:t>ГЛАВНОЕ ОКНО</w:t>
      </w:r>
      <w:r w:rsidRPr="00153C26">
        <w:rPr>
          <w:rFonts w:ascii="Times New Roman" w:hAnsi="Times New Roman" w:cs="Times New Roman"/>
          <w:sz w:val="28"/>
          <w:szCs w:val="28"/>
        </w:rPr>
        <w:t xml:space="preserve"> </w:t>
      </w:r>
      <w:r w:rsidR="009243CE">
        <w:rPr>
          <w:rFonts w:ascii="Times New Roman" w:hAnsi="Times New Roman" w:cs="Times New Roman"/>
          <w:sz w:val="28"/>
          <w:szCs w:val="28"/>
        </w:rPr>
        <w:t xml:space="preserve">содержит </w:t>
      </w:r>
      <w:r>
        <w:rPr>
          <w:rFonts w:ascii="Times New Roman" w:hAnsi="Times New Roman" w:cs="Times New Roman"/>
          <w:sz w:val="28"/>
          <w:szCs w:val="28"/>
        </w:rPr>
        <w:t>кнопк</w:t>
      </w:r>
      <w:r w:rsidR="009243CE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587D8C">
        <w:rPr>
          <w:rFonts w:ascii="Times New Roman" w:hAnsi="Times New Roman" w:cs="Times New Roman"/>
          <w:sz w:val="28"/>
          <w:szCs w:val="28"/>
        </w:rPr>
        <w:t>Кинот</w:t>
      </w:r>
      <w:r w:rsidR="009243CE">
        <w:rPr>
          <w:rFonts w:ascii="Times New Roman" w:hAnsi="Times New Roman" w:cs="Times New Roman"/>
          <w:sz w:val="28"/>
          <w:szCs w:val="28"/>
        </w:rPr>
        <w:t>еатр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9243CE">
        <w:rPr>
          <w:rFonts w:ascii="Times New Roman" w:hAnsi="Times New Roman" w:cs="Times New Roman"/>
          <w:sz w:val="28"/>
          <w:szCs w:val="28"/>
        </w:rPr>
        <w:t>Афиша</w:t>
      </w:r>
      <w:r>
        <w:rPr>
          <w:rFonts w:ascii="Times New Roman" w:hAnsi="Times New Roman" w:cs="Times New Roman"/>
          <w:sz w:val="28"/>
          <w:szCs w:val="28"/>
        </w:rPr>
        <w:t>», «</w:t>
      </w:r>
      <w:r w:rsidR="009243CE">
        <w:rPr>
          <w:rFonts w:ascii="Times New Roman" w:hAnsi="Times New Roman" w:cs="Times New Roman"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>»</w:t>
      </w:r>
      <w:r w:rsidR="009243CE">
        <w:rPr>
          <w:rFonts w:ascii="Times New Roman" w:hAnsi="Times New Roman" w:cs="Times New Roman"/>
          <w:sz w:val="28"/>
          <w:szCs w:val="28"/>
        </w:rPr>
        <w:t>, «О программе»</w:t>
      </w:r>
      <w:r w:rsidR="002A3711">
        <w:rPr>
          <w:rFonts w:ascii="Times New Roman" w:hAnsi="Times New Roman" w:cs="Times New Roman"/>
          <w:sz w:val="28"/>
          <w:szCs w:val="28"/>
        </w:rPr>
        <w:t>, которые в свою очередь открывают следующие окна</w:t>
      </w:r>
      <w:r w:rsidR="00D677AD">
        <w:rPr>
          <w:rFonts w:ascii="Times New Roman" w:hAnsi="Times New Roman" w:cs="Times New Roman"/>
          <w:sz w:val="28"/>
          <w:szCs w:val="28"/>
        </w:rPr>
        <w:t>.</w:t>
      </w:r>
    </w:p>
    <w:p w:rsidR="00491738" w:rsidRDefault="007036EA" w:rsidP="00491738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ОКНО «</w:t>
      </w:r>
      <w:r w:rsidR="00587D8C">
        <w:rPr>
          <w:rFonts w:ascii="Times New Roman" w:hAnsi="Times New Roman" w:cs="Times New Roman"/>
          <w:sz w:val="28"/>
          <w:szCs w:val="28"/>
          <w:u w:val="single"/>
        </w:rPr>
        <w:t>Кинот</w:t>
      </w:r>
      <w:r>
        <w:rPr>
          <w:rFonts w:ascii="Times New Roman" w:hAnsi="Times New Roman" w:cs="Times New Roman"/>
          <w:sz w:val="28"/>
          <w:szCs w:val="28"/>
          <w:u w:val="single"/>
        </w:rPr>
        <w:t>еатр»</w:t>
      </w:r>
      <w:r w:rsidR="00491738" w:rsidRPr="00153C26">
        <w:rPr>
          <w:rFonts w:ascii="Times New Roman" w:hAnsi="Times New Roman" w:cs="Times New Roman"/>
          <w:sz w:val="28"/>
          <w:szCs w:val="28"/>
        </w:rPr>
        <w:t xml:space="preserve"> </w:t>
      </w:r>
      <w:r w:rsidR="00491738">
        <w:rPr>
          <w:rFonts w:ascii="Times New Roman" w:hAnsi="Times New Roman" w:cs="Times New Roman"/>
          <w:sz w:val="28"/>
          <w:szCs w:val="28"/>
        </w:rPr>
        <w:t>содержит кнопки «Список актеров», «</w:t>
      </w:r>
      <w:r w:rsidR="00587D8C">
        <w:rPr>
          <w:rFonts w:ascii="Times New Roman" w:hAnsi="Times New Roman" w:cs="Times New Roman"/>
          <w:sz w:val="28"/>
          <w:szCs w:val="28"/>
        </w:rPr>
        <w:t>Жанр</w:t>
      </w:r>
      <w:r w:rsidR="00491738">
        <w:rPr>
          <w:rFonts w:ascii="Times New Roman" w:hAnsi="Times New Roman" w:cs="Times New Roman"/>
          <w:sz w:val="28"/>
          <w:szCs w:val="28"/>
        </w:rPr>
        <w:t xml:space="preserve">», </w:t>
      </w:r>
      <w:r w:rsidR="00D677AD">
        <w:rPr>
          <w:rFonts w:ascii="Times New Roman" w:hAnsi="Times New Roman" w:cs="Times New Roman"/>
          <w:sz w:val="28"/>
          <w:szCs w:val="28"/>
        </w:rPr>
        <w:t xml:space="preserve">«Контакты» </w:t>
      </w:r>
      <w:r w:rsidR="00491738">
        <w:rPr>
          <w:rFonts w:ascii="Times New Roman" w:hAnsi="Times New Roman" w:cs="Times New Roman"/>
          <w:sz w:val="28"/>
          <w:szCs w:val="28"/>
        </w:rPr>
        <w:t>которые в свою очередь открывают следующие окна</w:t>
      </w:r>
      <w:r w:rsidR="00D677AD">
        <w:rPr>
          <w:rFonts w:ascii="Times New Roman" w:hAnsi="Times New Roman" w:cs="Times New Roman"/>
          <w:sz w:val="28"/>
          <w:szCs w:val="28"/>
        </w:rPr>
        <w:t>.</w:t>
      </w:r>
    </w:p>
    <w:p w:rsidR="003B5956" w:rsidRDefault="003B5956" w:rsidP="003B5956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ОКНО «Список актеров»</w:t>
      </w:r>
      <w:r w:rsidRPr="00153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всех актерах </w:t>
      </w:r>
      <w:r w:rsidR="00587D8C">
        <w:rPr>
          <w:rFonts w:ascii="Times New Roman" w:hAnsi="Times New Roman" w:cs="Times New Roman"/>
          <w:sz w:val="28"/>
          <w:szCs w:val="28"/>
        </w:rPr>
        <w:t>картины</w:t>
      </w:r>
      <w:r w:rsidR="00D677AD">
        <w:rPr>
          <w:rFonts w:ascii="Times New Roman" w:hAnsi="Times New Roman" w:cs="Times New Roman"/>
          <w:sz w:val="28"/>
          <w:szCs w:val="28"/>
        </w:rPr>
        <w:t>.</w:t>
      </w:r>
    </w:p>
    <w:p w:rsidR="003B5956" w:rsidRDefault="003B5956" w:rsidP="003B5956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ОКНО «</w:t>
      </w:r>
      <w:r w:rsidR="00587D8C">
        <w:rPr>
          <w:rFonts w:ascii="Times New Roman" w:hAnsi="Times New Roman" w:cs="Times New Roman"/>
          <w:sz w:val="28"/>
          <w:szCs w:val="28"/>
          <w:u w:val="single"/>
        </w:rPr>
        <w:t>Жанр</w:t>
      </w:r>
      <w:r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153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r w:rsidR="00587D8C">
        <w:rPr>
          <w:rFonts w:ascii="Times New Roman" w:hAnsi="Times New Roman" w:cs="Times New Roman"/>
          <w:sz w:val="28"/>
          <w:szCs w:val="28"/>
        </w:rPr>
        <w:t>жанре картины</w:t>
      </w:r>
      <w:r w:rsidR="00D677AD">
        <w:rPr>
          <w:rFonts w:ascii="Times New Roman" w:hAnsi="Times New Roman" w:cs="Times New Roman"/>
          <w:sz w:val="28"/>
          <w:szCs w:val="28"/>
        </w:rPr>
        <w:t>.</w:t>
      </w:r>
    </w:p>
    <w:p w:rsidR="00BE3FA2" w:rsidRDefault="00BE3FA2" w:rsidP="003B5956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ОКНО «Места» содержит информацию о доступных местах в зале</w:t>
      </w:r>
    </w:p>
    <w:p w:rsidR="0050214C" w:rsidRDefault="0050214C" w:rsidP="0050214C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ОКНО «Контакты»</w:t>
      </w:r>
      <w:r w:rsidRPr="00153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контактную информацию </w:t>
      </w:r>
      <w:r w:rsidR="00587D8C">
        <w:rPr>
          <w:rFonts w:ascii="Times New Roman" w:hAnsi="Times New Roman" w:cs="Times New Roman"/>
          <w:sz w:val="28"/>
          <w:szCs w:val="28"/>
        </w:rPr>
        <w:t>кино</w:t>
      </w:r>
      <w:r>
        <w:rPr>
          <w:rFonts w:ascii="Times New Roman" w:hAnsi="Times New Roman" w:cs="Times New Roman"/>
          <w:sz w:val="28"/>
          <w:szCs w:val="28"/>
        </w:rPr>
        <w:t>театра.</w:t>
      </w:r>
    </w:p>
    <w:p w:rsidR="00CF5D51" w:rsidRDefault="00CF5D51" w:rsidP="00CF5D51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ОКНО «Афиша»</w:t>
      </w:r>
      <w:r w:rsidRPr="00153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</w:t>
      </w:r>
      <w:r w:rsidR="00587D8C">
        <w:rPr>
          <w:rFonts w:ascii="Times New Roman" w:hAnsi="Times New Roman" w:cs="Times New Roman"/>
          <w:sz w:val="28"/>
          <w:szCs w:val="28"/>
        </w:rPr>
        <w:t>сеансах</w:t>
      </w:r>
      <w:r>
        <w:rPr>
          <w:rFonts w:ascii="Times New Roman" w:hAnsi="Times New Roman" w:cs="Times New Roman"/>
          <w:sz w:val="28"/>
          <w:szCs w:val="28"/>
        </w:rPr>
        <w:t xml:space="preserve"> в определенном промежутке времени (месяце, квартале) </w:t>
      </w:r>
      <w:r w:rsidR="00587D8C">
        <w:rPr>
          <w:rFonts w:ascii="Times New Roman" w:hAnsi="Times New Roman" w:cs="Times New Roman"/>
          <w:sz w:val="28"/>
          <w:szCs w:val="28"/>
        </w:rPr>
        <w:t>кино</w:t>
      </w:r>
      <w:r>
        <w:rPr>
          <w:rFonts w:ascii="Times New Roman" w:hAnsi="Times New Roman" w:cs="Times New Roman"/>
          <w:sz w:val="28"/>
          <w:szCs w:val="28"/>
        </w:rPr>
        <w:t>театра</w:t>
      </w:r>
      <w:r w:rsidR="00D677AD">
        <w:rPr>
          <w:rFonts w:ascii="Times New Roman" w:hAnsi="Times New Roman" w:cs="Times New Roman"/>
          <w:sz w:val="28"/>
          <w:szCs w:val="28"/>
        </w:rPr>
        <w:t>.</w:t>
      </w:r>
    </w:p>
    <w:p w:rsidR="00D805F9" w:rsidRDefault="00D805F9" w:rsidP="00D805F9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ОКНО «Вход»</w:t>
      </w:r>
      <w:r w:rsidRPr="00153C26">
        <w:rPr>
          <w:rFonts w:ascii="Times New Roman" w:hAnsi="Times New Roman" w:cs="Times New Roman"/>
          <w:sz w:val="28"/>
          <w:szCs w:val="28"/>
        </w:rPr>
        <w:t xml:space="preserve"> </w:t>
      </w:r>
      <w:r w:rsidR="004A66B8">
        <w:rPr>
          <w:rFonts w:ascii="Times New Roman" w:hAnsi="Times New Roman" w:cs="Times New Roman"/>
          <w:sz w:val="28"/>
          <w:szCs w:val="28"/>
        </w:rPr>
        <w:t>содержит поля</w:t>
      </w:r>
      <w:r w:rsidR="008C3F8A">
        <w:rPr>
          <w:rFonts w:ascii="Times New Roman" w:hAnsi="Times New Roman" w:cs="Times New Roman"/>
          <w:sz w:val="28"/>
          <w:szCs w:val="28"/>
        </w:rPr>
        <w:t xml:space="preserve"> для ввода логина и пароля с целью авторизации пользователя в системе.</w:t>
      </w:r>
    </w:p>
    <w:p w:rsidR="0032505F" w:rsidRDefault="0032505F" w:rsidP="0032505F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ОКНО «О программе»</w:t>
      </w:r>
      <w:r w:rsidRPr="00153C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информацию о программе.</w:t>
      </w:r>
    </w:p>
    <w:p w:rsidR="008F64C5" w:rsidRDefault="008F64C5" w:rsidP="00EE6189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06E8B">
        <w:rPr>
          <w:rFonts w:ascii="Times New Roman" w:hAnsi="Times New Roman" w:cs="Times New Roman"/>
          <w:b/>
          <w:sz w:val="28"/>
          <w:szCs w:val="28"/>
        </w:rPr>
        <w:t>Администратор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8F64C5" w:rsidRDefault="00A40A95" w:rsidP="00EE6189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40A95">
        <w:rPr>
          <w:rFonts w:ascii="Times New Roman" w:hAnsi="Times New Roman" w:cs="Times New Roman"/>
          <w:sz w:val="28"/>
          <w:szCs w:val="28"/>
          <w:u w:val="single"/>
        </w:rPr>
        <w:t>ГЛАВНОЕ ОКНО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C76AF">
        <w:rPr>
          <w:rFonts w:ascii="Times New Roman" w:hAnsi="Times New Roman" w:cs="Times New Roman"/>
          <w:sz w:val="28"/>
          <w:szCs w:val="28"/>
        </w:rPr>
        <w:t>должно содержать поле, в котором приведена информация из БД касающейся представлений. Наличие кнопок «Добавление», «Редактирование», «Удаление»</w:t>
      </w:r>
    </w:p>
    <w:p w:rsidR="006253F8" w:rsidRDefault="006253F8" w:rsidP="00EE6189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ОКНО «Добавление» </w:t>
      </w:r>
      <w:r w:rsidR="00621040">
        <w:rPr>
          <w:rFonts w:ascii="Times New Roman" w:hAnsi="Times New Roman" w:cs="Times New Roman"/>
          <w:sz w:val="28"/>
          <w:szCs w:val="28"/>
        </w:rPr>
        <w:t>содержит поле с информацией из БД</w:t>
      </w:r>
      <w:r w:rsidR="000A1932">
        <w:rPr>
          <w:rFonts w:ascii="Times New Roman" w:hAnsi="Times New Roman" w:cs="Times New Roman"/>
          <w:sz w:val="28"/>
          <w:szCs w:val="28"/>
        </w:rPr>
        <w:t xml:space="preserve"> о </w:t>
      </w:r>
      <w:r w:rsidR="00A3742F">
        <w:rPr>
          <w:rFonts w:ascii="Times New Roman" w:hAnsi="Times New Roman" w:cs="Times New Roman"/>
          <w:sz w:val="28"/>
          <w:szCs w:val="28"/>
        </w:rPr>
        <w:t>сеансах икартинах</w:t>
      </w:r>
      <w:bookmarkStart w:id="8" w:name="_GoBack"/>
      <w:bookmarkEnd w:id="8"/>
      <w:r w:rsidR="000A1932">
        <w:rPr>
          <w:rFonts w:ascii="Times New Roman" w:hAnsi="Times New Roman" w:cs="Times New Roman"/>
          <w:sz w:val="28"/>
          <w:szCs w:val="28"/>
        </w:rPr>
        <w:t>. Наличие кнопок</w:t>
      </w:r>
      <w:r w:rsidR="00BE3FA2">
        <w:rPr>
          <w:rFonts w:ascii="Times New Roman" w:hAnsi="Times New Roman" w:cs="Times New Roman"/>
          <w:sz w:val="28"/>
          <w:szCs w:val="28"/>
        </w:rPr>
        <w:t xml:space="preserve"> «добавить»,</w:t>
      </w:r>
      <w:r w:rsidR="000A1932">
        <w:rPr>
          <w:rFonts w:ascii="Times New Roman" w:hAnsi="Times New Roman" w:cs="Times New Roman"/>
          <w:sz w:val="28"/>
          <w:szCs w:val="28"/>
        </w:rPr>
        <w:t xml:space="preserve"> «Сохранить» и «Отмена».</w:t>
      </w:r>
    </w:p>
    <w:p w:rsidR="00A25AC4" w:rsidRDefault="00A25AC4" w:rsidP="00A25AC4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ОКНО «Редактирование» </w:t>
      </w:r>
      <w:r>
        <w:rPr>
          <w:rFonts w:ascii="Times New Roman" w:hAnsi="Times New Roman" w:cs="Times New Roman"/>
          <w:sz w:val="28"/>
          <w:szCs w:val="28"/>
        </w:rPr>
        <w:t xml:space="preserve">содержит поле с информацией из БД о </w:t>
      </w:r>
      <w:r w:rsidR="00812F57">
        <w:rPr>
          <w:rFonts w:ascii="Times New Roman" w:hAnsi="Times New Roman" w:cs="Times New Roman"/>
          <w:sz w:val="28"/>
          <w:szCs w:val="28"/>
        </w:rPr>
        <w:t>сеансах</w:t>
      </w:r>
      <w:r>
        <w:rPr>
          <w:rFonts w:ascii="Times New Roman" w:hAnsi="Times New Roman" w:cs="Times New Roman"/>
          <w:sz w:val="28"/>
          <w:szCs w:val="28"/>
        </w:rPr>
        <w:t>. Наличие кнопок «Сохранить» и «Отмена».</w:t>
      </w:r>
    </w:p>
    <w:p w:rsidR="00A25AC4" w:rsidRPr="00206E8B" w:rsidRDefault="00023ED9" w:rsidP="00EE6189">
      <w:pPr>
        <w:widowControl w:val="0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6E8B">
        <w:rPr>
          <w:rFonts w:ascii="Times New Roman" w:hAnsi="Times New Roman" w:cs="Times New Roman"/>
          <w:b/>
          <w:sz w:val="28"/>
          <w:szCs w:val="28"/>
        </w:rPr>
        <w:t>Кассир:</w:t>
      </w:r>
    </w:p>
    <w:p w:rsidR="00023ED9" w:rsidRDefault="00023ED9" w:rsidP="00EE6189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40A95">
        <w:rPr>
          <w:rFonts w:ascii="Times New Roman" w:hAnsi="Times New Roman" w:cs="Times New Roman"/>
          <w:sz w:val="28"/>
          <w:szCs w:val="28"/>
          <w:u w:val="single"/>
        </w:rPr>
        <w:t>ГЛАВНОЕ ОКНО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должно содержать поле, в котором приведена информация из БД касающейся </w:t>
      </w:r>
      <w:r w:rsidR="00812F57">
        <w:rPr>
          <w:rFonts w:ascii="Times New Roman" w:hAnsi="Times New Roman" w:cs="Times New Roman"/>
          <w:sz w:val="28"/>
          <w:szCs w:val="28"/>
        </w:rPr>
        <w:t>сеансов</w:t>
      </w:r>
      <w:r>
        <w:rPr>
          <w:rFonts w:ascii="Times New Roman" w:hAnsi="Times New Roman" w:cs="Times New Roman"/>
          <w:sz w:val="28"/>
          <w:szCs w:val="28"/>
        </w:rPr>
        <w:t>. Наличие кнопки «Редактирование».</w:t>
      </w:r>
    </w:p>
    <w:p w:rsidR="00023ED9" w:rsidRDefault="00023ED9" w:rsidP="00023ED9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ОКНО «Редактирование» </w:t>
      </w:r>
      <w:r>
        <w:rPr>
          <w:rFonts w:ascii="Times New Roman" w:hAnsi="Times New Roman" w:cs="Times New Roman"/>
          <w:sz w:val="28"/>
          <w:szCs w:val="28"/>
        </w:rPr>
        <w:t>содер</w:t>
      </w:r>
      <w:r w:rsidR="00812F57">
        <w:rPr>
          <w:rFonts w:ascii="Times New Roman" w:hAnsi="Times New Roman" w:cs="Times New Roman"/>
          <w:sz w:val="28"/>
          <w:szCs w:val="28"/>
        </w:rPr>
        <w:t>жит поле с информацией из БД о сеансах</w:t>
      </w:r>
      <w:r>
        <w:rPr>
          <w:rFonts w:ascii="Times New Roman" w:hAnsi="Times New Roman" w:cs="Times New Roman"/>
          <w:sz w:val="28"/>
          <w:szCs w:val="28"/>
        </w:rPr>
        <w:t>. Наличие кнопок «Сохранить» и «Отмена».</w:t>
      </w:r>
    </w:p>
    <w:p w:rsidR="00045C86" w:rsidRDefault="00045C86" w:rsidP="00045C86">
      <w:pPr>
        <w:widowControl w:val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ОКНО «Выдача квитанции»</w:t>
      </w:r>
      <w:r w:rsidRPr="00841E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поле с информацией </w:t>
      </w:r>
      <w:r w:rsidR="005F0238">
        <w:rPr>
          <w:rFonts w:ascii="Times New Roman" w:hAnsi="Times New Roman" w:cs="Times New Roman"/>
          <w:sz w:val="28"/>
          <w:szCs w:val="28"/>
        </w:rPr>
        <w:t xml:space="preserve">о </w:t>
      </w:r>
      <w:r w:rsidR="00812F57">
        <w:rPr>
          <w:rFonts w:ascii="Times New Roman" w:hAnsi="Times New Roman" w:cs="Times New Roman"/>
          <w:sz w:val="28"/>
          <w:szCs w:val="28"/>
        </w:rPr>
        <w:t>сеансе</w:t>
      </w:r>
      <w:r w:rsidR="005F0238">
        <w:rPr>
          <w:rFonts w:ascii="Times New Roman" w:hAnsi="Times New Roman" w:cs="Times New Roman"/>
          <w:sz w:val="28"/>
          <w:szCs w:val="28"/>
        </w:rPr>
        <w:t xml:space="preserve"> и полем на чье имя выдано</w:t>
      </w:r>
      <w:r>
        <w:rPr>
          <w:rFonts w:ascii="Times New Roman" w:hAnsi="Times New Roman" w:cs="Times New Roman"/>
          <w:sz w:val="28"/>
          <w:szCs w:val="28"/>
        </w:rPr>
        <w:t>. Наличие кнопок «</w:t>
      </w:r>
      <w:r w:rsidR="00C82520">
        <w:rPr>
          <w:rFonts w:ascii="Times New Roman" w:hAnsi="Times New Roman" w:cs="Times New Roman"/>
          <w:sz w:val="28"/>
          <w:szCs w:val="28"/>
        </w:rPr>
        <w:t>Выдать</w:t>
      </w:r>
      <w:r>
        <w:rPr>
          <w:rFonts w:ascii="Times New Roman" w:hAnsi="Times New Roman" w:cs="Times New Roman"/>
          <w:sz w:val="28"/>
          <w:szCs w:val="28"/>
        </w:rPr>
        <w:t>» и «Отмена».</w:t>
      </w:r>
    </w:p>
    <w:p w:rsidR="00C75825" w:rsidRPr="009033B9" w:rsidRDefault="00C75825" w:rsidP="009033B9">
      <w:pPr>
        <w:pStyle w:val="3"/>
        <w:spacing w:after="20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9" w:name="_Toc27082186"/>
      <w:bookmarkStart w:id="10" w:name="_Toc27082316"/>
      <w:r w:rsidRPr="009033B9">
        <w:rPr>
          <w:rFonts w:ascii="Times New Roman" w:hAnsi="Times New Roman" w:cs="Times New Roman"/>
          <w:color w:val="000000" w:themeColor="text1"/>
          <w:sz w:val="28"/>
        </w:rPr>
        <w:t>2.1.2 Требования к адаптации на месте</w:t>
      </w:r>
      <w:bookmarkEnd w:id="9"/>
      <w:bookmarkEnd w:id="10"/>
      <w:r w:rsidRPr="009033B9">
        <w:rPr>
          <w:rFonts w:ascii="Times New Roman" w:hAnsi="Times New Roman" w:cs="Times New Roman"/>
          <w:color w:val="000000" w:themeColor="text1"/>
          <w:sz w:val="28"/>
        </w:rPr>
        <w:t xml:space="preserve"> </w:t>
      </w:r>
    </w:p>
    <w:p w:rsidR="00C75825" w:rsidRDefault="00C75825" w:rsidP="009F5F02">
      <w:pPr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Необходима программа-установщик для развертывания программного модуля на рабочей станции</w:t>
      </w:r>
      <w:r w:rsidR="008A38A0">
        <w:rPr>
          <w:rFonts w:ascii="Times New Roman" w:hAnsi="Times New Roman" w:cs="Times New Roman"/>
          <w:sz w:val="28"/>
          <w:szCs w:val="28"/>
        </w:rPr>
        <w:t>. Необходимо предоставить справочную информацию всем категориям пользователей.</w:t>
      </w:r>
    </w:p>
    <w:p w:rsidR="00F0510E" w:rsidRPr="009033B9" w:rsidRDefault="00F0510E" w:rsidP="009033B9">
      <w:pPr>
        <w:pStyle w:val="3"/>
        <w:spacing w:after="200"/>
        <w:ind w:firstLine="709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1" w:name="_Toc27082187"/>
      <w:bookmarkStart w:id="12" w:name="_Toc27082317"/>
      <w:r w:rsidRPr="009033B9">
        <w:rPr>
          <w:rFonts w:ascii="Times New Roman" w:hAnsi="Times New Roman" w:cs="Times New Roman"/>
          <w:color w:val="000000" w:themeColor="text1"/>
          <w:sz w:val="28"/>
        </w:rPr>
        <w:t>2.1.3 Требования к программным интерфейсам</w:t>
      </w:r>
      <w:bookmarkEnd w:id="11"/>
      <w:bookmarkEnd w:id="12"/>
    </w:p>
    <w:p w:rsidR="00F0510E" w:rsidRPr="001A6ED4" w:rsidRDefault="0023763E" w:rsidP="009F5F02">
      <w:pPr>
        <w:widowControl w:val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обеспечить программное взаимодействие программы с операционной системы семейства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310893" w:rsidRPr="009033B9" w:rsidRDefault="00FF143C" w:rsidP="009033B9">
      <w:pPr>
        <w:pStyle w:val="2"/>
        <w:spacing w:after="200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3" w:name="_Toc27082188"/>
      <w:bookmarkStart w:id="14" w:name="_Toc27082318"/>
      <w:r w:rsidRPr="009033B9">
        <w:rPr>
          <w:rFonts w:ascii="Times New Roman" w:hAnsi="Times New Roman" w:cs="Times New Roman"/>
          <w:color w:val="000000" w:themeColor="text1"/>
          <w:sz w:val="28"/>
        </w:rPr>
        <w:t>2.2 Функции продукта</w:t>
      </w:r>
      <w:bookmarkEnd w:id="13"/>
      <w:bookmarkEnd w:id="14"/>
    </w:p>
    <w:p w:rsidR="00FF143C" w:rsidRDefault="00FF143C" w:rsidP="009F5F02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функционал продукта по классам пользователей:</w:t>
      </w:r>
    </w:p>
    <w:p w:rsidR="00FF143C" w:rsidRDefault="00FF143C" w:rsidP="009F5F02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Администратора:</w:t>
      </w:r>
    </w:p>
    <w:p w:rsidR="00FF143C" w:rsidRDefault="00FF143C" w:rsidP="009F5F02">
      <w:pPr>
        <w:pStyle w:val="a3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Добавление/Удаление/Редактирование названия </w:t>
      </w:r>
      <w:r w:rsidR="00812F57">
        <w:rPr>
          <w:rFonts w:ascii="Times New Roman" w:hAnsi="Times New Roman" w:cs="Times New Roman"/>
          <w:sz w:val="28"/>
          <w:szCs w:val="28"/>
        </w:rPr>
        <w:t>картины</w:t>
      </w:r>
    </w:p>
    <w:p w:rsidR="00FF143C" w:rsidRPr="00FF143C" w:rsidRDefault="00FF143C" w:rsidP="009F5F02">
      <w:pPr>
        <w:pStyle w:val="a3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Добавление/Удаление/Редактирование описания </w:t>
      </w:r>
      <w:r w:rsidR="00812F57">
        <w:rPr>
          <w:rFonts w:ascii="Times New Roman" w:hAnsi="Times New Roman" w:cs="Times New Roman"/>
          <w:sz w:val="28"/>
          <w:szCs w:val="28"/>
        </w:rPr>
        <w:t>картины</w:t>
      </w:r>
    </w:p>
    <w:p w:rsidR="00FF143C" w:rsidRDefault="00FF143C" w:rsidP="009F5F02">
      <w:pPr>
        <w:pStyle w:val="a3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Добавление/Удаление/Редактирование продолжительности </w:t>
      </w:r>
      <w:r w:rsidR="00812F57">
        <w:rPr>
          <w:rFonts w:ascii="Times New Roman" w:hAnsi="Times New Roman" w:cs="Times New Roman"/>
          <w:sz w:val="28"/>
          <w:szCs w:val="28"/>
        </w:rPr>
        <w:t>картины</w:t>
      </w:r>
    </w:p>
    <w:p w:rsidR="003B3855" w:rsidRDefault="003B3855" w:rsidP="009F5F02">
      <w:pPr>
        <w:pStyle w:val="a3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Добавление/Удаление/Редактирование времени начало </w:t>
      </w:r>
      <w:r w:rsidR="00812F57">
        <w:rPr>
          <w:rFonts w:ascii="Times New Roman" w:hAnsi="Times New Roman" w:cs="Times New Roman"/>
          <w:sz w:val="28"/>
          <w:szCs w:val="28"/>
        </w:rPr>
        <w:t>сеанса</w:t>
      </w:r>
    </w:p>
    <w:p w:rsidR="00FF143C" w:rsidRDefault="00FF143C" w:rsidP="009F5F02">
      <w:pPr>
        <w:pStyle w:val="a3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Добавление/Удаление/Редактирование цены билета</w:t>
      </w:r>
    </w:p>
    <w:p w:rsidR="00D0669B" w:rsidRDefault="00D0669B" w:rsidP="009F5F02">
      <w:pPr>
        <w:pStyle w:val="a3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Добавление/Удаление/Редактирование количества билет</w:t>
      </w:r>
      <w:r w:rsidR="00185B01">
        <w:rPr>
          <w:rFonts w:ascii="Times New Roman" w:hAnsi="Times New Roman" w:cs="Times New Roman"/>
          <w:sz w:val="28"/>
          <w:szCs w:val="28"/>
        </w:rPr>
        <w:t>ов</w:t>
      </w:r>
    </w:p>
    <w:p w:rsidR="00FF143C" w:rsidRDefault="00CF158A" w:rsidP="009F5F02">
      <w:pPr>
        <w:pStyle w:val="a3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Добавление/Удаление/Редактирование </w:t>
      </w:r>
      <w:r w:rsidR="00812F57">
        <w:rPr>
          <w:rFonts w:ascii="Times New Roman" w:hAnsi="Times New Roman" w:cs="Times New Roman"/>
          <w:sz w:val="28"/>
          <w:szCs w:val="28"/>
        </w:rPr>
        <w:t>расписания сеансов</w:t>
      </w:r>
    </w:p>
    <w:p w:rsidR="0092386F" w:rsidRPr="0092386F" w:rsidRDefault="0092386F" w:rsidP="009F5F02">
      <w:pPr>
        <w:pStyle w:val="a3"/>
        <w:widowControl w:val="0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Добавление/Удаление/Редактирование </w:t>
      </w:r>
      <w:r w:rsidR="00185B01">
        <w:rPr>
          <w:rFonts w:ascii="Times New Roman" w:hAnsi="Times New Roman" w:cs="Times New Roman"/>
          <w:sz w:val="28"/>
          <w:szCs w:val="28"/>
        </w:rPr>
        <w:t xml:space="preserve">название </w:t>
      </w:r>
      <w:r>
        <w:rPr>
          <w:rFonts w:ascii="Times New Roman" w:hAnsi="Times New Roman" w:cs="Times New Roman"/>
          <w:sz w:val="28"/>
          <w:szCs w:val="28"/>
        </w:rPr>
        <w:t xml:space="preserve">зала </w:t>
      </w:r>
      <w:r w:rsidR="00812F57">
        <w:rPr>
          <w:rFonts w:ascii="Times New Roman" w:hAnsi="Times New Roman" w:cs="Times New Roman"/>
          <w:sz w:val="28"/>
          <w:szCs w:val="28"/>
        </w:rPr>
        <w:t>сеанса</w:t>
      </w:r>
    </w:p>
    <w:p w:rsidR="00CF158A" w:rsidRDefault="00CF158A" w:rsidP="009F5F02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Функции Кассира:</w:t>
      </w:r>
    </w:p>
    <w:p w:rsidR="000473E3" w:rsidRDefault="000473E3" w:rsidP="009F5F02">
      <w:pPr>
        <w:pStyle w:val="a3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названия </w:t>
      </w:r>
      <w:r w:rsidR="00812F57">
        <w:rPr>
          <w:rFonts w:ascii="Times New Roman" w:hAnsi="Times New Roman" w:cs="Times New Roman"/>
          <w:sz w:val="28"/>
          <w:szCs w:val="28"/>
        </w:rPr>
        <w:t>сеанса</w:t>
      </w:r>
    </w:p>
    <w:p w:rsidR="000473E3" w:rsidRPr="00FF143C" w:rsidRDefault="000473E3" w:rsidP="009F5F02">
      <w:pPr>
        <w:pStyle w:val="a3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описания </w:t>
      </w:r>
      <w:r w:rsidR="00812F57">
        <w:rPr>
          <w:rFonts w:ascii="Times New Roman" w:hAnsi="Times New Roman" w:cs="Times New Roman"/>
          <w:sz w:val="28"/>
          <w:szCs w:val="28"/>
        </w:rPr>
        <w:t>сеанса</w:t>
      </w:r>
    </w:p>
    <w:p w:rsidR="000473E3" w:rsidRDefault="000473E3" w:rsidP="009F5F02">
      <w:pPr>
        <w:pStyle w:val="a3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продолжительности </w:t>
      </w:r>
      <w:r w:rsidR="00812F57">
        <w:rPr>
          <w:rFonts w:ascii="Times New Roman" w:hAnsi="Times New Roman" w:cs="Times New Roman"/>
          <w:sz w:val="28"/>
          <w:szCs w:val="28"/>
        </w:rPr>
        <w:t>картины</w:t>
      </w:r>
    </w:p>
    <w:p w:rsidR="000473E3" w:rsidRDefault="000473E3" w:rsidP="009F5F02">
      <w:pPr>
        <w:pStyle w:val="a3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времени начало </w:t>
      </w:r>
      <w:r w:rsidR="00812F57">
        <w:rPr>
          <w:rFonts w:ascii="Times New Roman" w:hAnsi="Times New Roman" w:cs="Times New Roman"/>
          <w:sz w:val="28"/>
          <w:szCs w:val="28"/>
        </w:rPr>
        <w:t>сеанса</w:t>
      </w:r>
    </w:p>
    <w:p w:rsidR="000473E3" w:rsidRDefault="000473E3" w:rsidP="009F5F02">
      <w:pPr>
        <w:pStyle w:val="a3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цены билета</w:t>
      </w:r>
    </w:p>
    <w:p w:rsidR="000473E3" w:rsidRDefault="000473E3" w:rsidP="009F5F02">
      <w:pPr>
        <w:pStyle w:val="a3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Редактирование/Просмотр количества билетов</w:t>
      </w:r>
    </w:p>
    <w:p w:rsidR="000473E3" w:rsidRDefault="000A26BB" w:rsidP="009F5F02">
      <w:pPr>
        <w:pStyle w:val="a3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0473E3">
        <w:rPr>
          <w:rFonts w:ascii="Times New Roman" w:hAnsi="Times New Roman" w:cs="Times New Roman"/>
          <w:sz w:val="28"/>
          <w:szCs w:val="28"/>
        </w:rPr>
        <w:t xml:space="preserve"> </w:t>
      </w:r>
      <w:r w:rsidR="00812F57">
        <w:rPr>
          <w:rFonts w:ascii="Times New Roman" w:hAnsi="Times New Roman" w:cs="Times New Roman"/>
          <w:sz w:val="28"/>
          <w:szCs w:val="28"/>
        </w:rPr>
        <w:t>расписания сеансов</w:t>
      </w:r>
    </w:p>
    <w:p w:rsidR="000473E3" w:rsidRPr="0092386F" w:rsidRDefault="000A26BB" w:rsidP="009F5F02">
      <w:pPr>
        <w:pStyle w:val="a3"/>
        <w:widowControl w:val="0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</w:t>
      </w:r>
      <w:r w:rsidR="000473E3">
        <w:rPr>
          <w:rFonts w:ascii="Times New Roman" w:hAnsi="Times New Roman" w:cs="Times New Roman"/>
          <w:sz w:val="28"/>
          <w:szCs w:val="28"/>
        </w:rPr>
        <w:t xml:space="preserve"> название зала </w:t>
      </w:r>
      <w:r w:rsidR="00812F57">
        <w:rPr>
          <w:rFonts w:ascii="Times New Roman" w:hAnsi="Times New Roman" w:cs="Times New Roman"/>
          <w:sz w:val="28"/>
          <w:szCs w:val="28"/>
        </w:rPr>
        <w:t>сеанса</w:t>
      </w:r>
    </w:p>
    <w:p w:rsidR="008062A1" w:rsidRPr="009033B9" w:rsidRDefault="005D79BA" w:rsidP="009033B9">
      <w:pPr>
        <w:pStyle w:val="2"/>
        <w:spacing w:after="200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5" w:name="_Toc27082189"/>
      <w:bookmarkStart w:id="16" w:name="_Toc27082319"/>
      <w:r w:rsidRPr="009033B9">
        <w:rPr>
          <w:rFonts w:ascii="Times New Roman" w:hAnsi="Times New Roman" w:cs="Times New Roman"/>
          <w:color w:val="000000" w:themeColor="text1"/>
          <w:sz w:val="28"/>
        </w:rPr>
        <w:t>2.3 Требования к пользователям продукта</w:t>
      </w:r>
      <w:bookmarkEnd w:id="15"/>
      <w:bookmarkEnd w:id="16"/>
    </w:p>
    <w:p w:rsidR="005D79BA" w:rsidRDefault="00C50E15" w:rsidP="009F5F02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Знание</w:t>
      </w:r>
      <w:r w:rsidR="001242AB">
        <w:rPr>
          <w:rFonts w:ascii="Times New Roman" w:hAnsi="Times New Roman" w:cs="Times New Roman"/>
          <w:sz w:val="28"/>
          <w:szCs w:val="28"/>
        </w:rPr>
        <w:t>:</w:t>
      </w:r>
    </w:p>
    <w:p w:rsidR="001242AB" w:rsidRPr="00F03824" w:rsidRDefault="00F03824" w:rsidP="00F03824">
      <w:pPr>
        <w:pStyle w:val="a3"/>
        <w:widowControl w:val="0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242AB" w:rsidRPr="00F03824">
        <w:rPr>
          <w:rFonts w:ascii="Times New Roman" w:hAnsi="Times New Roman" w:cs="Times New Roman"/>
          <w:sz w:val="28"/>
          <w:szCs w:val="28"/>
        </w:rPr>
        <w:t>усского языка</w:t>
      </w:r>
      <w:r w:rsidR="00F62A3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242AB" w:rsidRPr="00F03824" w:rsidRDefault="00F03824" w:rsidP="00F03824">
      <w:pPr>
        <w:pStyle w:val="a3"/>
        <w:widowControl w:val="0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1242AB" w:rsidRPr="00F03824">
        <w:rPr>
          <w:rFonts w:ascii="Times New Roman" w:hAnsi="Times New Roman" w:cs="Times New Roman"/>
          <w:sz w:val="28"/>
          <w:szCs w:val="28"/>
        </w:rPr>
        <w:t>ладение мышью и клавиатурой</w:t>
      </w:r>
      <w:r w:rsidR="00F62A31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1242AB" w:rsidRPr="00F0382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42AB" w:rsidRPr="00360EB0" w:rsidRDefault="00F03824" w:rsidP="00F03824">
      <w:pPr>
        <w:pStyle w:val="a3"/>
        <w:widowControl w:val="0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1242AB" w:rsidRPr="00F03824">
        <w:rPr>
          <w:rFonts w:ascii="Times New Roman" w:hAnsi="Times New Roman" w:cs="Times New Roman"/>
          <w:sz w:val="28"/>
          <w:szCs w:val="28"/>
        </w:rPr>
        <w:t xml:space="preserve">азовое владение ОС </w:t>
      </w:r>
      <w:r w:rsidR="001242AB" w:rsidRPr="00F03824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62A31">
        <w:rPr>
          <w:rFonts w:ascii="Times New Roman" w:hAnsi="Times New Roman" w:cs="Times New Roman"/>
          <w:sz w:val="28"/>
          <w:szCs w:val="28"/>
        </w:rPr>
        <w:t>.</w:t>
      </w:r>
    </w:p>
    <w:p w:rsidR="00360EB0" w:rsidRDefault="00EC61AF" w:rsidP="00360EB0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пользователи должны быть работниками данного предприятия.</w:t>
      </w:r>
    </w:p>
    <w:p w:rsidR="00F62A31" w:rsidRPr="009033B9" w:rsidRDefault="00F62A31" w:rsidP="009033B9">
      <w:pPr>
        <w:pStyle w:val="2"/>
        <w:spacing w:after="200"/>
        <w:jc w:val="both"/>
        <w:rPr>
          <w:rFonts w:ascii="Times New Roman" w:hAnsi="Times New Roman" w:cs="Times New Roman"/>
          <w:color w:val="000000" w:themeColor="text1"/>
          <w:sz w:val="28"/>
        </w:rPr>
      </w:pPr>
      <w:bookmarkStart w:id="17" w:name="_Toc27082190"/>
      <w:bookmarkStart w:id="18" w:name="_Toc27082320"/>
      <w:r w:rsidRPr="009033B9">
        <w:rPr>
          <w:rFonts w:ascii="Times New Roman" w:hAnsi="Times New Roman" w:cs="Times New Roman"/>
          <w:color w:val="000000" w:themeColor="text1"/>
          <w:sz w:val="28"/>
        </w:rPr>
        <w:t>2.4 Ограничения</w:t>
      </w:r>
      <w:bookmarkEnd w:id="17"/>
      <w:bookmarkEnd w:id="18"/>
    </w:p>
    <w:p w:rsidR="00F62A31" w:rsidRPr="00F62A31" w:rsidRDefault="00F62A31" w:rsidP="00F62A31">
      <w:pPr>
        <w:pStyle w:val="a3"/>
        <w:widowControl w:val="0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2A31">
        <w:rPr>
          <w:rFonts w:ascii="Times New Roman" w:hAnsi="Times New Roman" w:cs="Times New Roman"/>
          <w:sz w:val="28"/>
          <w:szCs w:val="28"/>
        </w:rPr>
        <w:t xml:space="preserve">Должна использоваться кодировка </w:t>
      </w:r>
      <w:r w:rsidRPr="00F62A31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F62A31">
        <w:rPr>
          <w:rFonts w:ascii="Times New Roman" w:hAnsi="Times New Roman" w:cs="Times New Roman"/>
          <w:sz w:val="28"/>
          <w:szCs w:val="28"/>
        </w:rPr>
        <w:t>-8</w:t>
      </w:r>
    </w:p>
    <w:p w:rsidR="00F62A31" w:rsidRDefault="00F62A31" w:rsidP="00F62A31">
      <w:pPr>
        <w:pStyle w:val="a3"/>
        <w:widowControl w:val="0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62A31">
        <w:rPr>
          <w:rFonts w:ascii="Times New Roman" w:hAnsi="Times New Roman" w:cs="Times New Roman"/>
          <w:sz w:val="28"/>
          <w:szCs w:val="28"/>
        </w:rPr>
        <w:t>Программа будет поддерживать только русский язык интерфейса.</w:t>
      </w:r>
    </w:p>
    <w:p w:rsidR="00934D23" w:rsidRDefault="00934D23" w:rsidP="00F62A31">
      <w:pPr>
        <w:pStyle w:val="a3"/>
        <w:widowControl w:val="0"/>
        <w:numPr>
          <w:ilvl w:val="0"/>
          <w:numId w:val="8"/>
        </w:numPr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 не предусматривает автоматического перехода на другие платформы</w:t>
      </w:r>
    </w:p>
    <w:p w:rsidR="00131FEF" w:rsidRPr="009033B9" w:rsidRDefault="00131FEF" w:rsidP="00131FEF">
      <w:pPr>
        <w:pStyle w:val="2"/>
        <w:spacing w:after="20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9033B9">
        <w:rPr>
          <w:rFonts w:ascii="Times New Roman" w:hAnsi="Times New Roman" w:cs="Times New Roman"/>
          <w:color w:val="000000" w:themeColor="text1"/>
          <w:sz w:val="28"/>
        </w:rPr>
        <w:t>2.</w:t>
      </w:r>
      <w:r>
        <w:rPr>
          <w:rFonts w:ascii="Times New Roman" w:hAnsi="Times New Roman" w:cs="Times New Roman"/>
          <w:color w:val="000000" w:themeColor="text1"/>
          <w:sz w:val="28"/>
        </w:rPr>
        <w:t>5</w:t>
      </w:r>
      <w:r w:rsidRPr="009033B9"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</w:rPr>
        <w:t>Сценарии использования</w:t>
      </w:r>
    </w:p>
    <w:p w:rsidR="00131FEF" w:rsidRDefault="00131FEF" w:rsidP="00131FEF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администратором новой записи о сеансе:</w:t>
      </w:r>
    </w:p>
    <w:p w:rsidR="00131FEF" w:rsidRDefault="00131FEF" w:rsidP="00131FEF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окно приложения</w:t>
      </w:r>
    </w:p>
    <w:p w:rsidR="00BE3FA2" w:rsidRDefault="00BE3FA2" w:rsidP="00131FEF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кнопку «Добавить»</w:t>
      </w:r>
    </w:p>
    <w:p w:rsidR="00131FEF" w:rsidRDefault="00131FEF" w:rsidP="00131FEF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название картины</w:t>
      </w:r>
    </w:p>
    <w:p w:rsidR="00131FEF" w:rsidRDefault="00131FEF" w:rsidP="00131FEF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BE3FA2">
        <w:rPr>
          <w:rFonts w:ascii="Times New Roman" w:hAnsi="Times New Roman" w:cs="Times New Roman"/>
          <w:sz w:val="28"/>
          <w:szCs w:val="28"/>
        </w:rPr>
        <w:t>казать жанр</w:t>
      </w:r>
    </w:p>
    <w:p w:rsidR="00BE3FA2" w:rsidRDefault="00BE3FA2" w:rsidP="00131FEF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актёров</w:t>
      </w:r>
    </w:p>
    <w:p w:rsidR="00BE3FA2" w:rsidRDefault="00BE3FA2" w:rsidP="00131FEF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зал, в котором будет проводиться сеанс</w:t>
      </w:r>
    </w:p>
    <w:p w:rsidR="00BE3FA2" w:rsidRDefault="00BE3FA2" w:rsidP="00131FEF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доступные места в поле базы данных</w:t>
      </w:r>
    </w:p>
    <w:p w:rsidR="00BE3FA2" w:rsidRDefault="00BE3FA2" w:rsidP="00131FEF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стоимость билетов</w:t>
      </w:r>
    </w:p>
    <w:p w:rsidR="00BE3FA2" w:rsidRDefault="00BE3FA2" w:rsidP="00131FEF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Сохранить проведённые действия</w:t>
      </w:r>
    </w:p>
    <w:p w:rsidR="00BE3FA2" w:rsidRDefault="00BE3FA2" w:rsidP="00131FEF">
      <w:pPr>
        <w:pStyle w:val="a3"/>
        <w:widowControl w:val="0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Закрыть окно приложения</w:t>
      </w:r>
    </w:p>
    <w:p w:rsidR="00BE3FA2" w:rsidRDefault="00BE3FA2" w:rsidP="00BE3FA2">
      <w:pPr>
        <w:widowControl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Продажа билетов кассиром:</w:t>
      </w:r>
    </w:p>
    <w:p w:rsidR="00BE3FA2" w:rsidRDefault="00BE3FA2" w:rsidP="00BE3FA2">
      <w:pPr>
        <w:pStyle w:val="a3"/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Открыть окно приложения</w:t>
      </w:r>
    </w:p>
    <w:p w:rsidR="00BE3FA2" w:rsidRDefault="00BE3FA2" w:rsidP="00BE3FA2">
      <w:pPr>
        <w:pStyle w:val="a3"/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картину</w:t>
      </w:r>
    </w:p>
    <w:p w:rsidR="00BE3FA2" w:rsidRDefault="00BE3FA2" w:rsidP="00BE3FA2">
      <w:pPr>
        <w:pStyle w:val="a3"/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сеанс</w:t>
      </w:r>
    </w:p>
    <w:p w:rsidR="00BE3FA2" w:rsidRDefault="00BE3FA2" w:rsidP="00BE3FA2">
      <w:pPr>
        <w:pStyle w:val="a3"/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место из списка доступных</w:t>
      </w:r>
    </w:p>
    <w:p w:rsidR="00BE3FA2" w:rsidRDefault="00BE3FA2" w:rsidP="00BE3FA2">
      <w:pPr>
        <w:pStyle w:val="a3"/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Принять оплату</w:t>
      </w:r>
    </w:p>
    <w:p w:rsidR="00BE3FA2" w:rsidRDefault="00BE3FA2" w:rsidP="00BE3FA2">
      <w:pPr>
        <w:pStyle w:val="a3"/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Выдать билет</w:t>
      </w:r>
    </w:p>
    <w:p w:rsidR="00BE3FA2" w:rsidRDefault="00BE3FA2" w:rsidP="00BE3FA2">
      <w:pPr>
        <w:pStyle w:val="a3"/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Убрать место из списка доступных</w:t>
      </w:r>
    </w:p>
    <w:p w:rsidR="00BE3FA2" w:rsidRDefault="00BE3FA2" w:rsidP="00BE3FA2">
      <w:pPr>
        <w:pStyle w:val="a3"/>
        <w:widowControl w:val="0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Сохранить изменения </w:t>
      </w:r>
    </w:p>
    <w:p w:rsidR="00BE3FA2" w:rsidRPr="00BE3FA2" w:rsidRDefault="00BE3FA2" w:rsidP="00BE3FA2">
      <w:pPr>
        <w:widowControl w:val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BE3FA2" w:rsidRPr="00BE3FA2" w:rsidSect="00D433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B66" w:rsidRDefault="001D6B66" w:rsidP="00D433AE">
      <w:pPr>
        <w:spacing w:after="0" w:line="240" w:lineRule="auto"/>
      </w:pPr>
      <w:r>
        <w:separator/>
      </w:r>
    </w:p>
  </w:endnote>
  <w:endnote w:type="continuationSeparator" w:id="0">
    <w:p w:rsidR="001D6B66" w:rsidRDefault="001D6B66" w:rsidP="00D43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3AE" w:rsidRDefault="00D433AE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40387098"/>
      <w:docPartObj>
        <w:docPartGallery w:val="Page Numbers (Bottom of Page)"/>
        <w:docPartUnique/>
      </w:docPartObj>
    </w:sdtPr>
    <w:sdtEndPr/>
    <w:sdtContent>
      <w:p w:rsidR="00D433AE" w:rsidRDefault="00D433A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42F">
          <w:rPr>
            <w:noProof/>
          </w:rPr>
          <w:t>2</w:t>
        </w:r>
        <w:r>
          <w:fldChar w:fldCharType="end"/>
        </w:r>
      </w:p>
    </w:sdtContent>
  </w:sdt>
  <w:p w:rsidR="00D433AE" w:rsidRDefault="00D433AE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3AE" w:rsidRDefault="00D433AE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B66" w:rsidRDefault="001D6B66" w:rsidP="00D433AE">
      <w:pPr>
        <w:spacing w:after="0" w:line="240" w:lineRule="auto"/>
      </w:pPr>
      <w:r>
        <w:separator/>
      </w:r>
    </w:p>
  </w:footnote>
  <w:footnote w:type="continuationSeparator" w:id="0">
    <w:p w:rsidR="001D6B66" w:rsidRDefault="001D6B66" w:rsidP="00D43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3AE" w:rsidRDefault="00D433AE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3AE" w:rsidRDefault="00D433AE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3AE" w:rsidRDefault="00D433AE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38ED"/>
    <w:multiLevelType w:val="hybridMultilevel"/>
    <w:tmpl w:val="F476DB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0965"/>
    <w:multiLevelType w:val="hybridMultilevel"/>
    <w:tmpl w:val="232EE4A8"/>
    <w:lvl w:ilvl="0" w:tplc="CB947B4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A62E28"/>
    <w:multiLevelType w:val="hybridMultilevel"/>
    <w:tmpl w:val="58C61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8F0FED"/>
    <w:multiLevelType w:val="hybridMultilevel"/>
    <w:tmpl w:val="58C61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91E3D"/>
    <w:multiLevelType w:val="hybridMultilevel"/>
    <w:tmpl w:val="963E49B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5F7136CB"/>
    <w:multiLevelType w:val="hybridMultilevel"/>
    <w:tmpl w:val="6F629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D77940"/>
    <w:multiLevelType w:val="hybridMultilevel"/>
    <w:tmpl w:val="58C61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7F3D6B"/>
    <w:multiLevelType w:val="hybridMultilevel"/>
    <w:tmpl w:val="06FA0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87381"/>
    <w:multiLevelType w:val="hybridMultilevel"/>
    <w:tmpl w:val="58C61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8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B89"/>
    <w:rsid w:val="00023ED9"/>
    <w:rsid w:val="00042368"/>
    <w:rsid w:val="00045C86"/>
    <w:rsid w:val="000473E3"/>
    <w:rsid w:val="00083401"/>
    <w:rsid w:val="000A1932"/>
    <w:rsid w:val="000A26BB"/>
    <w:rsid w:val="000B7E37"/>
    <w:rsid w:val="000D2D16"/>
    <w:rsid w:val="001242AB"/>
    <w:rsid w:val="00131954"/>
    <w:rsid w:val="00131FEF"/>
    <w:rsid w:val="00136569"/>
    <w:rsid w:val="00153C26"/>
    <w:rsid w:val="001566D2"/>
    <w:rsid w:val="001758A9"/>
    <w:rsid w:val="00185B01"/>
    <w:rsid w:val="001A6ED4"/>
    <w:rsid w:val="001D3C2A"/>
    <w:rsid w:val="001D4352"/>
    <w:rsid w:val="001D5C50"/>
    <w:rsid w:val="001D6B66"/>
    <w:rsid w:val="001E1065"/>
    <w:rsid w:val="001E1A5E"/>
    <w:rsid w:val="00206E8B"/>
    <w:rsid w:val="0023763E"/>
    <w:rsid w:val="002429A5"/>
    <w:rsid w:val="00291406"/>
    <w:rsid w:val="00292697"/>
    <w:rsid w:val="00294789"/>
    <w:rsid w:val="002A3711"/>
    <w:rsid w:val="002B2969"/>
    <w:rsid w:val="002D15EB"/>
    <w:rsid w:val="003074AA"/>
    <w:rsid w:val="00310893"/>
    <w:rsid w:val="0032505F"/>
    <w:rsid w:val="00357BD3"/>
    <w:rsid w:val="00360EB0"/>
    <w:rsid w:val="003B3855"/>
    <w:rsid w:val="003B5956"/>
    <w:rsid w:val="003C5ABE"/>
    <w:rsid w:val="003E6E8F"/>
    <w:rsid w:val="0040429F"/>
    <w:rsid w:val="00430301"/>
    <w:rsid w:val="00452078"/>
    <w:rsid w:val="00491738"/>
    <w:rsid w:val="004A66B8"/>
    <w:rsid w:val="004C1AB2"/>
    <w:rsid w:val="004D664D"/>
    <w:rsid w:val="0050214C"/>
    <w:rsid w:val="005865F0"/>
    <w:rsid w:val="00587D8C"/>
    <w:rsid w:val="005B2869"/>
    <w:rsid w:val="005D79BA"/>
    <w:rsid w:val="005D7F86"/>
    <w:rsid w:val="005F0238"/>
    <w:rsid w:val="006117CA"/>
    <w:rsid w:val="00615181"/>
    <w:rsid w:val="00621040"/>
    <w:rsid w:val="006253F8"/>
    <w:rsid w:val="00664F49"/>
    <w:rsid w:val="006B1F9A"/>
    <w:rsid w:val="006F00B3"/>
    <w:rsid w:val="007036EA"/>
    <w:rsid w:val="00711616"/>
    <w:rsid w:val="00714716"/>
    <w:rsid w:val="00745DA3"/>
    <w:rsid w:val="007A3A39"/>
    <w:rsid w:val="007D473C"/>
    <w:rsid w:val="007D67C0"/>
    <w:rsid w:val="008062A1"/>
    <w:rsid w:val="00812F57"/>
    <w:rsid w:val="00841EC1"/>
    <w:rsid w:val="008A38A0"/>
    <w:rsid w:val="008C3F8A"/>
    <w:rsid w:val="008E247B"/>
    <w:rsid w:val="008F64C5"/>
    <w:rsid w:val="009033B9"/>
    <w:rsid w:val="009137F2"/>
    <w:rsid w:val="0092386F"/>
    <w:rsid w:val="009243CE"/>
    <w:rsid w:val="00934D23"/>
    <w:rsid w:val="00947B89"/>
    <w:rsid w:val="009511B7"/>
    <w:rsid w:val="00967895"/>
    <w:rsid w:val="009F5F02"/>
    <w:rsid w:val="00A014F9"/>
    <w:rsid w:val="00A25AC4"/>
    <w:rsid w:val="00A3742F"/>
    <w:rsid w:val="00A40A95"/>
    <w:rsid w:val="00AB4C73"/>
    <w:rsid w:val="00AC76AF"/>
    <w:rsid w:val="00B13F63"/>
    <w:rsid w:val="00B45B00"/>
    <w:rsid w:val="00BD2E75"/>
    <w:rsid w:val="00BE3FA2"/>
    <w:rsid w:val="00BF69B0"/>
    <w:rsid w:val="00C50E15"/>
    <w:rsid w:val="00C75825"/>
    <w:rsid w:val="00C82520"/>
    <w:rsid w:val="00CA542B"/>
    <w:rsid w:val="00CC2DE9"/>
    <w:rsid w:val="00CF158A"/>
    <w:rsid w:val="00CF5D51"/>
    <w:rsid w:val="00D009F8"/>
    <w:rsid w:val="00D0669B"/>
    <w:rsid w:val="00D31D37"/>
    <w:rsid w:val="00D433AE"/>
    <w:rsid w:val="00D677AD"/>
    <w:rsid w:val="00D67897"/>
    <w:rsid w:val="00D805F9"/>
    <w:rsid w:val="00DD75FB"/>
    <w:rsid w:val="00E31ADF"/>
    <w:rsid w:val="00E42EBA"/>
    <w:rsid w:val="00E609C6"/>
    <w:rsid w:val="00E650A6"/>
    <w:rsid w:val="00EC61AF"/>
    <w:rsid w:val="00ED4C0A"/>
    <w:rsid w:val="00EE6189"/>
    <w:rsid w:val="00F03824"/>
    <w:rsid w:val="00F0510E"/>
    <w:rsid w:val="00F452BD"/>
    <w:rsid w:val="00F62A31"/>
    <w:rsid w:val="00FE2D04"/>
    <w:rsid w:val="00FF143C"/>
    <w:rsid w:val="00FF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15578E1-5371-49CA-9D67-1CAF3B6FB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074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33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33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29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074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033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033B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TOC Heading"/>
    <w:basedOn w:val="1"/>
    <w:next w:val="a"/>
    <w:uiPriority w:val="39"/>
    <w:unhideWhenUsed/>
    <w:qFormat/>
    <w:rsid w:val="00E609C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E609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E609C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qFormat/>
    <w:rsid w:val="00E609C6"/>
    <w:pPr>
      <w:spacing w:after="100"/>
      <w:ind w:left="440"/>
    </w:pPr>
  </w:style>
  <w:style w:type="character" w:styleId="a5">
    <w:name w:val="Hyperlink"/>
    <w:basedOn w:val="a0"/>
    <w:uiPriority w:val="99"/>
    <w:unhideWhenUsed/>
    <w:rsid w:val="00E609C6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6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609C6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43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433AE"/>
  </w:style>
  <w:style w:type="paragraph" w:styleId="aa">
    <w:name w:val="footer"/>
    <w:basedOn w:val="a"/>
    <w:link w:val="ab"/>
    <w:uiPriority w:val="99"/>
    <w:unhideWhenUsed/>
    <w:rsid w:val="00D433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43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49AB9-861A-4601-AB0C-276A6887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7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First</dc:creator>
  <cp:keywords/>
  <dc:description/>
  <cp:lastModifiedBy>Кожевников Егор</cp:lastModifiedBy>
  <cp:revision>129</cp:revision>
  <dcterms:created xsi:type="dcterms:W3CDTF">2019-11-12T08:19:00Z</dcterms:created>
  <dcterms:modified xsi:type="dcterms:W3CDTF">2019-12-20T19:44:00Z</dcterms:modified>
</cp:coreProperties>
</file>