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84"/>
          <w:szCs w:val="84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sz w:val="84"/>
          <w:szCs w:val="84"/>
          <w:lang w:val="en-US" w:eastAsia="zh-CN"/>
        </w:rPr>
        <w:t>常用函数和方法</w:t>
      </w:r>
    </w:p>
    <w:bookmarkEnd w:id="0"/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T</w:t>
      </w:r>
      <w:r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ensorboard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可视化工具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SummaryWriter类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训练日志写入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4899660" cy="46482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参数：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log_dir为日志目录名（输出结果的文件夹名）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add_image方法：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将图像数据添加到TensorBoard的日志目录中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423545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5272405" cy="570230"/>
            <wp:effectExtent l="0" t="0" r="63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参数：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tag为图片名称；img_tensor为数据类型，格式只能为tensor（pytorch）或array（numpy）；global_step为训练次数；walltime为现实训练时间；dateformats为图像的数据格式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color w:val="FF0000"/>
          <w:kern w:val="2"/>
          <w:sz w:val="28"/>
          <w:szCs w:val="28"/>
          <w:lang w:val="en-US" w:eastAsia="zh-CN" w:bidi="ar-SA"/>
        </w:rPr>
        <w:t>add_scalar</w:t>
      </w:r>
      <w:r>
        <w:rPr>
          <w:rFonts w:hint="eastAsia" w:ascii="微软雅黑" w:hAnsi="微软雅黑" w:eastAsia="微软雅黑" w:cs="微软雅黑"/>
          <w:b/>
          <w:bCs/>
          <w:color w:val="FF0000"/>
          <w:kern w:val="2"/>
          <w:sz w:val="28"/>
          <w:szCs w:val="28"/>
          <w:lang w:val="en-US" w:eastAsia="zh-CN" w:bidi="ar-SA"/>
        </w:rPr>
        <w:t>方法：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8"/>
          <w:szCs w:val="28"/>
          <w:lang w:val="en-US" w:eastAsia="zh-CN" w:bidi="ar-SA"/>
        </w:rPr>
        <w:t>记录数据，常记录loss值</w:t>
      </w:r>
    </w:p>
    <w:p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939540" cy="32004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34340"/>
            <wp:effectExtent l="0" t="0" r="190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参数：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tag为图片名称；value为数值，step为步骤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kNmY5ZGRlN2E1NTZiMDkxYTkzYWEwNGJmYTI2YTgifQ=="/>
  </w:docVars>
  <w:rsids>
    <w:rsidRoot w:val="65694090"/>
    <w:rsid w:val="6569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2024-06-06T09:56:00Z</dcterms:created>
  <dc:creator>2023</dc:creator>
  <cp:lastModifiedBy>2023</cp:lastModifiedBy>
  <dcterms:modified xsi:type="dcterms:W3CDTF">2024-06-06T10:34:49Z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36DE642A07DE4A34BE190BD1DD64B970_11</vt:lpwstr>
  </property>
</Properties>
</file>