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outlineLvl w:val="0"/>
        <w:rPr>
          <w:rFonts w:ascii="Cambria" w:hAnsi="Cambria"/>
        </w:rPr>
      </w:pPr>
      <w:bookmarkStart w:id="0" w:name="OLE_LINK26"/>
      <w:bookmarkStart w:id="1" w:name="OLE_LINK25"/>
      <w:bookmarkStart w:id="2" w:name="_Toc40383069"/>
      <w:r>
        <w:rPr>
          <w:rFonts w:hint="eastAsia" w:ascii="Cambria" w:hAnsi="Cambria" w:eastAsia="宋体"/>
          <w:lang w:val="en-US" w:eastAsia="zh-CN"/>
        </w:rPr>
        <w:t>1.</w:t>
      </w:r>
      <w:r>
        <w:rPr>
          <w:rFonts w:ascii="Cambria" w:hAnsi="Cambria"/>
        </w:rPr>
        <w:t>Co</w:t>
      </w:r>
      <w:bookmarkEnd w:id="0"/>
      <w:bookmarkEnd w:id="1"/>
      <w:r>
        <w:rPr>
          <w:rFonts w:ascii="Cambria" w:hAnsi="Cambria"/>
        </w:rPr>
        <w:t>nclusion</w:t>
      </w:r>
      <w:bookmarkEnd w:id="2"/>
    </w:p>
    <w:p>
      <w:pPr>
        <w:rPr>
          <w:rFonts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</w:rPr>
        <w:t>To provide more powerful functions and better user experiences, our group has initiated a next-generation GPU mining software named Miner’s Coffee. Compared with existing software of the same type, it integrates more system utilities for state monitoring and hardware configuration, more interactions with end-users, and more elegant graphical representations of data.</w:t>
      </w:r>
      <w:r>
        <w:rPr>
          <w:rFonts w:ascii="Cambria" w:hAnsi="Cambria" w:cs="Times New Roman"/>
          <w:sz w:val="24"/>
          <w:szCs w:val="24"/>
        </w:rPr>
        <w:t xml:space="preserve"> Of course, we met some difficulties and some features are still need to be improved.</w:t>
      </w:r>
    </w:p>
    <w:p>
      <w:pPr>
        <w:rPr>
          <w:rFonts w:ascii="Cambria" w:hAnsi="Cambria" w:cs="Times New Roman"/>
        </w:rPr>
      </w:pPr>
    </w:p>
    <w:p>
      <w:pPr>
        <w:pStyle w:val="4"/>
        <w:numPr>
          <w:ilvl w:val="0"/>
          <w:numId w:val="0"/>
        </w:numPr>
        <w:ind w:leftChars="0"/>
        <w:rPr>
          <w:rFonts w:ascii="Cambria" w:hAnsi="Cambria"/>
        </w:rPr>
      </w:pPr>
      <w:bookmarkStart w:id="3" w:name="_Toc40383070"/>
      <w:r>
        <w:rPr>
          <w:rFonts w:hint="eastAsia" w:ascii="Cambria" w:hAnsi="Cambria"/>
          <w:lang w:val="en-US" w:eastAsia="zh-CN"/>
        </w:rPr>
        <w:t xml:space="preserve">1.1 </w:t>
      </w:r>
      <w:r>
        <w:rPr>
          <w:rFonts w:ascii="Cambria" w:hAnsi="Cambria"/>
        </w:rPr>
        <w:t>Difficulties and what we learned</w:t>
      </w:r>
      <w:bookmarkEnd w:id="3"/>
    </w:p>
    <w:p>
      <w:pPr>
        <w:rPr>
          <w:rFonts w:hint="eastAsia"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</w:rPr>
        <w:t xml:space="preserve">When adding a database to the project, we found that conventional languages such as mysql would require users to input passwords, which would greatly reduce the user experience. So we chose a lightweight database such as </w:t>
      </w:r>
      <w:r>
        <w:rPr>
          <w:rFonts w:hint="eastAsia" w:ascii="Cambria" w:hAnsi="Cambria" w:cs="Times New Roman"/>
          <w:sz w:val="24"/>
          <w:szCs w:val="24"/>
          <w:lang w:eastAsia="zh-CN"/>
        </w:rPr>
        <w:t>SQLite</w:t>
      </w:r>
      <w:r>
        <w:rPr>
          <w:rFonts w:hint="eastAsia" w:ascii="Cambria" w:hAnsi="Cambria" w:cs="Times New Roman"/>
          <w:sz w:val="24"/>
          <w:szCs w:val="24"/>
        </w:rPr>
        <w:t xml:space="preserve"> for data storage.</w:t>
      </w:r>
    </w:p>
    <w:p>
      <w:pPr>
        <w:rPr>
          <w:rFonts w:hint="eastAsia"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  <w:lang w:val="en-US" w:eastAsia="zh-CN"/>
        </w:rPr>
        <w:t>Since</w:t>
      </w:r>
      <w:r>
        <w:rPr>
          <w:rFonts w:hint="eastAsia" w:ascii="Cambria" w:hAnsi="Cambria" w:cs="Times New Roman"/>
          <w:sz w:val="24"/>
          <w:szCs w:val="24"/>
        </w:rPr>
        <w:t xml:space="preserve"> we are not familiar with the interface between the mining pool and </w:t>
      </w:r>
      <w:r>
        <w:rPr>
          <w:rFonts w:hint="eastAsia" w:ascii="Cambria" w:hAnsi="Cambria" w:cs="Times New Roman"/>
          <w:sz w:val="24"/>
          <w:szCs w:val="24"/>
          <w:lang w:eastAsia="zh-CN"/>
        </w:rPr>
        <w:t>NVIDIA</w:t>
      </w:r>
      <w:r>
        <w:rPr>
          <w:rFonts w:hint="eastAsia" w:ascii="Cambria" w:hAnsi="Cambria" w:cs="Times New Roman"/>
          <w:sz w:val="24"/>
          <w:szCs w:val="24"/>
        </w:rPr>
        <w:t>, we need to process a lot of data and build data structures to make the software more convenient to use.</w:t>
      </w:r>
    </w:p>
    <w:p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Since we did not decide the precise program interface in the beginning, we need to re-create the interface when we have new user events and requirements. This caused amount of work to re-design the functions. It has enlightened us to work as a team with effective communication.</w:t>
      </w:r>
    </w:p>
    <w:p>
      <w:pPr>
        <w:rPr>
          <w:rFonts w:ascii="Cambria" w:hAnsi="Cambria"/>
        </w:rPr>
      </w:pPr>
    </w:p>
    <w:p>
      <w:pPr>
        <w:pStyle w:val="4"/>
        <w:numPr>
          <w:ilvl w:val="0"/>
          <w:numId w:val="0"/>
        </w:numPr>
        <w:tabs>
          <w:tab w:val="left" w:pos="6212"/>
        </w:tabs>
        <w:ind w:leftChars="0"/>
        <w:rPr>
          <w:rFonts w:hint="eastAsia" w:ascii="Cambria" w:hAnsi="Cambria" w:eastAsiaTheme="majorEastAsia"/>
          <w:szCs w:val="28"/>
          <w:lang w:eastAsia="zh-CN"/>
        </w:rPr>
      </w:pPr>
      <w:bookmarkStart w:id="4" w:name="_Toc40383071"/>
      <w:r>
        <w:rPr>
          <w:rFonts w:hint="eastAsia" w:ascii="Cambria" w:hAnsi="Cambria"/>
          <w:szCs w:val="28"/>
          <w:lang w:val="en-US" w:eastAsia="zh-CN"/>
        </w:rPr>
        <w:t xml:space="preserve">1.2 </w:t>
      </w:r>
      <w:r>
        <w:rPr>
          <w:rFonts w:ascii="Cambria" w:hAnsi="Cambria"/>
          <w:szCs w:val="28"/>
        </w:rPr>
        <w:t>Further improvement</w:t>
      </w:r>
      <w:bookmarkEnd w:id="4"/>
      <w:r>
        <w:rPr>
          <w:rFonts w:hint="eastAsia" w:ascii="Cambria" w:hAnsi="Cambria"/>
          <w:szCs w:val="28"/>
          <w:lang w:eastAsia="zh-CN"/>
        </w:rPr>
        <w:tab/>
      </w:r>
    </w:p>
    <w:p>
      <w:pPr>
        <w:pStyle w:val="7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program </w:t>
      </w:r>
      <w:r>
        <w:rPr>
          <w:rFonts w:hint="eastAsia" w:ascii="Cambria" w:hAnsi="Cambria" w:cs="Times New Roman"/>
          <w:sz w:val="24"/>
          <w:szCs w:val="24"/>
        </w:rPr>
        <w:t>hope to be able to accept more bitcoin currencies</w:t>
      </w:r>
    </w:p>
    <w:p>
      <w:pPr>
        <w:pStyle w:val="7"/>
        <w:ind w:left="480" w:firstLine="0" w:firstLineChars="0"/>
        <w:rPr>
          <w:rFonts w:ascii="Cambria" w:hAnsi="Cambria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The</w:t>
      </w:r>
      <w:r>
        <w:rPr>
          <w:rFonts w:hint="eastAsia" w:ascii="Cambria" w:hAnsi="Cambria" w:cs="Times New Roman"/>
          <w:sz w:val="24"/>
          <w:szCs w:val="24"/>
          <w:lang w:val="en-US" w:eastAsia="zh-CN"/>
        </w:rPr>
        <w:t xml:space="preserve"> program</w:t>
      </w:r>
      <w:r>
        <w:rPr>
          <w:rFonts w:hint="eastAsia" w:ascii="Cambria" w:hAnsi="Cambria" w:cs="Times New Roman"/>
          <w:sz w:val="24"/>
          <w:szCs w:val="24"/>
        </w:rPr>
        <w:t xml:space="preserve"> hope to be able to accept more mining pools and cores</w:t>
      </w:r>
    </w:p>
    <w:p>
      <w:pPr>
        <w:rPr>
          <w:rFonts w:ascii="Cambria" w:hAnsi="Cambria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Cambria" w:hAnsi="Cambria" w:cs="Times New Roman"/>
          <w:sz w:val="24"/>
          <w:szCs w:val="24"/>
        </w:rPr>
      </w:pPr>
      <w:r>
        <w:rPr>
          <w:rFonts w:hint="eastAsia" w:ascii="Cambria" w:hAnsi="Cambria" w:cs="Times New Roman"/>
          <w:sz w:val="24"/>
          <w:szCs w:val="24"/>
        </w:rPr>
        <w:t>The project hopes that we can use more diversified graphs to display data.</w:t>
      </w:r>
    </w:p>
    <w:p>
      <w:pPr>
        <w:pStyle w:val="7"/>
        <w:widowControl w:val="0"/>
        <w:numPr>
          <w:numId w:val="0"/>
        </w:numPr>
        <w:jc w:val="both"/>
        <w:rPr>
          <w:rFonts w:hint="eastAsia" w:ascii="Cambria" w:hAnsi="Cambria" w:cs="Times New Roman"/>
          <w:sz w:val="24"/>
          <w:szCs w:val="24"/>
        </w:rPr>
      </w:pPr>
    </w:p>
    <w:p>
      <w:pPr>
        <w:pStyle w:val="7"/>
        <w:widowControl w:val="0"/>
        <w:numPr>
          <w:ilvl w:val="0"/>
          <w:numId w:val="1"/>
        </w:numPr>
        <w:ind w:left="480" w:leftChars="0" w:hanging="480" w:firstLineChars="0"/>
        <w:jc w:val="both"/>
        <w:rPr>
          <w:rFonts w:hint="default" w:ascii="Cambria" w:hAnsi="Cambria" w:cs="Times New Roman" w:eastAsiaTheme="minorEastAsia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sz w:val="24"/>
          <w:szCs w:val="24"/>
          <w:lang w:val="en-US" w:eastAsia="zh-CN"/>
        </w:rPr>
        <w:t>The program hopes to implement dynamic overclocking history analyse in the future and give user more useful advice</w:t>
      </w:r>
    </w:p>
    <w:p>
      <w:pPr>
        <w:pStyle w:val="7"/>
        <w:widowControl w:val="0"/>
        <w:numPr>
          <w:numId w:val="0"/>
        </w:numPr>
        <w:jc w:val="both"/>
        <w:rPr>
          <w:rFonts w:hint="eastAsia" w:ascii="Cambria" w:hAnsi="Cambria" w:cs="Times New Roman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1"/>
        </w:numPr>
        <w:ind w:left="480" w:leftChars="0" w:hanging="480" w:firstLineChars="0"/>
        <w:jc w:val="both"/>
        <w:rPr>
          <w:rFonts w:hint="default" w:ascii="Cambria" w:hAnsi="Cambria" w:cs="Times New Roman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sz w:val="24"/>
          <w:szCs w:val="24"/>
          <w:lang w:val="en-US" w:eastAsia="zh-CN"/>
        </w:rPr>
        <w:t>Our program hopes to accept more GPU types in the future.</w:t>
      </w:r>
    </w:p>
    <w:p>
      <w:pPr>
        <w:rPr>
          <w:rFonts w:ascii="Cambria" w:hAnsi="Cambria" w:cs="Times New Roman"/>
          <w:sz w:val="24"/>
          <w:szCs w:val="24"/>
        </w:rPr>
      </w:pP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C67D8"/>
    <w:multiLevelType w:val="multilevel"/>
    <w:tmpl w:val="52AC67D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5BF4"/>
    <w:rsid w:val="084A50E0"/>
    <w:rsid w:val="16957A49"/>
    <w:rsid w:val="57B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keepNext/>
      <w:keepLines/>
      <w:spacing w:before="340" w:after="330" w:line="578" w:lineRule="auto"/>
      <w:jc w:val="left"/>
    </w:pPr>
    <w:rPr>
      <w:rFonts w:ascii="Century" w:hAnsi="Century" w:eastAsia="Century" w:cs="Times New Roman"/>
      <w:bCs w:val="0"/>
      <w:color w:val="000000" w:themeColor="text1"/>
      <w:kern w:val="44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entury" w:hAnsi="Century" w:eastAsiaTheme="majorEastAsia" w:cstheme="majorBidi"/>
      <w:b/>
      <w:bCs/>
      <w:color w:val="767171" w:themeColor="background2" w:themeShade="80"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2021-05-12T19:53:00Z</dcterms:created>
  <dc:creator>Colombia 张诗琪</dc:creator>
  <cp:lastModifiedBy>Colombia 张诗琪</cp:lastModifiedBy>
  <dcterms:modified xsi:type="dcterms:W3CDTF">2021-05-13T12:13:03Z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5F4485D7DAB34DF7AA965EEAFE3D1171</vt:lpwstr>
  </property>
</Properties>
</file>