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C81A" w14:textId="79D63546"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Name:  __________________________                              </w:t>
      </w:r>
      <w:r w:rsidR="00D70297" w:rsidRPr="00D70297">
        <w:rPr>
          <w:rFonts w:ascii="Times New Roman" w:hAnsi="Times New Roman" w:cs="Times New Roman"/>
          <w:sz w:val="24"/>
          <w:szCs w:val="24"/>
        </w:rPr>
        <w:t xml:space="preserve">                   </w:t>
      </w:r>
      <w:r w:rsidRPr="00D70297">
        <w:rPr>
          <w:rFonts w:ascii="Times New Roman" w:hAnsi="Times New Roman" w:cs="Times New Roman"/>
          <w:sz w:val="24"/>
          <w:szCs w:val="24"/>
        </w:rPr>
        <w:t>Student ID:  _________________</w:t>
      </w:r>
    </w:p>
    <w:p w14:paraId="575A7C7D" w14:textId="77777777" w:rsidR="006F763D" w:rsidRPr="00D70297" w:rsidRDefault="006F763D" w:rsidP="00D70297">
      <w:pPr>
        <w:jc w:val="center"/>
        <w:rPr>
          <w:rFonts w:ascii="Times New Roman" w:hAnsi="Times New Roman" w:cs="Times New Roman"/>
          <w:b/>
          <w:bCs/>
          <w:sz w:val="24"/>
          <w:szCs w:val="24"/>
        </w:rPr>
      </w:pPr>
      <w:r w:rsidRPr="00D70297">
        <w:rPr>
          <w:rFonts w:ascii="Times New Roman" w:hAnsi="Times New Roman" w:cs="Times New Roman"/>
          <w:b/>
          <w:bCs/>
          <w:sz w:val="24"/>
          <w:szCs w:val="24"/>
        </w:rPr>
        <w:t>BN5101 Biomedical Engineering Systems</w:t>
      </w:r>
    </w:p>
    <w:p w14:paraId="4566A8BE" w14:textId="6541198B" w:rsidR="006F763D" w:rsidRPr="00D70297" w:rsidRDefault="006F763D" w:rsidP="00D70297">
      <w:pPr>
        <w:jc w:val="center"/>
        <w:rPr>
          <w:rFonts w:ascii="Times New Roman" w:hAnsi="Times New Roman" w:cs="Times New Roman"/>
          <w:b/>
          <w:bCs/>
          <w:sz w:val="24"/>
          <w:szCs w:val="24"/>
        </w:rPr>
      </w:pPr>
      <w:bookmarkStart w:id="0" w:name="_Hlk191546980"/>
      <w:r w:rsidRPr="00D70297">
        <w:rPr>
          <w:rFonts w:ascii="Times New Roman" w:hAnsi="Times New Roman" w:cs="Times New Roman"/>
          <w:b/>
          <w:bCs/>
          <w:sz w:val="24"/>
          <w:szCs w:val="24"/>
        </w:rPr>
        <w:t>Virtual laboratory A</w:t>
      </w:r>
      <w:r w:rsidR="00D14EEE">
        <w:rPr>
          <w:rFonts w:ascii="Times New Roman" w:hAnsi="Times New Roman" w:cs="Times New Roman"/>
          <w:b/>
          <w:bCs/>
          <w:sz w:val="24"/>
          <w:szCs w:val="24"/>
        </w:rPr>
        <w:t>ctivity</w:t>
      </w:r>
      <w:r w:rsidR="00D70297">
        <w:rPr>
          <w:rFonts w:ascii="Times New Roman" w:hAnsi="Times New Roman" w:cs="Times New Roman"/>
          <w:b/>
          <w:bCs/>
          <w:sz w:val="24"/>
          <w:szCs w:val="24"/>
        </w:rPr>
        <w:t xml:space="preserve"> </w:t>
      </w:r>
      <w:bookmarkEnd w:id="0"/>
      <w:r w:rsidR="00D70297">
        <w:rPr>
          <w:rFonts w:ascii="Times New Roman" w:hAnsi="Times New Roman" w:cs="Times New Roman"/>
          <w:b/>
          <w:bCs/>
          <w:sz w:val="24"/>
          <w:szCs w:val="24"/>
        </w:rPr>
        <w:t>(Due end of class)</w:t>
      </w:r>
    </w:p>
    <w:p w14:paraId="0E6458FE" w14:textId="5D6840AC" w:rsidR="006F763D" w:rsidRPr="00D70297" w:rsidRDefault="006F763D" w:rsidP="00D70297">
      <w:pPr>
        <w:jc w:val="center"/>
        <w:rPr>
          <w:rFonts w:ascii="Times New Roman" w:hAnsi="Times New Roman" w:cs="Times New Roman"/>
          <w:sz w:val="24"/>
          <w:szCs w:val="24"/>
        </w:rPr>
      </w:pPr>
      <w:r w:rsidRPr="00D70297">
        <w:rPr>
          <w:rFonts w:ascii="Times New Roman" w:hAnsi="Times New Roman" w:cs="Times New Roman"/>
          <w:sz w:val="24"/>
          <w:szCs w:val="24"/>
        </w:rPr>
        <w:t xml:space="preserve">Maximum Score: </w:t>
      </w:r>
      <w:r w:rsidR="0017121D">
        <w:rPr>
          <w:rFonts w:ascii="Times New Roman" w:hAnsi="Times New Roman" w:cs="Times New Roman"/>
          <w:sz w:val="24"/>
          <w:szCs w:val="24"/>
        </w:rPr>
        <w:t>7</w:t>
      </w:r>
      <w:r w:rsidRPr="00D70297">
        <w:rPr>
          <w:rFonts w:ascii="Times New Roman" w:hAnsi="Times New Roman" w:cs="Times New Roman"/>
          <w:sz w:val="24"/>
          <w:szCs w:val="24"/>
        </w:rPr>
        <w:t>5 points</w:t>
      </w:r>
    </w:p>
    <w:p w14:paraId="10B7B621" w14:textId="77777777" w:rsidR="006F763D" w:rsidRPr="00D70297" w:rsidRDefault="006F763D" w:rsidP="00D70297">
      <w:pPr>
        <w:jc w:val="both"/>
        <w:rPr>
          <w:rFonts w:ascii="Times New Roman" w:hAnsi="Times New Roman" w:cs="Times New Roman"/>
          <w:b/>
          <w:sz w:val="24"/>
          <w:szCs w:val="24"/>
        </w:rPr>
      </w:pPr>
    </w:p>
    <w:tbl>
      <w:tblPr>
        <w:tblStyle w:val="TableGrid"/>
        <w:tblW w:w="0" w:type="auto"/>
        <w:tblInd w:w="5240" w:type="dxa"/>
        <w:tblLook w:val="04A0" w:firstRow="1" w:lastRow="0" w:firstColumn="1" w:lastColumn="0" w:noHBand="0" w:noVBand="1"/>
      </w:tblPr>
      <w:tblGrid>
        <w:gridCol w:w="2268"/>
        <w:gridCol w:w="1842"/>
      </w:tblGrid>
      <w:tr w:rsidR="006F763D" w:rsidRPr="00D70297" w14:paraId="3037D718" w14:textId="77777777" w:rsidTr="00D70297">
        <w:tc>
          <w:tcPr>
            <w:tcW w:w="2268" w:type="dxa"/>
            <w:shd w:val="clear" w:color="auto" w:fill="D9D9D9" w:themeFill="background1" w:themeFillShade="D9"/>
          </w:tcPr>
          <w:p w14:paraId="72D2D4D8" w14:textId="77777777" w:rsidR="006F763D" w:rsidRPr="00D70297" w:rsidRDefault="006F763D" w:rsidP="00D70297">
            <w:pPr>
              <w:jc w:val="center"/>
              <w:rPr>
                <w:rFonts w:ascii="Times New Roman" w:hAnsi="Times New Roman" w:cs="Times New Roman"/>
                <w:b/>
                <w:bCs/>
              </w:rPr>
            </w:pPr>
            <w:r w:rsidRPr="00D70297">
              <w:rPr>
                <w:rFonts w:ascii="Times New Roman" w:hAnsi="Times New Roman" w:cs="Times New Roman"/>
                <w:b/>
                <w:bCs/>
              </w:rPr>
              <w:t>Questions</w:t>
            </w:r>
          </w:p>
        </w:tc>
        <w:tc>
          <w:tcPr>
            <w:tcW w:w="1842" w:type="dxa"/>
            <w:shd w:val="clear" w:color="auto" w:fill="D9D9D9" w:themeFill="background1" w:themeFillShade="D9"/>
          </w:tcPr>
          <w:p w14:paraId="1D3C5FE7" w14:textId="77777777" w:rsidR="006F763D" w:rsidRPr="00D70297" w:rsidRDefault="006F763D" w:rsidP="00D70297">
            <w:pPr>
              <w:jc w:val="center"/>
              <w:rPr>
                <w:rFonts w:ascii="Times New Roman" w:hAnsi="Times New Roman" w:cs="Times New Roman"/>
                <w:b/>
                <w:bCs/>
              </w:rPr>
            </w:pPr>
            <w:r w:rsidRPr="00D70297">
              <w:rPr>
                <w:rFonts w:ascii="Times New Roman" w:hAnsi="Times New Roman" w:cs="Times New Roman"/>
                <w:b/>
                <w:bCs/>
              </w:rPr>
              <w:t>Points</w:t>
            </w:r>
          </w:p>
        </w:tc>
      </w:tr>
      <w:tr w:rsidR="006F763D" w:rsidRPr="00D70297" w14:paraId="272D90E0" w14:textId="77777777" w:rsidTr="006F763D">
        <w:trPr>
          <w:trHeight w:val="265"/>
        </w:trPr>
        <w:tc>
          <w:tcPr>
            <w:tcW w:w="2268" w:type="dxa"/>
          </w:tcPr>
          <w:p w14:paraId="694373B5" w14:textId="77777777" w:rsidR="006F763D" w:rsidRPr="00D70297" w:rsidRDefault="006F763D" w:rsidP="00D70297">
            <w:pPr>
              <w:jc w:val="center"/>
              <w:rPr>
                <w:rFonts w:ascii="Times New Roman" w:hAnsi="Times New Roman" w:cs="Times New Roman"/>
                <w:b/>
              </w:rPr>
            </w:pPr>
            <w:r w:rsidRPr="00D70297">
              <w:rPr>
                <w:rFonts w:ascii="Times New Roman" w:hAnsi="Times New Roman" w:cs="Times New Roman"/>
              </w:rPr>
              <w:t>1</w:t>
            </w:r>
          </w:p>
        </w:tc>
        <w:tc>
          <w:tcPr>
            <w:tcW w:w="1842" w:type="dxa"/>
          </w:tcPr>
          <w:p w14:paraId="5BBAC53D" w14:textId="2DBFFCC8" w:rsidR="006F763D" w:rsidRPr="00D70297" w:rsidRDefault="00D70297" w:rsidP="00D70297">
            <w:pPr>
              <w:jc w:val="right"/>
              <w:rPr>
                <w:rFonts w:ascii="Times New Roman" w:hAnsi="Times New Roman" w:cs="Times New Roman"/>
                <w:b/>
              </w:rPr>
            </w:pPr>
            <w:r w:rsidRPr="00D70297">
              <w:rPr>
                <w:rFonts w:ascii="Times New Roman" w:hAnsi="Times New Roman" w:cs="Times New Roman"/>
              </w:rPr>
              <w:t>/19</w:t>
            </w:r>
            <w:r w:rsidR="006F763D" w:rsidRPr="00D70297">
              <w:rPr>
                <w:rFonts w:ascii="Times New Roman" w:hAnsi="Times New Roman" w:cs="Times New Roman"/>
              </w:rPr>
              <w:t xml:space="preserve">                      </w:t>
            </w:r>
            <w:r w:rsidRPr="00D70297">
              <w:rPr>
                <w:rFonts w:ascii="Times New Roman" w:hAnsi="Times New Roman" w:cs="Times New Roman"/>
                <w:b/>
              </w:rPr>
              <w:t xml:space="preserve">  </w:t>
            </w:r>
          </w:p>
        </w:tc>
      </w:tr>
      <w:tr w:rsidR="006F763D" w:rsidRPr="00D70297" w14:paraId="613CDBAB" w14:textId="77777777" w:rsidTr="006F763D">
        <w:trPr>
          <w:trHeight w:val="375"/>
        </w:trPr>
        <w:tc>
          <w:tcPr>
            <w:tcW w:w="2268" w:type="dxa"/>
          </w:tcPr>
          <w:p w14:paraId="1A1BA171" w14:textId="77777777" w:rsidR="006F763D" w:rsidRPr="00D70297" w:rsidRDefault="006F763D" w:rsidP="00D70297">
            <w:pPr>
              <w:jc w:val="center"/>
              <w:rPr>
                <w:rFonts w:ascii="Times New Roman" w:hAnsi="Times New Roman" w:cs="Times New Roman"/>
                <w:b/>
              </w:rPr>
            </w:pPr>
            <w:r w:rsidRPr="00D70297">
              <w:rPr>
                <w:rFonts w:ascii="Times New Roman" w:hAnsi="Times New Roman" w:cs="Times New Roman"/>
              </w:rPr>
              <w:t>2</w:t>
            </w:r>
          </w:p>
        </w:tc>
        <w:tc>
          <w:tcPr>
            <w:tcW w:w="1842" w:type="dxa"/>
          </w:tcPr>
          <w:p w14:paraId="310D2B24" w14:textId="606B4706" w:rsidR="006F763D" w:rsidRPr="00D70297" w:rsidRDefault="00D70297" w:rsidP="00D70297">
            <w:pPr>
              <w:jc w:val="right"/>
              <w:rPr>
                <w:rFonts w:ascii="Times New Roman" w:hAnsi="Times New Roman" w:cs="Times New Roman"/>
                <w:b/>
              </w:rPr>
            </w:pPr>
            <w:r w:rsidRPr="00D70297">
              <w:rPr>
                <w:rFonts w:ascii="Times New Roman" w:hAnsi="Times New Roman" w:cs="Times New Roman"/>
              </w:rPr>
              <w:t>/</w:t>
            </w:r>
            <w:r w:rsidR="0017121D">
              <w:rPr>
                <w:rFonts w:ascii="Times New Roman" w:hAnsi="Times New Roman" w:cs="Times New Roman"/>
              </w:rPr>
              <w:t>20</w:t>
            </w:r>
            <w:r w:rsidR="006F763D" w:rsidRPr="00D70297">
              <w:rPr>
                <w:rFonts w:ascii="Times New Roman" w:hAnsi="Times New Roman" w:cs="Times New Roman"/>
              </w:rPr>
              <w:t xml:space="preserve">                        </w:t>
            </w:r>
          </w:p>
        </w:tc>
      </w:tr>
      <w:tr w:rsidR="006F763D" w:rsidRPr="00D70297" w14:paraId="537CC32E" w14:textId="77777777" w:rsidTr="006F763D">
        <w:trPr>
          <w:trHeight w:val="357"/>
        </w:trPr>
        <w:tc>
          <w:tcPr>
            <w:tcW w:w="2268" w:type="dxa"/>
          </w:tcPr>
          <w:p w14:paraId="76C415EB" w14:textId="77777777" w:rsidR="006F763D" w:rsidRPr="00D70297" w:rsidRDefault="006F763D" w:rsidP="00D70297">
            <w:pPr>
              <w:jc w:val="center"/>
              <w:rPr>
                <w:rFonts w:ascii="Times New Roman" w:hAnsi="Times New Roman" w:cs="Times New Roman"/>
                <w:b/>
              </w:rPr>
            </w:pPr>
            <w:r w:rsidRPr="00D70297">
              <w:rPr>
                <w:rFonts w:ascii="Times New Roman" w:hAnsi="Times New Roman" w:cs="Times New Roman"/>
              </w:rPr>
              <w:t>3</w:t>
            </w:r>
          </w:p>
        </w:tc>
        <w:tc>
          <w:tcPr>
            <w:tcW w:w="1842" w:type="dxa"/>
          </w:tcPr>
          <w:p w14:paraId="5B89E0AA" w14:textId="3618BA6A" w:rsidR="006F763D" w:rsidRPr="00D70297" w:rsidRDefault="00D70297" w:rsidP="00D70297">
            <w:pPr>
              <w:jc w:val="right"/>
              <w:rPr>
                <w:rFonts w:ascii="Times New Roman" w:hAnsi="Times New Roman" w:cs="Times New Roman"/>
                <w:b/>
              </w:rPr>
            </w:pPr>
            <w:r w:rsidRPr="00D70297">
              <w:rPr>
                <w:rFonts w:ascii="Times New Roman" w:hAnsi="Times New Roman" w:cs="Times New Roman"/>
              </w:rPr>
              <w:t>/</w:t>
            </w:r>
            <w:r w:rsidR="003667E5">
              <w:rPr>
                <w:rFonts w:ascii="Times New Roman" w:hAnsi="Times New Roman" w:cs="Times New Roman"/>
              </w:rPr>
              <w:t>12</w:t>
            </w:r>
            <w:r w:rsidR="006F763D" w:rsidRPr="00D70297">
              <w:rPr>
                <w:rFonts w:ascii="Times New Roman" w:hAnsi="Times New Roman" w:cs="Times New Roman"/>
              </w:rPr>
              <w:t xml:space="preserve">                         </w:t>
            </w:r>
          </w:p>
        </w:tc>
      </w:tr>
      <w:tr w:rsidR="006F763D" w:rsidRPr="00D70297" w14:paraId="45086FD7" w14:textId="77777777" w:rsidTr="00974C65">
        <w:tc>
          <w:tcPr>
            <w:tcW w:w="2268" w:type="dxa"/>
          </w:tcPr>
          <w:p w14:paraId="7458AB5A" w14:textId="77777777" w:rsidR="006F763D" w:rsidRPr="00D70297" w:rsidRDefault="006F763D" w:rsidP="00D70297">
            <w:pPr>
              <w:jc w:val="center"/>
              <w:rPr>
                <w:rFonts w:ascii="Times New Roman" w:hAnsi="Times New Roman" w:cs="Times New Roman"/>
                <w:b/>
              </w:rPr>
            </w:pPr>
            <w:r w:rsidRPr="00D70297">
              <w:rPr>
                <w:rFonts w:ascii="Times New Roman" w:hAnsi="Times New Roman" w:cs="Times New Roman"/>
              </w:rPr>
              <w:t>4</w:t>
            </w:r>
          </w:p>
        </w:tc>
        <w:tc>
          <w:tcPr>
            <w:tcW w:w="1842" w:type="dxa"/>
          </w:tcPr>
          <w:p w14:paraId="08B28E44" w14:textId="23F9940E" w:rsidR="006F763D" w:rsidRPr="00D70297" w:rsidRDefault="00D70297" w:rsidP="00D70297">
            <w:pPr>
              <w:jc w:val="right"/>
              <w:rPr>
                <w:rFonts w:ascii="Times New Roman" w:hAnsi="Times New Roman" w:cs="Times New Roman"/>
                <w:b/>
              </w:rPr>
            </w:pPr>
            <w:r w:rsidRPr="00D70297">
              <w:rPr>
                <w:rFonts w:ascii="Times New Roman" w:hAnsi="Times New Roman" w:cs="Times New Roman"/>
              </w:rPr>
              <w:t>/2</w:t>
            </w:r>
            <w:r w:rsidR="0017121D">
              <w:rPr>
                <w:rFonts w:ascii="Times New Roman" w:hAnsi="Times New Roman" w:cs="Times New Roman"/>
              </w:rPr>
              <w:t>4</w:t>
            </w:r>
            <w:r w:rsidR="006F763D" w:rsidRPr="00D70297">
              <w:rPr>
                <w:rFonts w:ascii="Times New Roman" w:hAnsi="Times New Roman" w:cs="Times New Roman"/>
              </w:rPr>
              <w:t xml:space="preserve">                         </w:t>
            </w:r>
          </w:p>
        </w:tc>
      </w:tr>
      <w:tr w:rsidR="006F763D" w:rsidRPr="00D70297" w14:paraId="63925297" w14:textId="77777777" w:rsidTr="00974C65">
        <w:tc>
          <w:tcPr>
            <w:tcW w:w="2268" w:type="dxa"/>
          </w:tcPr>
          <w:p w14:paraId="6FB75A3A" w14:textId="77777777" w:rsidR="006F763D" w:rsidRPr="00D70297" w:rsidRDefault="006F763D" w:rsidP="00D70297">
            <w:pPr>
              <w:jc w:val="center"/>
              <w:rPr>
                <w:rFonts w:ascii="Times New Roman" w:hAnsi="Times New Roman" w:cs="Times New Roman"/>
                <w:b/>
              </w:rPr>
            </w:pPr>
            <w:r w:rsidRPr="00D70297">
              <w:rPr>
                <w:rFonts w:ascii="Times New Roman" w:hAnsi="Times New Roman" w:cs="Times New Roman"/>
              </w:rPr>
              <w:t>Total</w:t>
            </w:r>
          </w:p>
        </w:tc>
        <w:tc>
          <w:tcPr>
            <w:tcW w:w="1842" w:type="dxa"/>
          </w:tcPr>
          <w:p w14:paraId="680D5C14" w14:textId="6F0FFEB2" w:rsidR="006F763D" w:rsidRPr="00D70297" w:rsidRDefault="00D70297" w:rsidP="00D70297">
            <w:pPr>
              <w:jc w:val="right"/>
              <w:rPr>
                <w:rFonts w:ascii="Times New Roman" w:hAnsi="Times New Roman" w:cs="Times New Roman"/>
                <w:b/>
              </w:rPr>
            </w:pPr>
            <w:r w:rsidRPr="00D70297">
              <w:rPr>
                <w:rFonts w:ascii="Times New Roman" w:hAnsi="Times New Roman" w:cs="Times New Roman"/>
              </w:rPr>
              <w:t>/</w:t>
            </w:r>
            <w:r w:rsidR="0017121D">
              <w:rPr>
                <w:rFonts w:ascii="Times New Roman" w:hAnsi="Times New Roman" w:cs="Times New Roman"/>
              </w:rPr>
              <w:t>75</w:t>
            </w:r>
            <w:r w:rsidR="006F763D" w:rsidRPr="00D70297">
              <w:rPr>
                <w:rFonts w:ascii="Times New Roman" w:hAnsi="Times New Roman" w:cs="Times New Roman"/>
              </w:rPr>
              <w:t xml:space="preserve">                         </w:t>
            </w:r>
          </w:p>
        </w:tc>
      </w:tr>
    </w:tbl>
    <w:p w14:paraId="7F775733" w14:textId="77777777" w:rsidR="006F763D" w:rsidRPr="00D70297" w:rsidRDefault="006F763D" w:rsidP="00D70297">
      <w:pPr>
        <w:jc w:val="both"/>
        <w:rPr>
          <w:rFonts w:ascii="Times New Roman" w:hAnsi="Times New Roman" w:cs="Times New Roman"/>
          <w:b/>
          <w:sz w:val="24"/>
          <w:szCs w:val="24"/>
        </w:rPr>
      </w:pPr>
    </w:p>
    <w:p w14:paraId="20593265" w14:textId="77777777" w:rsidR="006F763D" w:rsidRPr="00D70297" w:rsidRDefault="006F763D" w:rsidP="00D70297">
      <w:pPr>
        <w:jc w:val="both"/>
        <w:rPr>
          <w:rFonts w:ascii="Times New Roman" w:hAnsi="Times New Roman" w:cs="Times New Roman"/>
          <w:b/>
          <w:sz w:val="24"/>
          <w:szCs w:val="24"/>
        </w:rPr>
      </w:pPr>
    </w:p>
    <w:p w14:paraId="18EF11B4" w14:textId="23ADCC9F" w:rsidR="006F763D" w:rsidRPr="00D14EEE" w:rsidRDefault="00D14EEE" w:rsidP="00D70297">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Objective of </w:t>
      </w:r>
      <w:r w:rsidRPr="00D14EEE">
        <w:rPr>
          <w:rFonts w:ascii="Times New Roman" w:hAnsi="Times New Roman" w:cs="Times New Roman"/>
          <w:b/>
          <w:bCs/>
          <w:sz w:val="24"/>
          <w:szCs w:val="24"/>
          <w:u w:val="single"/>
        </w:rPr>
        <w:t>Virtual laboratory Activity</w:t>
      </w:r>
      <w:r>
        <w:rPr>
          <w:rFonts w:ascii="Times New Roman" w:hAnsi="Times New Roman" w:cs="Times New Roman"/>
          <w:b/>
          <w:bCs/>
          <w:sz w:val="24"/>
          <w:szCs w:val="24"/>
          <w:u w:val="single"/>
        </w:rPr>
        <w:t xml:space="preserve"> </w:t>
      </w:r>
    </w:p>
    <w:p w14:paraId="2686E508" w14:textId="6B8C7DB9" w:rsidR="006F763D" w:rsidRPr="00D14EEE" w:rsidRDefault="00D70297" w:rsidP="00D70297">
      <w:pPr>
        <w:jc w:val="both"/>
        <w:rPr>
          <w:rFonts w:ascii="Times New Roman" w:hAnsi="Times New Roman" w:cs="Times New Roman"/>
          <w:sz w:val="24"/>
          <w:szCs w:val="24"/>
        </w:rPr>
      </w:pPr>
      <w:bookmarkStart w:id="1" w:name="_Hlk191553269"/>
      <w:r w:rsidRPr="00D70297">
        <w:rPr>
          <w:rFonts w:ascii="Times New Roman" w:hAnsi="Times New Roman" w:cs="Times New Roman"/>
          <w:sz w:val="24"/>
          <w:szCs w:val="24"/>
        </w:rPr>
        <w:t xml:space="preserve">To increase your understanding of cell cycle regulation by providing you with the opportunity to conduct and </w:t>
      </w:r>
      <w:proofErr w:type="spellStart"/>
      <w:r w:rsidRPr="00D70297">
        <w:rPr>
          <w:rFonts w:ascii="Times New Roman" w:hAnsi="Times New Roman" w:cs="Times New Roman"/>
          <w:sz w:val="24"/>
          <w:szCs w:val="24"/>
        </w:rPr>
        <w:t>analyze</w:t>
      </w:r>
      <w:proofErr w:type="spellEnd"/>
      <w:r w:rsidRPr="00D70297">
        <w:rPr>
          <w:rFonts w:ascii="Times New Roman" w:hAnsi="Times New Roman" w:cs="Times New Roman"/>
          <w:sz w:val="24"/>
          <w:szCs w:val="24"/>
        </w:rPr>
        <w:t xml:space="preserve"> data from a set of biological analytical methods </w:t>
      </w:r>
      <w:r>
        <w:rPr>
          <w:rFonts w:ascii="Times New Roman" w:hAnsi="Times New Roman" w:cs="Times New Roman"/>
          <w:sz w:val="24"/>
          <w:szCs w:val="24"/>
        </w:rPr>
        <w:t xml:space="preserve">(Flow cytometry, western blot and </w:t>
      </w:r>
      <w:r w:rsidR="00D14EEE" w:rsidRPr="00D70297">
        <w:rPr>
          <w:rFonts w:ascii="Times New Roman" w:hAnsi="Times New Roman" w:cs="Times New Roman"/>
          <w:sz w:val="24"/>
          <w:szCs w:val="24"/>
        </w:rPr>
        <w:t>fluorescent microscopy</w:t>
      </w:r>
      <w:r w:rsidR="00D14EEE">
        <w:rPr>
          <w:rFonts w:ascii="Times New Roman" w:hAnsi="Times New Roman" w:cs="Times New Roman"/>
          <w:sz w:val="24"/>
          <w:szCs w:val="24"/>
        </w:rPr>
        <w:t>)</w:t>
      </w:r>
      <w:r w:rsidR="00D14EEE" w:rsidRPr="00D70297">
        <w:rPr>
          <w:rFonts w:ascii="Times New Roman" w:hAnsi="Times New Roman" w:cs="Times New Roman"/>
          <w:sz w:val="24"/>
          <w:szCs w:val="24"/>
        </w:rPr>
        <w:t xml:space="preserve"> </w:t>
      </w:r>
      <w:r w:rsidRPr="00D70297">
        <w:rPr>
          <w:rFonts w:ascii="Times New Roman" w:hAnsi="Times New Roman" w:cs="Times New Roman"/>
          <w:sz w:val="24"/>
          <w:szCs w:val="24"/>
        </w:rPr>
        <w:t>in a virtual lab simulated environment.</w:t>
      </w:r>
      <w:r w:rsidR="00D14EEE">
        <w:rPr>
          <w:rFonts w:ascii="Times New Roman" w:hAnsi="Times New Roman" w:cs="Times New Roman"/>
          <w:sz w:val="24"/>
          <w:szCs w:val="24"/>
        </w:rPr>
        <w:t xml:space="preserve"> </w:t>
      </w:r>
      <w:r w:rsidR="006F763D" w:rsidRPr="00D70297">
        <w:rPr>
          <w:rFonts w:ascii="Times New Roman" w:hAnsi="Times New Roman" w:cs="Times New Roman"/>
          <w:sz w:val="24"/>
          <w:szCs w:val="24"/>
        </w:rPr>
        <w:t xml:space="preserve">To conduct </w:t>
      </w:r>
      <w:r w:rsidR="00D14EEE">
        <w:rPr>
          <w:rFonts w:ascii="Times New Roman" w:hAnsi="Times New Roman" w:cs="Times New Roman"/>
          <w:sz w:val="24"/>
          <w:szCs w:val="24"/>
        </w:rPr>
        <w:t>the virtual</w:t>
      </w:r>
      <w:r w:rsidR="006F763D" w:rsidRPr="00D70297">
        <w:rPr>
          <w:rFonts w:ascii="Times New Roman" w:hAnsi="Times New Roman" w:cs="Times New Roman"/>
          <w:sz w:val="24"/>
          <w:szCs w:val="24"/>
        </w:rPr>
        <w:t xml:space="preserve"> experiments, you will use </w:t>
      </w:r>
      <w:r w:rsidR="006F763D" w:rsidRPr="00D70297">
        <w:rPr>
          <w:rFonts w:ascii="Times New Roman" w:hAnsi="Times New Roman" w:cs="Times New Roman"/>
          <w:sz w:val="24"/>
          <w:szCs w:val="24"/>
          <w:u w:val="single"/>
        </w:rPr>
        <w:t>StarCellBio</w:t>
      </w:r>
      <w:r w:rsidR="006F763D" w:rsidRPr="00D70297">
        <w:rPr>
          <w:rFonts w:ascii="Times New Roman" w:hAnsi="Times New Roman" w:cs="Times New Roman"/>
          <w:sz w:val="24"/>
          <w:szCs w:val="24"/>
        </w:rPr>
        <w:t>, a cell and molecular experiment simulator software</w:t>
      </w:r>
      <w:r w:rsidR="00D14EEE">
        <w:rPr>
          <w:rFonts w:ascii="Times New Roman" w:hAnsi="Times New Roman" w:cs="Times New Roman"/>
          <w:sz w:val="24"/>
          <w:szCs w:val="24"/>
        </w:rPr>
        <w:t xml:space="preserve"> to design </w:t>
      </w:r>
      <w:r w:rsidR="00D14EEE" w:rsidRPr="00D70297">
        <w:rPr>
          <w:rFonts w:ascii="Times New Roman" w:hAnsi="Times New Roman" w:cs="Times New Roman"/>
          <w:sz w:val="24"/>
          <w:szCs w:val="24"/>
        </w:rPr>
        <w:t>experiments u</w:t>
      </w:r>
      <w:r w:rsidR="00884B5E">
        <w:rPr>
          <w:rFonts w:ascii="Times New Roman" w:hAnsi="Times New Roman" w:cs="Times New Roman"/>
          <w:sz w:val="24"/>
          <w:szCs w:val="24"/>
        </w:rPr>
        <w:t>nder</w:t>
      </w:r>
      <w:r w:rsidR="00D14EEE" w:rsidRPr="00D70297">
        <w:rPr>
          <w:rFonts w:ascii="Times New Roman" w:hAnsi="Times New Roman" w:cs="Times New Roman"/>
          <w:sz w:val="24"/>
          <w:szCs w:val="24"/>
        </w:rPr>
        <w:t xml:space="preserve"> the appropriate experimental conditions and</w:t>
      </w:r>
      <w:r w:rsidR="00D14EEE">
        <w:rPr>
          <w:rFonts w:ascii="Times New Roman" w:hAnsi="Times New Roman" w:cs="Times New Roman"/>
          <w:sz w:val="24"/>
          <w:szCs w:val="24"/>
        </w:rPr>
        <w:t xml:space="preserve"> analyse the experimental results to i</w:t>
      </w:r>
      <w:r w:rsidR="00D14EEE" w:rsidRPr="00D70297">
        <w:rPr>
          <w:rFonts w:ascii="Times New Roman" w:hAnsi="Times New Roman" w:cs="Times New Roman"/>
          <w:sz w:val="24"/>
          <w:szCs w:val="24"/>
        </w:rPr>
        <w:t xml:space="preserve">dentify the role of the targets of mutant RNAs </w:t>
      </w:r>
      <w:r w:rsidR="009551CE">
        <w:rPr>
          <w:rFonts w:ascii="Times New Roman" w:hAnsi="Times New Roman" w:cs="Times New Roman"/>
          <w:sz w:val="24"/>
          <w:szCs w:val="24"/>
        </w:rPr>
        <w:t>#</w:t>
      </w:r>
      <w:r w:rsidR="00D14EEE" w:rsidRPr="00D70297">
        <w:rPr>
          <w:rFonts w:ascii="Times New Roman" w:hAnsi="Times New Roman" w:cs="Times New Roman"/>
          <w:sz w:val="24"/>
          <w:szCs w:val="24"/>
        </w:rPr>
        <w:t xml:space="preserve">1-3 </w:t>
      </w:r>
      <w:r w:rsidR="00D14EEE">
        <w:rPr>
          <w:rFonts w:ascii="Times New Roman" w:hAnsi="Times New Roman" w:cs="Times New Roman"/>
          <w:sz w:val="24"/>
          <w:szCs w:val="24"/>
        </w:rPr>
        <w:t xml:space="preserve">involved </w:t>
      </w:r>
      <w:r w:rsidR="00D14EEE" w:rsidRPr="00D70297">
        <w:rPr>
          <w:rFonts w:ascii="Times New Roman" w:hAnsi="Times New Roman" w:cs="Times New Roman"/>
          <w:sz w:val="24"/>
          <w:szCs w:val="24"/>
        </w:rPr>
        <w:t xml:space="preserve">in cell cycle </w:t>
      </w:r>
      <w:r w:rsidR="00D14EEE">
        <w:rPr>
          <w:rFonts w:ascii="Times New Roman" w:hAnsi="Times New Roman" w:cs="Times New Roman"/>
          <w:sz w:val="24"/>
          <w:szCs w:val="24"/>
        </w:rPr>
        <w:t xml:space="preserve">regulation. </w:t>
      </w:r>
    </w:p>
    <w:bookmarkEnd w:id="1"/>
    <w:p w14:paraId="4AD29538" w14:textId="77777777" w:rsidR="00D14EEE" w:rsidRDefault="00D14EEE" w:rsidP="00D70297">
      <w:pPr>
        <w:jc w:val="both"/>
        <w:rPr>
          <w:rFonts w:ascii="Times New Roman" w:hAnsi="Times New Roman" w:cs="Times New Roman"/>
          <w:sz w:val="24"/>
          <w:szCs w:val="24"/>
        </w:rPr>
      </w:pPr>
    </w:p>
    <w:p w14:paraId="3B6C85F1" w14:textId="27A2B811" w:rsidR="006F763D" w:rsidRPr="00D14EEE" w:rsidRDefault="006F763D" w:rsidP="00D70297">
      <w:pPr>
        <w:jc w:val="both"/>
        <w:rPr>
          <w:rFonts w:ascii="Times New Roman" w:hAnsi="Times New Roman" w:cs="Times New Roman"/>
          <w:b/>
          <w:bCs/>
          <w:sz w:val="24"/>
          <w:szCs w:val="24"/>
          <w:u w:val="single"/>
        </w:rPr>
      </w:pPr>
      <w:r w:rsidRPr="00D14EEE">
        <w:rPr>
          <w:rFonts w:ascii="Times New Roman" w:hAnsi="Times New Roman" w:cs="Times New Roman"/>
          <w:b/>
          <w:bCs/>
          <w:sz w:val="24"/>
          <w:szCs w:val="24"/>
          <w:u w:val="single"/>
        </w:rPr>
        <w:t>Instructions</w:t>
      </w:r>
      <w:r w:rsidR="00D14EEE" w:rsidRPr="00D14EEE">
        <w:rPr>
          <w:rFonts w:ascii="Times New Roman" w:hAnsi="Times New Roman" w:cs="Times New Roman"/>
          <w:b/>
          <w:bCs/>
          <w:sz w:val="24"/>
          <w:szCs w:val="24"/>
          <w:u w:val="single"/>
        </w:rPr>
        <w:t xml:space="preserve"> </w:t>
      </w:r>
      <w:r w:rsidR="009551CE">
        <w:rPr>
          <w:rFonts w:ascii="Times New Roman" w:hAnsi="Times New Roman" w:cs="Times New Roman"/>
          <w:b/>
          <w:bCs/>
          <w:sz w:val="24"/>
          <w:szCs w:val="24"/>
          <w:u w:val="single"/>
        </w:rPr>
        <w:t>for</w:t>
      </w:r>
      <w:r w:rsidR="00D14EEE" w:rsidRPr="00D14EEE">
        <w:rPr>
          <w:rFonts w:ascii="Times New Roman" w:hAnsi="Times New Roman" w:cs="Times New Roman"/>
          <w:b/>
          <w:bCs/>
          <w:sz w:val="24"/>
          <w:szCs w:val="24"/>
          <w:u w:val="single"/>
        </w:rPr>
        <w:t xml:space="preserve"> logging </w:t>
      </w:r>
      <w:r w:rsidR="009551CE">
        <w:rPr>
          <w:rFonts w:ascii="Times New Roman" w:hAnsi="Times New Roman" w:cs="Times New Roman"/>
          <w:b/>
          <w:bCs/>
          <w:sz w:val="24"/>
          <w:szCs w:val="24"/>
          <w:u w:val="single"/>
        </w:rPr>
        <w:t xml:space="preserve">to </w:t>
      </w:r>
      <w:r w:rsidR="00D14EEE" w:rsidRPr="00D14EEE">
        <w:rPr>
          <w:rFonts w:ascii="Times New Roman" w:hAnsi="Times New Roman" w:cs="Times New Roman"/>
          <w:b/>
          <w:bCs/>
          <w:sz w:val="24"/>
          <w:szCs w:val="24"/>
          <w:u w:val="single"/>
        </w:rPr>
        <w:t>StarCellBio</w:t>
      </w:r>
      <w:r w:rsidRPr="00D14EEE">
        <w:rPr>
          <w:rFonts w:ascii="Times New Roman" w:hAnsi="Times New Roman" w:cs="Times New Roman"/>
          <w:b/>
          <w:bCs/>
          <w:sz w:val="24"/>
          <w:szCs w:val="24"/>
          <w:u w:val="single"/>
        </w:rPr>
        <w:t>:</w:t>
      </w:r>
    </w:p>
    <w:p w14:paraId="4D5B3429" w14:textId="74D061C3" w:rsidR="006F763D"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Step 1: Go to </w:t>
      </w:r>
      <w:hyperlink r:id="rId7" w:history="1">
        <w:r w:rsidR="00D14EEE" w:rsidRPr="000F3A87">
          <w:rPr>
            <w:rStyle w:val="Hyperlink"/>
            <w:rFonts w:ascii="Times New Roman" w:hAnsi="Times New Roman" w:cs="Times New Roman"/>
            <w:sz w:val="24"/>
            <w:szCs w:val="24"/>
          </w:rPr>
          <w:t>http://13.251.53.155:8100/</w:t>
        </w:r>
      </w:hyperlink>
    </w:p>
    <w:p w14:paraId="3EECD8EB" w14:textId="77777777"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Step 2: Click on “create student account”</w:t>
      </w:r>
    </w:p>
    <w:p w14:paraId="1F4A88EA" w14:textId="61CF025F"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Step 3: Sign up with </w:t>
      </w:r>
      <w:r w:rsidR="00D14EEE">
        <w:rPr>
          <w:rFonts w:ascii="Times New Roman" w:hAnsi="Times New Roman" w:cs="Times New Roman"/>
          <w:sz w:val="24"/>
          <w:szCs w:val="24"/>
        </w:rPr>
        <w:t>“</w:t>
      </w:r>
      <w:r w:rsidRPr="00D70297">
        <w:rPr>
          <w:rFonts w:ascii="Times New Roman" w:hAnsi="Times New Roman" w:cs="Times New Roman"/>
          <w:sz w:val="24"/>
          <w:szCs w:val="24"/>
        </w:rPr>
        <w:t>your email account and create your own password</w:t>
      </w:r>
      <w:r w:rsidR="00D14EEE">
        <w:rPr>
          <w:rFonts w:ascii="Times New Roman" w:hAnsi="Times New Roman" w:cs="Times New Roman"/>
          <w:sz w:val="24"/>
          <w:szCs w:val="24"/>
        </w:rPr>
        <w:t>”</w:t>
      </w:r>
    </w:p>
    <w:p w14:paraId="09732ECF" w14:textId="47414C66"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Step 4: Course code will be </w:t>
      </w:r>
      <w:r w:rsidR="00D14EEE">
        <w:rPr>
          <w:rFonts w:ascii="Times New Roman" w:hAnsi="Times New Roman" w:cs="Times New Roman"/>
          <w:sz w:val="24"/>
          <w:szCs w:val="24"/>
        </w:rPr>
        <w:t>“</w:t>
      </w:r>
      <w:r w:rsidRPr="00D70297">
        <w:rPr>
          <w:rFonts w:ascii="Times New Roman" w:hAnsi="Times New Roman" w:cs="Times New Roman"/>
          <w:sz w:val="24"/>
          <w:szCs w:val="24"/>
        </w:rPr>
        <w:t>BN3402</w:t>
      </w:r>
      <w:r w:rsidR="00D14EEE">
        <w:rPr>
          <w:rFonts w:ascii="Times New Roman" w:hAnsi="Times New Roman" w:cs="Times New Roman"/>
          <w:sz w:val="24"/>
          <w:szCs w:val="24"/>
        </w:rPr>
        <w:t>”</w:t>
      </w:r>
    </w:p>
    <w:p w14:paraId="22D77EB6" w14:textId="4BD7252E" w:rsidR="006F763D" w:rsidRPr="00D70297" w:rsidRDefault="006F763D" w:rsidP="00D70297">
      <w:pPr>
        <w:jc w:val="both"/>
        <w:rPr>
          <w:rFonts w:ascii="Times New Roman" w:hAnsi="Times New Roman" w:cs="Times New Roman"/>
          <w:sz w:val="24"/>
          <w:szCs w:val="24"/>
          <w:u w:val="single"/>
        </w:rPr>
      </w:pPr>
      <w:r w:rsidRPr="00D70297">
        <w:rPr>
          <w:rFonts w:ascii="Times New Roman" w:hAnsi="Times New Roman" w:cs="Times New Roman"/>
          <w:sz w:val="24"/>
          <w:szCs w:val="24"/>
        </w:rPr>
        <w:t>Step 5: After signing in, click on choose “</w:t>
      </w:r>
      <w:r w:rsidR="00DF6822">
        <w:rPr>
          <w:rFonts w:ascii="Times New Roman" w:hAnsi="Times New Roman" w:cs="Times New Roman"/>
          <w:sz w:val="24"/>
          <w:szCs w:val="24"/>
        </w:rPr>
        <w:t>BN5101</w:t>
      </w:r>
      <w:r w:rsidRPr="00D70297">
        <w:rPr>
          <w:rFonts w:ascii="Times New Roman" w:hAnsi="Times New Roman" w:cs="Times New Roman"/>
          <w:sz w:val="24"/>
          <w:szCs w:val="24"/>
        </w:rPr>
        <w:t xml:space="preserve"> cell cycle regulation” to start on simulated experiments</w:t>
      </w:r>
      <w:r w:rsidRPr="00D70297">
        <w:rPr>
          <w:rFonts w:ascii="Times New Roman" w:hAnsi="Times New Roman" w:cs="Times New Roman"/>
          <w:sz w:val="24"/>
          <w:szCs w:val="24"/>
          <w:u w:val="single"/>
        </w:rPr>
        <w:br w:type="page"/>
      </w:r>
    </w:p>
    <w:p w14:paraId="4024D8D8" w14:textId="77777777" w:rsidR="006F763D" w:rsidRPr="00D14EEE" w:rsidRDefault="006F763D" w:rsidP="00D70297">
      <w:pPr>
        <w:jc w:val="both"/>
        <w:rPr>
          <w:rFonts w:ascii="Times New Roman" w:hAnsi="Times New Roman" w:cs="Times New Roman"/>
          <w:b/>
          <w:sz w:val="24"/>
          <w:szCs w:val="24"/>
          <w:u w:val="single"/>
        </w:rPr>
      </w:pPr>
      <w:r w:rsidRPr="00D14EEE">
        <w:rPr>
          <w:rFonts w:ascii="Times New Roman" w:hAnsi="Times New Roman" w:cs="Times New Roman"/>
          <w:b/>
          <w:sz w:val="24"/>
          <w:szCs w:val="24"/>
          <w:u w:val="single"/>
        </w:rPr>
        <w:lastRenderedPageBreak/>
        <w:t>Background Information</w:t>
      </w:r>
    </w:p>
    <w:p w14:paraId="609FB04E"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You are studying </w:t>
      </w:r>
      <w:r w:rsidRPr="00D70297">
        <w:rPr>
          <w:rFonts w:ascii="Times New Roman" w:hAnsi="Times New Roman" w:cs="Times New Roman"/>
          <w:sz w:val="24"/>
          <w:szCs w:val="24"/>
          <w:u w:val="single"/>
        </w:rPr>
        <w:t>novel regulators of the cell cycle</w:t>
      </w:r>
      <w:r w:rsidRPr="00D70297">
        <w:rPr>
          <w:rFonts w:ascii="Times New Roman" w:hAnsi="Times New Roman" w:cs="Times New Roman"/>
          <w:sz w:val="24"/>
          <w:szCs w:val="24"/>
        </w:rPr>
        <w:t xml:space="preserve">. Your lab mate has produced mutant RNAs that result in a cell cycle phenotype by decreasing the expression of unknown cellular targets genes. You are asked to design a series of experiments that will further characterize the cell cycle phenotypes resulting after mutant RNAs 1-3 treatment and determine the role of their targets in cell cycle progression. </w:t>
      </w:r>
    </w:p>
    <w:p w14:paraId="693B985E" w14:textId="7BF3F22A"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To do this you will use 3 different techniques: </w:t>
      </w:r>
      <w:r w:rsidRPr="00D70297">
        <w:rPr>
          <w:rFonts w:ascii="Times New Roman" w:hAnsi="Times New Roman" w:cs="Times New Roman"/>
          <w:sz w:val="24"/>
          <w:szCs w:val="24"/>
          <w:u w:val="single"/>
        </w:rPr>
        <w:t>flow cytometry, western blotting and microscopy</w:t>
      </w:r>
      <w:r w:rsidRPr="00D70297">
        <w:rPr>
          <w:rFonts w:ascii="Times New Roman" w:hAnsi="Times New Roman" w:cs="Times New Roman"/>
          <w:sz w:val="24"/>
          <w:szCs w:val="24"/>
        </w:rPr>
        <w:t xml:space="preserve">. In addition to mutant RNAs #1-3, you are provided with an RNA (called “Control”) that does not affect cell cycle progression and which you can use to compare the results of mutant RNAs #1-3 treatments. </w:t>
      </w:r>
      <w:r w:rsidR="009551CE" w:rsidRPr="00D70297">
        <w:rPr>
          <w:rFonts w:ascii="Times New Roman" w:hAnsi="Times New Roman" w:cs="Times New Roman"/>
          <w:sz w:val="24"/>
          <w:szCs w:val="24"/>
        </w:rPr>
        <w:t>For</w:t>
      </w:r>
      <w:r w:rsidRPr="00D70297">
        <w:rPr>
          <w:rFonts w:ascii="Times New Roman" w:hAnsi="Times New Roman" w:cs="Times New Roman"/>
          <w:sz w:val="24"/>
          <w:szCs w:val="24"/>
        </w:rPr>
        <w:t xml:space="preserve"> this </w:t>
      </w:r>
      <w:r w:rsidR="009551CE" w:rsidRPr="00D70297">
        <w:rPr>
          <w:rFonts w:ascii="Times New Roman" w:hAnsi="Times New Roman" w:cs="Times New Roman"/>
          <w:sz w:val="24"/>
          <w:szCs w:val="24"/>
        </w:rPr>
        <w:t>activity,</w:t>
      </w:r>
      <w:r w:rsidRPr="00D70297">
        <w:rPr>
          <w:rFonts w:ascii="Times New Roman" w:hAnsi="Times New Roman" w:cs="Times New Roman"/>
          <w:sz w:val="24"/>
          <w:szCs w:val="24"/>
        </w:rPr>
        <w:t xml:space="preserve"> you can assume that each mutant RNA targets only a single gene product. Within StarCellBio, you will first set up an experiment by adding one mutant RNA at a time to the provided cells. The experiment will then be </w:t>
      </w:r>
      <w:r w:rsidR="009551CE" w:rsidRPr="00D70297">
        <w:rPr>
          <w:rFonts w:ascii="Times New Roman" w:hAnsi="Times New Roman" w:cs="Times New Roman"/>
          <w:sz w:val="24"/>
          <w:szCs w:val="24"/>
        </w:rPr>
        <w:t>run,</w:t>
      </w:r>
      <w:r w:rsidRPr="00D70297">
        <w:rPr>
          <w:rFonts w:ascii="Times New Roman" w:hAnsi="Times New Roman" w:cs="Times New Roman"/>
          <w:sz w:val="24"/>
          <w:szCs w:val="24"/>
        </w:rPr>
        <w:t xml:space="preserve"> and the resulting samples can be used for any of the given experimental techniques.</w:t>
      </w:r>
    </w:p>
    <w:p w14:paraId="6D1F6E2E" w14:textId="77777777" w:rsidR="00D14EEE" w:rsidRDefault="00D14EEE" w:rsidP="00D70297">
      <w:pPr>
        <w:jc w:val="both"/>
        <w:rPr>
          <w:rFonts w:ascii="Times New Roman" w:hAnsi="Times New Roman" w:cs="Times New Roman"/>
          <w:sz w:val="24"/>
          <w:szCs w:val="24"/>
        </w:rPr>
      </w:pPr>
    </w:p>
    <w:p w14:paraId="2E514DE7" w14:textId="5D8FB4FE" w:rsidR="006F763D" w:rsidRPr="00D14EEE" w:rsidRDefault="006F763D" w:rsidP="00D70297">
      <w:pPr>
        <w:jc w:val="both"/>
        <w:rPr>
          <w:rFonts w:ascii="Times New Roman" w:hAnsi="Times New Roman" w:cs="Times New Roman"/>
          <w:sz w:val="24"/>
          <w:szCs w:val="24"/>
          <w:u w:val="single"/>
        </w:rPr>
      </w:pPr>
      <w:r w:rsidRPr="00D14EEE">
        <w:rPr>
          <w:rFonts w:ascii="Times New Roman" w:hAnsi="Times New Roman" w:cs="Times New Roman"/>
          <w:sz w:val="24"/>
          <w:szCs w:val="24"/>
          <w:u w:val="single"/>
        </w:rPr>
        <w:t xml:space="preserve">1. Flow Cytometry </w:t>
      </w:r>
    </w:p>
    <w:p w14:paraId="00266526"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The lab recently acquired an easy-to-use, bench-top flow cytometer. You are to conduct a DNA content analysis of your cells by using propidium iodine (PI), a fluorescent dye that binds to DNA. The amount of fluorescence signal that is detected by the flow cytometer within a cell is proportional to the amount of DNA present. Since the flow cytometer allows for the quantitation of DNA content of each cell within population, analysis of the resulting fluorescent signals will allow you to determine the percentage of cells within each stage of the cell cycle within the given population. Using StarCellBio, you are to generate the histogram of PI fluorescence, where the X-axis represents the intensity of PI fluorescence and the Y-axis represents the number of cells detected within each PI intensity. Cells with DNA not yet replicated (G0/G1 phases of the cell cycle) will contain half the amount of DNA and therefore half the fluorescence as cells that have replicated their DNA (late S and G2/M phases). </w:t>
      </w:r>
    </w:p>
    <w:p w14:paraId="567053FF" w14:textId="77777777" w:rsidR="00D14EEE" w:rsidRDefault="00D14EEE" w:rsidP="00D70297">
      <w:pPr>
        <w:jc w:val="both"/>
        <w:rPr>
          <w:rFonts w:ascii="Times New Roman" w:hAnsi="Times New Roman" w:cs="Times New Roman"/>
          <w:sz w:val="24"/>
          <w:szCs w:val="24"/>
        </w:rPr>
      </w:pPr>
    </w:p>
    <w:p w14:paraId="5C030831" w14:textId="69D2C8DA" w:rsidR="006F763D" w:rsidRPr="00D14EEE" w:rsidRDefault="006F763D" w:rsidP="00D70297">
      <w:pPr>
        <w:jc w:val="both"/>
        <w:rPr>
          <w:rFonts w:ascii="Times New Roman" w:hAnsi="Times New Roman" w:cs="Times New Roman"/>
          <w:sz w:val="24"/>
          <w:szCs w:val="24"/>
          <w:u w:val="single"/>
        </w:rPr>
      </w:pPr>
      <w:r w:rsidRPr="00D14EEE">
        <w:rPr>
          <w:rFonts w:ascii="Times New Roman" w:hAnsi="Times New Roman" w:cs="Times New Roman"/>
          <w:sz w:val="24"/>
          <w:szCs w:val="24"/>
          <w:u w:val="single"/>
        </w:rPr>
        <w:t>2. Western Blotting</w:t>
      </w:r>
    </w:p>
    <w:p w14:paraId="7B5E3224"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In addition to </w:t>
      </w:r>
      <w:proofErr w:type="spellStart"/>
      <w:r w:rsidRPr="00D70297">
        <w:rPr>
          <w:rFonts w:ascii="Times New Roman" w:hAnsi="Times New Roman" w:cs="Times New Roman"/>
          <w:sz w:val="24"/>
          <w:szCs w:val="24"/>
        </w:rPr>
        <w:t>analyzing</w:t>
      </w:r>
      <w:proofErr w:type="spellEnd"/>
      <w:r w:rsidRPr="00D70297">
        <w:rPr>
          <w:rFonts w:ascii="Times New Roman" w:hAnsi="Times New Roman" w:cs="Times New Roman"/>
          <w:sz w:val="24"/>
          <w:szCs w:val="24"/>
        </w:rPr>
        <w:t xml:space="preserve"> the DNA content in mutant RNAs #1-3 treated cells, you determine the relative expression of several key cell cycle regulators by using western blotting. The intensity of the band on the western blot for a given protein is proportional to the amount this protein present inside cells. Using the samples you previously collected, conduct a series of western blotting experiments to determine the relative levels of key cell cycle regulators for which reagents are available. You have the following antibodies available to you, including an antibody against a housekeeping gene whose levels do not change throughout the cell cycle.</w:t>
      </w:r>
    </w:p>
    <w:tbl>
      <w:tblPr>
        <w:tblW w:w="9142" w:type="dxa"/>
        <w:tblInd w:w="75" w:type="dxa"/>
        <w:tblCellMar>
          <w:left w:w="72" w:type="dxa"/>
          <w:right w:w="0" w:type="dxa"/>
        </w:tblCellMar>
        <w:tblLook w:val="04A0" w:firstRow="1" w:lastRow="0" w:firstColumn="1" w:lastColumn="0" w:noHBand="0" w:noVBand="1"/>
      </w:tblPr>
      <w:tblGrid>
        <w:gridCol w:w="2340"/>
        <w:gridCol w:w="5040"/>
        <w:gridCol w:w="1762"/>
      </w:tblGrid>
      <w:tr w:rsidR="006F763D" w:rsidRPr="00D70297" w14:paraId="79EDE412" w14:textId="77777777" w:rsidTr="00974C65">
        <w:trPr>
          <w:trHeight w:val="690"/>
        </w:trPr>
        <w:tc>
          <w:tcPr>
            <w:tcW w:w="23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vAlign w:val="center"/>
            <w:hideMark/>
          </w:tcPr>
          <w:p w14:paraId="67B67E58" w14:textId="77777777"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lastRenderedPageBreak/>
              <w:t>Antibody</w:t>
            </w:r>
          </w:p>
        </w:tc>
        <w:tc>
          <w:tcPr>
            <w:tcW w:w="50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vAlign w:val="center"/>
            <w:hideMark/>
          </w:tcPr>
          <w:p w14:paraId="5F19EC21" w14:textId="77777777"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Description</w:t>
            </w:r>
          </w:p>
        </w:tc>
        <w:tc>
          <w:tcPr>
            <w:tcW w:w="1762" w:type="dxa"/>
            <w:tcBorders>
              <w:top w:val="single" w:sz="6" w:space="0" w:color="CCCCCC"/>
              <w:left w:val="single" w:sz="6" w:space="0" w:color="CCCCCC"/>
              <w:bottom w:val="single" w:sz="6" w:space="0" w:color="CCCCCC"/>
              <w:right w:val="single" w:sz="6" w:space="0" w:color="CCCCCC"/>
            </w:tcBorders>
            <w:vAlign w:val="center"/>
          </w:tcPr>
          <w:p w14:paraId="008498FD" w14:textId="4AE5A516"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Expected molecular </w:t>
            </w:r>
            <w:r w:rsidR="00D14EEE" w:rsidRPr="00D70297">
              <w:rPr>
                <w:rFonts w:ascii="Times New Roman" w:hAnsi="Times New Roman" w:cs="Times New Roman"/>
                <w:sz w:val="24"/>
                <w:szCs w:val="24"/>
              </w:rPr>
              <w:t>weight of</w:t>
            </w:r>
            <w:r w:rsidRPr="00D70297">
              <w:rPr>
                <w:rFonts w:ascii="Times New Roman" w:hAnsi="Times New Roman" w:cs="Times New Roman"/>
                <w:sz w:val="24"/>
                <w:szCs w:val="24"/>
              </w:rPr>
              <w:t xml:space="preserve"> detected band(s) (</w:t>
            </w:r>
            <w:proofErr w:type="spellStart"/>
            <w:r w:rsidRPr="00D70297">
              <w:rPr>
                <w:rFonts w:ascii="Times New Roman" w:hAnsi="Times New Roman" w:cs="Times New Roman"/>
                <w:sz w:val="24"/>
                <w:szCs w:val="24"/>
              </w:rPr>
              <w:t>kDa</w:t>
            </w:r>
            <w:proofErr w:type="spellEnd"/>
            <w:r w:rsidRPr="00D70297">
              <w:rPr>
                <w:rFonts w:ascii="Times New Roman" w:hAnsi="Times New Roman" w:cs="Times New Roman"/>
                <w:sz w:val="24"/>
                <w:szCs w:val="24"/>
              </w:rPr>
              <w:t>)</w:t>
            </w:r>
          </w:p>
        </w:tc>
      </w:tr>
      <w:tr w:rsidR="006F763D" w:rsidRPr="00D70297" w14:paraId="6BBAF101" w14:textId="77777777" w:rsidTr="00974C65">
        <w:tc>
          <w:tcPr>
            <w:tcW w:w="23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hideMark/>
          </w:tcPr>
          <w:p w14:paraId="36536F4A"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Mouse anti-cyclin B</w:t>
            </w:r>
          </w:p>
        </w:tc>
        <w:tc>
          <w:tcPr>
            <w:tcW w:w="50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hideMark/>
          </w:tcPr>
          <w:p w14:paraId="39E14CB7"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Primary antibody recognizing Cyclin B.</w:t>
            </w:r>
          </w:p>
        </w:tc>
        <w:tc>
          <w:tcPr>
            <w:tcW w:w="1762" w:type="dxa"/>
            <w:tcBorders>
              <w:top w:val="single" w:sz="6" w:space="0" w:color="CCCCCC"/>
              <w:left w:val="single" w:sz="6" w:space="0" w:color="CCCCCC"/>
              <w:bottom w:val="single" w:sz="6" w:space="0" w:color="CCCCCC"/>
              <w:right w:val="single" w:sz="6" w:space="0" w:color="CCCCCC"/>
            </w:tcBorders>
          </w:tcPr>
          <w:p w14:paraId="1348D25D"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58</w:t>
            </w:r>
          </w:p>
        </w:tc>
      </w:tr>
      <w:tr w:rsidR="006F763D" w:rsidRPr="00D70297" w14:paraId="26B2E7B8" w14:textId="77777777" w:rsidTr="00974C65">
        <w:tc>
          <w:tcPr>
            <w:tcW w:w="23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hideMark/>
          </w:tcPr>
          <w:p w14:paraId="7DBCAE8B"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Mouse anti-cyclin E</w:t>
            </w:r>
          </w:p>
        </w:tc>
        <w:tc>
          <w:tcPr>
            <w:tcW w:w="50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hideMark/>
          </w:tcPr>
          <w:p w14:paraId="4A80FC03"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Primary antibody recognizing Cyclin E.</w:t>
            </w:r>
          </w:p>
        </w:tc>
        <w:tc>
          <w:tcPr>
            <w:tcW w:w="1762" w:type="dxa"/>
            <w:tcBorders>
              <w:top w:val="single" w:sz="6" w:space="0" w:color="CCCCCC"/>
              <w:left w:val="single" w:sz="6" w:space="0" w:color="CCCCCC"/>
              <w:bottom w:val="single" w:sz="6" w:space="0" w:color="CCCCCC"/>
              <w:right w:val="single" w:sz="6" w:space="0" w:color="CCCCCC"/>
            </w:tcBorders>
          </w:tcPr>
          <w:p w14:paraId="5150E01F"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48</w:t>
            </w:r>
          </w:p>
        </w:tc>
      </w:tr>
      <w:tr w:rsidR="006F763D" w:rsidRPr="00D70297" w14:paraId="5067A677" w14:textId="77777777" w:rsidTr="00974C65">
        <w:tc>
          <w:tcPr>
            <w:tcW w:w="23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tcPr>
          <w:p w14:paraId="38704B3F"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Rabbit anti-</w:t>
            </w:r>
            <w:proofErr w:type="spellStart"/>
            <w:r w:rsidRPr="00D70297">
              <w:rPr>
                <w:rFonts w:ascii="Times New Roman" w:hAnsi="Times New Roman" w:cs="Times New Roman"/>
                <w:sz w:val="24"/>
                <w:szCs w:val="24"/>
              </w:rPr>
              <w:t>cohesin</w:t>
            </w:r>
            <w:proofErr w:type="spellEnd"/>
          </w:p>
        </w:tc>
        <w:tc>
          <w:tcPr>
            <w:tcW w:w="50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tcPr>
          <w:p w14:paraId="47037BB7"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Primary antibody recognizing cohesinc1 (subunit of </w:t>
            </w:r>
            <w:proofErr w:type="spellStart"/>
            <w:proofErr w:type="gramStart"/>
            <w:r w:rsidRPr="00D70297">
              <w:rPr>
                <w:rFonts w:ascii="Times New Roman" w:hAnsi="Times New Roman" w:cs="Times New Roman"/>
                <w:sz w:val="24"/>
                <w:szCs w:val="24"/>
              </w:rPr>
              <w:t>cohesin</w:t>
            </w:r>
            <w:proofErr w:type="spellEnd"/>
            <w:r w:rsidRPr="00D70297">
              <w:rPr>
                <w:rFonts w:ascii="Times New Roman" w:hAnsi="Times New Roman" w:cs="Times New Roman"/>
                <w:sz w:val="24"/>
                <w:szCs w:val="24"/>
              </w:rPr>
              <w:t>)*</w:t>
            </w:r>
            <w:proofErr w:type="gramEnd"/>
          </w:p>
        </w:tc>
        <w:tc>
          <w:tcPr>
            <w:tcW w:w="1762" w:type="dxa"/>
            <w:tcBorders>
              <w:top w:val="single" w:sz="6" w:space="0" w:color="CCCCCC"/>
              <w:left w:val="single" w:sz="6" w:space="0" w:color="CCCCCC"/>
              <w:bottom w:val="single" w:sz="6" w:space="0" w:color="CCCCCC"/>
              <w:right w:val="single" w:sz="6" w:space="0" w:color="CCCCCC"/>
            </w:tcBorders>
          </w:tcPr>
          <w:p w14:paraId="6BADEE6C"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68 (full length)</w:t>
            </w:r>
          </w:p>
          <w:p w14:paraId="0AA0A85D" w14:textId="77777777" w:rsidR="006F763D" w:rsidRPr="00D70297" w:rsidDel="007478CF"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28, 20 (Partial Length)</w:t>
            </w:r>
          </w:p>
        </w:tc>
      </w:tr>
      <w:tr w:rsidR="006F763D" w:rsidRPr="00D70297" w14:paraId="24893DC9" w14:textId="77777777" w:rsidTr="00974C65">
        <w:tc>
          <w:tcPr>
            <w:tcW w:w="23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hideMark/>
          </w:tcPr>
          <w:p w14:paraId="336A034A" w14:textId="4D87ADF3"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antibody housekeeping </w:t>
            </w:r>
            <w:r w:rsidR="009433B6">
              <w:rPr>
                <w:rFonts w:ascii="Times New Roman" w:hAnsi="Times New Roman" w:cs="Times New Roman"/>
                <w:sz w:val="24"/>
                <w:szCs w:val="24"/>
              </w:rPr>
              <w:t>protein</w:t>
            </w:r>
          </w:p>
        </w:tc>
        <w:tc>
          <w:tcPr>
            <w:tcW w:w="50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hideMark/>
          </w:tcPr>
          <w:p w14:paraId="050D027B"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Primary antibody recognizing the housekeeping gene</w:t>
            </w:r>
          </w:p>
        </w:tc>
        <w:tc>
          <w:tcPr>
            <w:tcW w:w="1762" w:type="dxa"/>
            <w:tcBorders>
              <w:top w:val="single" w:sz="6" w:space="0" w:color="CCCCCC"/>
              <w:left w:val="single" w:sz="6" w:space="0" w:color="CCCCCC"/>
              <w:bottom w:val="single" w:sz="6" w:space="0" w:color="CCCCCC"/>
              <w:right w:val="single" w:sz="6" w:space="0" w:color="CCCCCC"/>
            </w:tcBorders>
          </w:tcPr>
          <w:p w14:paraId="5F24DEEE"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45</w:t>
            </w:r>
          </w:p>
        </w:tc>
      </w:tr>
      <w:tr w:rsidR="006F763D" w:rsidRPr="00D70297" w14:paraId="64AA08BA" w14:textId="77777777" w:rsidTr="00974C65">
        <w:tc>
          <w:tcPr>
            <w:tcW w:w="23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tcPr>
          <w:p w14:paraId="4013FC05" w14:textId="77777777" w:rsidR="006F763D" w:rsidRPr="00D70297" w:rsidRDefault="006F763D" w:rsidP="00D70297">
            <w:pPr>
              <w:jc w:val="both"/>
              <w:rPr>
                <w:rFonts w:ascii="Times New Roman" w:hAnsi="Times New Roman" w:cs="Times New Roman"/>
                <w:b/>
                <w:kern w:val="32"/>
                <w:sz w:val="24"/>
                <w:szCs w:val="24"/>
              </w:rPr>
            </w:pPr>
            <w:r w:rsidRPr="00D70297">
              <w:rPr>
                <w:rFonts w:ascii="Times New Roman" w:hAnsi="Times New Roman" w:cs="Times New Roman"/>
                <w:sz w:val="24"/>
                <w:szCs w:val="24"/>
              </w:rPr>
              <w:t xml:space="preserve">Goat anti-rabbit </w:t>
            </w:r>
          </w:p>
          <w:p w14:paraId="59B827E7" w14:textId="77777777" w:rsidR="006F763D" w:rsidRPr="00D70297" w:rsidRDefault="006F763D" w:rsidP="00D70297">
            <w:pPr>
              <w:jc w:val="both"/>
              <w:rPr>
                <w:rFonts w:ascii="Times New Roman" w:hAnsi="Times New Roman" w:cs="Times New Roman"/>
                <w:b/>
                <w:kern w:val="32"/>
                <w:sz w:val="24"/>
                <w:szCs w:val="24"/>
              </w:rPr>
            </w:pPr>
            <w:r w:rsidRPr="00D70297">
              <w:rPr>
                <w:rFonts w:ascii="Times New Roman" w:hAnsi="Times New Roman" w:cs="Times New Roman"/>
                <w:sz w:val="24"/>
                <w:szCs w:val="24"/>
              </w:rPr>
              <w:t>Rabbit anti-mouse</w:t>
            </w:r>
          </w:p>
        </w:tc>
        <w:tc>
          <w:tcPr>
            <w:tcW w:w="5040" w:type="dxa"/>
            <w:tcBorders>
              <w:top w:val="single" w:sz="6" w:space="0" w:color="CCCCCC"/>
              <w:left w:val="single" w:sz="6" w:space="0" w:color="CCCCCC"/>
              <w:bottom w:val="single" w:sz="6" w:space="0" w:color="CCCCCC"/>
              <w:right w:val="single" w:sz="6" w:space="0" w:color="CCCCCC"/>
            </w:tcBorders>
            <w:tcMar>
              <w:top w:w="150" w:type="dxa"/>
              <w:left w:w="75" w:type="dxa"/>
              <w:bottom w:w="150" w:type="dxa"/>
              <w:right w:w="150" w:type="dxa"/>
            </w:tcMar>
          </w:tcPr>
          <w:p w14:paraId="08DFABD4"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Secondary antibody recognizing rabbit primary antibodies.</w:t>
            </w:r>
          </w:p>
          <w:p w14:paraId="07CF8E81"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Secondary antibody recognizing mouse primary antibodies.</w:t>
            </w:r>
          </w:p>
        </w:tc>
        <w:tc>
          <w:tcPr>
            <w:tcW w:w="1762" w:type="dxa"/>
            <w:tcBorders>
              <w:top w:val="single" w:sz="6" w:space="0" w:color="CCCCCC"/>
              <w:left w:val="single" w:sz="6" w:space="0" w:color="CCCCCC"/>
              <w:bottom w:val="single" w:sz="6" w:space="0" w:color="CCCCCC"/>
              <w:right w:val="single" w:sz="6" w:space="0" w:color="CCCCCC"/>
            </w:tcBorders>
          </w:tcPr>
          <w:p w14:paraId="409A9DF7"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N/A</w:t>
            </w:r>
          </w:p>
          <w:p w14:paraId="06AAE1EE"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N/A</w:t>
            </w:r>
          </w:p>
        </w:tc>
      </w:tr>
    </w:tbl>
    <w:p w14:paraId="6A1DBA49" w14:textId="77777777" w:rsidR="006F763D" w:rsidRPr="00D70297" w:rsidRDefault="006F763D" w:rsidP="00D70297">
      <w:pPr>
        <w:jc w:val="both"/>
        <w:rPr>
          <w:rFonts w:ascii="Times New Roman" w:hAnsi="Times New Roman" w:cs="Times New Roman"/>
          <w:b/>
          <w:sz w:val="24"/>
          <w:szCs w:val="24"/>
        </w:rPr>
      </w:pPr>
    </w:p>
    <w:p w14:paraId="11805FE2" w14:textId="77777777"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noProof/>
          <w:sz w:val="24"/>
          <w:szCs w:val="24"/>
        </w:rPr>
        <w:drawing>
          <wp:inline distT="0" distB="0" distL="0" distR="0" wp14:anchorId="2BB2F401" wp14:editId="0B4781BD">
            <wp:extent cx="3631777" cy="482556"/>
            <wp:effectExtent l="0" t="0" r="635" b="635"/>
            <wp:docPr id="3" name="Picture 3" descr="Alison Brauneis:Users:AlisonBrauneis:Dropbox:StarCellBio:7.06:2013 Spring:StarCellBio Assignment:Rad21Protei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ison Brauneis:Users:AlisonBrauneis:Dropbox:StarCellBio:7.06:2013 Spring:StarCellBio Assignment:Rad21Protein.pdf"/>
                    <pic:cNvPicPr>
                      <a:picLocks noChangeAspect="1" noChangeArrowheads="1"/>
                    </pic:cNvPicPr>
                  </pic:nvPicPr>
                  <pic:blipFill rotWithShape="1">
                    <a:blip r:embed="rId8">
                      <a:extLst>
                        <a:ext uri="{28A0092B-C50C-407E-A947-70E740481C1C}">
                          <a14:useLocalDpi xmlns:a14="http://schemas.microsoft.com/office/drawing/2010/main" val="0"/>
                        </a:ext>
                      </a:extLst>
                    </a:blip>
                    <a:srcRect l="17808" t="37074" r="21082" b="52089"/>
                    <a:stretch/>
                  </pic:blipFill>
                  <pic:spPr bwMode="auto">
                    <a:xfrm>
                      <a:off x="0" y="0"/>
                      <a:ext cx="3632105" cy="482600"/>
                    </a:xfrm>
                    <a:prstGeom prst="rect">
                      <a:avLst/>
                    </a:prstGeom>
                    <a:noFill/>
                    <a:ln>
                      <a:noFill/>
                    </a:ln>
                    <a:extLst>
                      <a:ext uri="{53640926-AAD7-44D8-BBD7-CCE9431645EC}">
                        <a14:shadowObscured xmlns:a14="http://schemas.microsoft.com/office/drawing/2010/main"/>
                      </a:ext>
                    </a:extLst>
                  </pic:spPr>
                </pic:pic>
              </a:graphicData>
            </a:graphic>
          </wp:inline>
        </w:drawing>
      </w:r>
    </w:p>
    <w:p w14:paraId="04EB2105" w14:textId="77777777" w:rsidR="006F763D" w:rsidRPr="00D70297" w:rsidRDefault="006F763D" w:rsidP="00D70297">
      <w:pPr>
        <w:jc w:val="both"/>
        <w:rPr>
          <w:rFonts w:ascii="Times New Roman" w:hAnsi="Times New Roman" w:cs="Times New Roman"/>
          <w:sz w:val="24"/>
          <w:szCs w:val="24"/>
        </w:rPr>
      </w:pPr>
    </w:p>
    <w:p w14:paraId="4B5E6DF8" w14:textId="77777777" w:rsidR="006F763D" w:rsidRPr="00D14EEE" w:rsidRDefault="006F763D" w:rsidP="00D70297">
      <w:pPr>
        <w:jc w:val="both"/>
        <w:rPr>
          <w:rFonts w:ascii="Times New Roman" w:hAnsi="Times New Roman" w:cs="Times New Roman"/>
          <w:sz w:val="24"/>
          <w:szCs w:val="24"/>
          <w:u w:val="single"/>
        </w:rPr>
      </w:pPr>
      <w:r w:rsidRPr="00D14EEE">
        <w:rPr>
          <w:rFonts w:ascii="Times New Roman" w:hAnsi="Times New Roman" w:cs="Times New Roman"/>
          <w:sz w:val="24"/>
          <w:szCs w:val="24"/>
          <w:u w:val="single"/>
        </w:rPr>
        <w:t>3. Microscopy</w:t>
      </w:r>
    </w:p>
    <w:p w14:paraId="00ADA2EE" w14:textId="77777777" w:rsidR="006F763D"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Finally,</w:t>
      </w:r>
      <w:r w:rsidRPr="00D70297">
        <w:rPr>
          <w:rFonts w:ascii="Times New Roman" w:eastAsia="Times New Roman" w:hAnsi="Times New Roman" w:cs="Times New Roman"/>
          <w:sz w:val="24"/>
          <w:szCs w:val="24"/>
        </w:rPr>
        <w:t xml:space="preserve"> </w:t>
      </w:r>
      <w:r w:rsidRPr="00D70297">
        <w:rPr>
          <w:rFonts w:ascii="Times New Roman" w:hAnsi="Times New Roman" w:cs="Times New Roman"/>
          <w:sz w:val="24"/>
          <w:szCs w:val="24"/>
        </w:rPr>
        <w:t>you visualize the cells’ DNA and spindles using the following fluorescence microscopy analyses, as indicated within the microscopy setup page. You take images at a magnification and resolution that allows the chromosomes and mitotic spindles within the nucleus to be discerned. For mutant RNA conditions in which multiple cell cycle stages are present, you take a representative set of images from each of the cell cycle stages that you see.</w:t>
      </w:r>
    </w:p>
    <w:p w14:paraId="1B99CDF4" w14:textId="77777777" w:rsidR="009551CE" w:rsidRDefault="009551CE" w:rsidP="00D70297">
      <w:pPr>
        <w:jc w:val="both"/>
        <w:rPr>
          <w:rFonts w:ascii="Times New Roman" w:eastAsia="Times New Roman" w:hAnsi="Times New Roman" w:cs="Times New Roman"/>
          <w:b/>
          <w:sz w:val="24"/>
          <w:szCs w:val="24"/>
        </w:rPr>
      </w:pPr>
    </w:p>
    <w:p w14:paraId="7669623B" w14:textId="77777777" w:rsidR="009551CE" w:rsidRPr="00D70297" w:rsidRDefault="009551CE" w:rsidP="00D70297">
      <w:pPr>
        <w:jc w:val="both"/>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3230"/>
        <w:gridCol w:w="3231"/>
        <w:gridCol w:w="2889"/>
      </w:tblGrid>
      <w:tr w:rsidR="006F763D" w:rsidRPr="00D70297" w:rsidDel="00244E0B" w14:paraId="19922074" w14:textId="77777777" w:rsidTr="00974C65">
        <w:tc>
          <w:tcPr>
            <w:tcW w:w="3312" w:type="dxa"/>
          </w:tcPr>
          <w:p w14:paraId="20504427" w14:textId="152A3F8D" w:rsidR="006F763D" w:rsidRPr="00D70297" w:rsidRDefault="009551CE" w:rsidP="00D70297">
            <w:pPr>
              <w:jc w:val="both"/>
              <w:rPr>
                <w:rFonts w:ascii="Times New Roman" w:hAnsi="Times New Roman" w:cs="Times New Roman"/>
                <w:b/>
              </w:rPr>
            </w:pPr>
            <w:r>
              <w:rPr>
                <w:rFonts w:ascii="Times New Roman" w:hAnsi="Times New Roman" w:cs="Times New Roman"/>
              </w:rPr>
              <w:lastRenderedPageBreak/>
              <w:t>F</w:t>
            </w:r>
            <w:r w:rsidR="006F763D" w:rsidRPr="00D70297">
              <w:rPr>
                <w:rFonts w:ascii="Times New Roman" w:hAnsi="Times New Roman" w:cs="Times New Roman"/>
              </w:rPr>
              <w:t>luorescence microscopy Analysis</w:t>
            </w:r>
          </w:p>
        </w:tc>
        <w:tc>
          <w:tcPr>
            <w:tcW w:w="3312" w:type="dxa"/>
          </w:tcPr>
          <w:p w14:paraId="42534EC8"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Description</w:t>
            </w:r>
          </w:p>
        </w:tc>
        <w:tc>
          <w:tcPr>
            <w:tcW w:w="2952" w:type="dxa"/>
          </w:tcPr>
          <w:p w14:paraId="11021FFE" w14:textId="77777777" w:rsidR="006F763D" w:rsidRPr="00D70297" w:rsidDel="00244E0B" w:rsidRDefault="006F763D" w:rsidP="00D70297">
            <w:pPr>
              <w:jc w:val="both"/>
              <w:rPr>
                <w:rFonts w:ascii="Times New Roman" w:hAnsi="Times New Roman" w:cs="Times New Roman"/>
                <w:b/>
              </w:rPr>
            </w:pPr>
            <w:r w:rsidRPr="00D70297">
              <w:rPr>
                <w:rFonts w:ascii="Times New Roman" w:hAnsi="Times New Roman" w:cs="Times New Roman"/>
              </w:rPr>
              <w:t>Notes</w:t>
            </w:r>
          </w:p>
        </w:tc>
      </w:tr>
      <w:tr w:rsidR="006F763D" w:rsidRPr="00D70297" w14:paraId="3B1F25FA" w14:textId="77777777" w:rsidTr="00974C65">
        <w:trPr>
          <w:trHeight w:val="3006"/>
        </w:trPr>
        <w:tc>
          <w:tcPr>
            <w:tcW w:w="3312" w:type="dxa"/>
          </w:tcPr>
          <w:p w14:paraId="15F3B911"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color w:val="0070C0"/>
              </w:rPr>
              <w:t>DAPI</w:t>
            </w:r>
            <w:r w:rsidRPr="00D70297">
              <w:rPr>
                <w:rFonts w:ascii="Times New Roman" w:hAnsi="Times New Roman" w:cs="Times New Roman"/>
              </w:rPr>
              <w:t xml:space="preserve"> (blue), </w:t>
            </w:r>
            <w:r w:rsidRPr="00D70297">
              <w:rPr>
                <w:rFonts w:ascii="Times New Roman" w:hAnsi="Times New Roman" w:cs="Times New Roman"/>
                <w:color w:val="00B050"/>
              </w:rPr>
              <w:t xml:space="preserve">α-tubulin </w:t>
            </w:r>
            <w:r w:rsidRPr="00D70297">
              <w:rPr>
                <w:rFonts w:ascii="Times New Roman" w:hAnsi="Times New Roman" w:cs="Times New Roman"/>
              </w:rPr>
              <w:t xml:space="preserve">(green), </w:t>
            </w:r>
            <w:r w:rsidRPr="00D70297">
              <w:rPr>
                <w:rFonts w:ascii="Times New Roman" w:hAnsi="Times New Roman" w:cs="Times New Roman"/>
                <w:color w:val="FF0000"/>
              </w:rPr>
              <w:t>γ-tubulin</w:t>
            </w:r>
            <w:r w:rsidRPr="00D70297">
              <w:rPr>
                <w:rFonts w:ascii="Times New Roman" w:hAnsi="Times New Roman" w:cs="Times New Roman"/>
              </w:rPr>
              <w:t xml:space="preserve"> (red)</w:t>
            </w:r>
          </w:p>
        </w:tc>
        <w:tc>
          <w:tcPr>
            <w:tcW w:w="3312" w:type="dxa"/>
          </w:tcPr>
          <w:p w14:paraId="420F7A1F" w14:textId="502A20DC" w:rsidR="006F763D" w:rsidRPr="00D70297" w:rsidRDefault="006F763D" w:rsidP="00D70297">
            <w:pPr>
              <w:jc w:val="both"/>
              <w:rPr>
                <w:rFonts w:ascii="Times New Roman" w:hAnsi="Times New Roman" w:cs="Times New Roman"/>
                <w:b/>
              </w:rPr>
            </w:pPr>
            <w:r w:rsidRPr="00D70297">
              <w:rPr>
                <w:rFonts w:ascii="Times New Roman" w:hAnsi="Times New Roman" w:cs="Times New Roman"/>
                <w:color w:val="0070C0"/>
              </w:rPr>
              <w:t>DAPI</w:t>
            </w:r>
            <w:r w:rsidR="009551CE">
              <w:rPr>
                <w:rFonts w:ascii="Times New Roman" w:hAnsi="Times New Roman" w:cs="Times New Roman"/>
                <w:color w:val="0070C0"/>
              </w:rPr>
              <w:t xml:space="preserve">; </w:t>
            </w:r>
            <w:r w:rsidRPr="00D70297">
              <w:rPr>
                <w:rFonts w:ascii="Times New Roman" w:hAnsi="Times New Roman" w:cs="Times New Roman"/>
              </w:rPr>
              <w:t>4',6-diamidino-2-phenylindole, a fluorescent stain that binds to DNA</w:t>
            </w:r>
          </w:p>
          <w:p w14:paraId="4AC64924" w14:textId="77777777" w:rsidR="009551CE" w:rsidRDefault="009551CE" w:rsidP="00D70297">
            <w:pPr>
              <w:jc w:val="both"/>
              <w:rPr>
                <w:rFonts w:ascii="Times New Roman" w:hAnsi="Times New Roman" w:cs="Times New Roman"/>
                <w:color w:val="00B050"/>
              </w:rPr>
            </w:pPr>
          </w:p>
          <w:p w14:paraId="66CCD2E6" w14:textId="20EE9D74" w:rsidR="006F763D" w:rsidRPr="00D70297" w:rsidRDefault="006F763D" w:rsidP="00D70297">
            <w:pPr>
              <w:jc w:val="both"/>
              <w:rPr>
                <w:rFonts w:ascii="Times New Roman" w:hAnsi="Times New Roman" w:cs="Times New Roman"/>
                <w:b/>
              </w:rPr>
            </w:pPr>
            <w:r w:rsidRPr="00D70297">
              <w:rPr>
                <w:rFonts w:ascii="Times New Roman" w:hAnsi="Times New Roman" w:cs="Times New Roman"/>
                <w:color w:val="00B050"/>
              </w:rPr>
              <w:t xml:space="preserve">α-tubulin </w:t>
            </w:r>
            <w:r w:rsidRPr="00D70297">
              <w:rPr>
                <w:rFonts w:ascii="Times New Roman" w:hAnsi="Times New Roman" w:cs="Times New Roman"/>
              </w:rPr>
              <w:t>antibody</w:t>
            </w:r>
            <w:r w:rsidR="009551CE">
              <w:rPr>
                <w:rFonts w:ascii="Times New Roman" w:hAnsi="Times New Roman" w:cs="Times New Roman"/>
              </w:rPr>
              <w:t>;</w:t>
            </w:r>
            <w:r w:rsidRPr="00D70297">
              <w:rPr>
                <w:rFonts w:ascii="Times New Roman" w:hAnsi="Times New Roman" w:cs="Times New Roman"/>
              </w:rPr>
              <w:t xml:space="preserve"> a marker of microtubules</w:t>
            </w:r>
          </w:p>
          <w:p w14:paraId="359ECB4C" w14:textId="77777777" w:rsidR="009551CE" w:rsidRDefault="009551CE" w:rsidP="00D70297">
            <w:pPr>
              <w:jc w:val="both"/>
              <w:rPr>
                <w:rFonts w:ascii="Times New Roman" w:hAnsi="Times New Roman" w:cs="Times New Roman"/>
              </w:rPr>
            </w:pPr>
          </w:p>
          <w:p w14:paraId="5AC3A103" w14:textId="5A34DCFE"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 xml:space="preserve"> </w:t>
            </w:r>
            <w:r w:rsidRPr="00D70297">
              <w:rPr>
                <w:rFonts w:ascii="Times New Roman" w:hAnsi="Times New Roman" w:cs="Times New Roman"/>
                <w:color w:val="FF0000"/>
              </w:rPr>
              <w:t xml:space="preserve">γ-tubulin </w:t>
            </w:r>
            <w:r w:rsidRPr="00D70297">
              <w:rPr>
                <w:rFonts w:ascii="Times New Roman" w:hAnsi="Times New Roman" w:cs="Times New Roman"/>
              </w:rPr>
              <w:t>antibody</w:t>
            </w:r>
            <w:r w:rsidR="009551CE">
              <w:rPr>
                <w:rFonts w:ascii="Times New Roman" w:hAnsi="Times New Roman" w:cs="Times New Roman"/>
              </w:rPr>
              <w:t xml:space="preserve">; </w:t>
            </w:r>
            <w:r w:rsidRPr="00D70297">
              <w:rPr>
                <w:rFonts w:ascii="Times New Roman" w:hAnsi="Times New Roman" w:cs="Times New Roman"/>
              </w:rPr>
              <w:t>a marker of spindle poles</w:t>
            </w:r>
          </w:p>
        </w:tc>
        <w:tc>
          <w:tcPr>
            <w:tcW w:w="2952" w:type="dxa"/>
          </w:tcPr>
          <w:p w14:paraId="1E04D9AB"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For some mutant RNA treated cells, the image provided represents a composite image of representative images of cells in the various stages of the cell cycle present in that sample. For each mutant RNA condition, make sure to scroll left and right on the microscope’s view finder to ascertain if a composite image is present for that sample.</w:t>
            </w:r>
          </w:p>
        </w:tc>
      </w:tr>
    </w:tbl>
    <w:p w14:paraId="3500ABC8" w14:textId="77777777" w:rsidR="006F763D" w:rsidRPr="00D70297" w:rsidRDefault="006F763D" w:rsidP="00D70297">
      <w:pPr>
        <w:jc w:val="both"/>
        <w:rPr>
          <w:rFonts w:ascii="Times New Roman" w:hAnsi="Times New Roman" w:cs="Times New Roman"/>
          <w:b/>
          <w:sz w:val="24"/>
          <w:szCs w:val="24"/>
        </w:rPr>
      </w:pPr>
    </w:p>
    <w:p w14:paraId="75CAE7D4" w14:textId="7235F5B0"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Conduct the appropriate experiments within StarCellBio to characterize the effect of each mutant RNA, mutant RNAs #1-3, on cell cycle progression. Using the results that you obtain from these experiments, answer the following questions.</w:t>
      </w:r>
    </w:p>
    <w:p w14:paraId="042C977F" w14:textId="77777777" w:rsidR="006F763D" w:rsidRPr="00D70297" w:rsidRDefault="006F763D" w:rsidP="00D70297">
      <w:pPr>
        <w:jc w:val="both"/>
        <w:rPr>
          <w:rFonts w:ascii="Times New Roman" w:hAnsi="Times New Roman" w:cs="Times New Roman"/>
          <w:sz w:val="24"/>
          <w:szCs w:val="24"/>
        </w:rPr>
      </w:pPr>
      <w:r w:rsidRPr="00D7029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148EC0D" wp14:editId="759497FE">
                <wp:simplePos x="0" y="0"/>
                <wp:positionH relativeFrom="column">
                  <wp:posOffset>-47708</wp:posOffset>
                </wp:positionH>
                <wp:positionV relativeFrom="paragraph">
                  <wp:posOffset>30618</wp:posOffset>
                </wp:positionV>
                <wp:extent cx="6003235"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60032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9AE9A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4pt" to="468.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AzPmQEAAIgDAAAOAAAAZHJzL2Uyb0RvYy54bWysU9uO0zAQfUfiHyy/06RdsU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" strokecolor="black [3200]" strokeweight=".5pt">
                <v:stroke joinstyle="miter"/>
              </v:line>
            </w:pict>
          </mc:Fallback>
        </mc:AlternateContent>
      </w:r>
    </w:p>
    <w:p w14:paraId="3DBC90C5" w14:textId="77777777" w:rsidR="006F763D" w:rsidRPr="00D70297" w:rsidRDefault="006F763D" w:rsidP="00D70297">
      <w:pPr>
        <w:jc w:val="both"/>
        <w:rPr>
          <w:rFonts w:ascii="Times New Roman" w:hAnsi="Times New Roman" w:cs="Times New Roman"/>
          <w:sz w:val="24"/>
          <w:szCs w:val="24"/>
          <w:u w:val="single"/>
        </w:rPr>
      </w:pPr>
      <w:r w:rsidRPr="00D70297">
        <w:rPr>
          <w:rFonts w:ascii="Times New Roman" w:hAnsi="Times New Roman" w:cs="Times New Roman"/>
          <w:sz w:val="24"/>
          <w:szCs w:val="24"/>
        </w:rPr>
        <w:br w:type="page"/>
      </w:r>
    </w:p>
    <w:p w14:paraId="60C773AC" w14:textId="404D1DAB" w:rsidR="006F763D" w:rsidRPr="009551CE" w:rsidRDefault="006F763D" w:rsidP="00D70297">
      <w:pPr>
        <w:jc w:val="both"/>
        <w:rPr>
          <w:rFonts w:ascii="Times New Roman" w:hAnsi="Times New Roman" w:cs="Times New Roman"/>
          <w:b/>
          <w:bCs/>
          <w:sz w:val="24"/>
          <w:szCs w:val="24"/>
          <w:u w:val="single"/>
        </w:rPr>
      </w:pPr>
      <w:r w:rsidRPr="009551CE">
        <w:rPr>
          <w:rFonts w:ascii="Times New Roman" w:hAnsi="Times New Roman" w:cs="Times New Roman"/>
          <w:b/>
          <w:bCs/>
          <w:sz w:val="24"/>
          <w:szCs w:val="24"/>
          <w:u w:val="single"/>
        </w:rPr>
        <w:lastRenderedPageBreak/>
        <w:t>Question 1 (19 points)</w:t>
      </w:r>
    </w:p>
    <w:p w14:paraId="5EAD64D9"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Using StarCellBio, analyse the flow cytometry results and indicate the percentage of cells within each stage of the cell cycle for each mutant RNA treatment. [</w:t>
      </w:r>
      <w:r w:rsidRPr="009551CE">
        <w:rPr>
          <w:rFonts w:ascii="Times New Roman" w:hAnsi="Times New Roman" w:cs="Times New Roman"/>
          <w:color w:val="0070C0"/>
          <w:sz w:val="24"/>
          <w:szCs w:val="24"/>
        </w:rPr>
        <w:t>12 points</w:t>
      </w:r>
      <w:r w:rsidRPr="00D70297">
        <w:rPr>
          <w:rFonts w:ascii="Times New Roman" w:hAnsi="Times New Roman" w:cs="Times New Roman"/>
          <w:sz w:val="24"/>
          <w:szCs w:val="24"/>
        </w:rPr>
        <w:t>]</w:t>
      </w:r>
    </w:p>
    <w:tbl>
      <w:tblPr>
        <w:tblStyle w:val="TableGrid"/>
        <w:tblW w:w="0" w:type="auto"/>
        <w:tblInd w:w="108" w:type="dxa"/>
        <w:tblLook w:val="04A0" w:firstRow="1" w:lastRow="0" w:firstColumn="1" w:lastColumn="0" w:noHBand="0" w:noVBand="1"/>
      </w:tblPr>
      <w:tblGrid>
        <w:gridCol w:w="2610"/>
        <w:gridCol w:w="1785"/>
        <w:gridCol w:w="1701"/>
        <w:gridCol w:w="2126"/>
      </w:tblGrid>
      <w:tr w:rsidR="006F763D" w:rsidRPr="00D70297" w14:paraId="5400F0EE" w14:textId="77777777" w:rsidTr="003E4793">
        <w:trPr>
          <w:trHeight w:val="471"/>
        </w:trPr>
        <w:tc>
          <w:tcPr>
            <w:tcW w:w="2610" w:type="dxa"/>
          </w:tcPr>
          <w:p w14:paraId="3D02D118" w14:textId="77777777" w:rsidR="006F763D" w:rsidRPr="00D70297" w:rsidRDefault="006F763D" w:rsidP="00D70297">
            <w:pPr>
              <w:jc w:val="both"/>
              <w:rPr>
                <w:rFonts w:ascii="Times New Roman" w:hAnsi="Times New Roman" w:cs="Times New Roman"/>
                <w:b/>
              </w:rPr>
            </w:pPr>
          </w:p>
        </w:tc>
        <w:tc>
          <w:tcPr>
            <w:tcW w:w="1785" w:type="dxa"/>
            <w:shd w:val="clear" w:color="auto" w:fill="D9D9D9" w:themeFill="background1" w:themeFillShade="D9"/>
          </w:tcPr>
          <w:p w14:paraId="301C4DA7"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 of cells in G1</w:t>
            </w:r>
          </w:p>
        </w:tc>
        <w:tc>
          <w:tcPr>
            <w:tcW w:w="1701" w:type="dxa"/>
            <w:shd w:val="clear" w:color="auto" w:fill="D9D9D9" w:themeFill="background1" w:themeFillShade="D9"/>
          </w:tcPr>
          <w:p w14:paraId="48DBC188"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 of cells in S</w:t>
            </w:r>
          </w:p>
        </w:tc>
        <w:tc>
          <w:tcPr>
            <w:tcW w:w="2126" w:type="dxa"/>
            <w:shd w:val="clear" w:color="auto" w:fill="D9D9D9" w:themeFill="background1" w:themeFillShade="D9"/>
          </w:tcPr>
          <w:p w14:paraId="319C4B49"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 of cells in G2/M</w:t>
            </w:r>
          </w:p>
        </w:tc>
      </w:tr>
      <w:tr w:rsidR="006F763D" w:rsidRPr="00D70297" w14:paraId="6B7FFBAD" w14:textId="77777777" w:rsidTr="003E4793">
        <w:trPr>
          <w:trHeight w:val="476"/>
        </w:trPr>
        <w:tc>
          <w:tcPr>
            <w:tcW w:w="2610" w:type="dxa"/>
            <w:shd w:val="clear" w:color="auto" w:fill="D9D9D9" w:themeFill="background1" w:themeFillShade="D9"/>
          </w:tcPr>
          <w:p w14:paraId="4327CA41"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Control</w:t>
            </w:r>
          </w:p>
        </w:tc>
        <w:tc>
          <w:tcPr>
            <w:tcW w:w="1785" w:type="dxa"/>
          </w:tcPr>
          <w:p w14:paraId="6886F9C0" w14:textId="77777777" w:rsidR="006F763D" w:rsidRPr="009551CE" w:rsidRDefault="006F763D" w:rsidP="00D70297">
            <w:pPr>
              <w:jc w:val="both"/>
              <w:rPr>
                <w:rFonts w:ascii="Times New Roman" w:hAnsi="Times New Roman" w:cs="Times New Roman"/>
                <w:b/>
                <w:bCs/>
                <w:color w:val="0070C0"/>
              </w:rPr>
            </w:pPr>
            <w:r w:rsidRPr="009551CE">
              <w:rPr>
                <w:rFonts w:ascii="Times New Roman" w:hAnsi="Times New Roman" w:cs="Times New Roman"/>
                <w:color w:val="0070C0"/>
              </w:rPr>
              <w:t>86</w:t>
            </w:r>
          </w:p>
        </w:tc>
        <w:tc>
          <w:tcPr>
            <w:tcW w:w="1701" w:type="dxa"/>
          </w:tcPr>
          <w:p w14:paraId="1D28284C" w14:textId="77777777" w:rsidR="006F763D" w:rsidRPr="009551CE" w:rsidRDefault="006F763D" w:rsidP="00D70297">
            <w:pPr>
              <w:jc w:val="both"/>
              <w:rPr>
                <w:rFonts w:ascii="Times New Roman" w:hAnsi="Times New Roman" w:cs="Times New Roman"/>
                <w:b/>
                <w:color w:val="0070C0"/>
              </w:rPr>
            </w:pPr>
            <w:r w:rsidRPr="009551CE">
              <w:rPr>
                <w:rFonts w:ascii="Times New Roman" w:hAnsi="Times New Roman" w:cs="Times New Roman"/>
                <w:color w:val="0070C0"/>
              </w:rPr>
              <w:t>4</w:t>
            </w:r>
          </w:p>
        </w:tc>
        <w:tc>
          <w:tcPr>
            <w:tcW w:w="2126" w:type="dxa"/>
          </w:tcPr>
          <w:p w14:paraId="289EB484" w14:textId="77777777" w:rsidR="006F763D" w:rsidRPr="009551CE" w:rsidRDefault="006F763D" w:rsidP="00D70297">
            <w:pPr>
              <w:jc w:val="both"/>
              <w:rPr>
                <w:rFonts w:ascii="Times New Roman" w:hAnsi="Times New Roman" w:cs="Times New Roman"/>
                <w:b/>
                <w:bCs/>
                <w:color w:val="0070C0"/>
              </w:rPr>
            </w:pPr>
            <w:r w:rsidRPr="009551CE">
              <w:rPr>
                <w:rFonts w:ascii="Times New Roman" w:hAnsi="Times New Roman" w:cs="Times New Roman"/>
                <w:color w:val="0070C0"/>
              </w:rPr>
              <w:t>10</w:t>
            </w:r>
          </w:p>
        </w:tc>
      </w:tr>
      <w:tr w:rsidR="006F763D" w:rsidRPr="00D70297" w14:paraId="377B6DC6" w14:textId="77777777" w:rsidTr="003E4793">
        <w:trPr>
          <w:trHeight w:val="305"/>
        </w:trPr>
        <w:tc>
          <w:tcPr>
            <w:tcW w:w="2610" w:type="dxa"/>
            <w:shd w:val="clear" w:color="auto" w:fill="D9D9D9" w:themeFill="background1" w:themeFillShade="D9"/>
          </w:tcPr>
          <w:p w14:paraId="27E6FFE1"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#1</w:t>
            </w:r>
          </w:p>
        </w:tc>
        <w:tc>
          <w:tcPr>
            <w:tcW w:w="1785" w:type="dxa"/>
          </w:tcPr>
          <w:p w14:paraId="63F32118" w14:textId="77777777" w:rsidR="006F763D" w:rsidRPr="009551CE" w:rsidRDefault="006F763D" w:rsidP="00D70297">
            <w:pPr>
              <w:jc w:val="both"/>
              <w:rPr>
                <w:rFonts w:ascii="Times New Roman" w:hAnsi="Times New Roman" w:cs="Times New Roman"/>
                <w:b/>
                <w:color w:val="0070C0"/>
              </w:rPr>
            </w:pPr>
            <w:r w:rsidRPr="009551CE">
              <w:rPr>
                <w:rFonts w:ascii="Times New Roman" w:hAnsi="Times New Roman" w:cs="Times New Roman"/>
                <w:color w:val="0070C0"/>
              </w:rPr>
              <w:t>0</w:t>
            </w:r>
          </w:p>
        </w:tc>
        <w:tc>
          <w:tcPr>
            <w:tcW w:w="1701" w:type="dxa"/>
          </w:tcPr>
          <w:p w14:paraId="01498511" w14:textId="77777777" w:rsidR="006F763D" w:rsidRPr="009551CE" w:rsidRDefault="006F763D" w:rsidP="00D70297">
            <w:pPr>
              <w:jc w:val="both"/>
              <w:rPr>
                <w:rFonts w:ascii="Times New Roman" w:hAnsi="Times New Roman" w:cs="Times New Roman"/>
                <w:b/>
                <w:color w:val="0070C0"/>
              </w:rPr>
            </w:pPr>
            <w:r w:rsidRPr="009551CE">
              <w:rPr>
                <w:rFonts w:ascii="Times New Roman" w:hAnsi="Times New Roman" w:cs="Times New Roman"/>
                <w:color w:val="0070C0"/>
              </w:rPr>
              <w:t>0</w:t>
            </w:r>
          </w:p>
        </w:tc>
        <w:tc>
          <w:tcPr>
            <w:tcW w:w="2126" w:type="dxa"/>
          </w:tcPr>
          <w:p w14:paraId="7C828D80" w14:textId="77777777" w:rsidR="006F763D" w:rsidRPr="009551CE" w:rsidRDefault="006F763D" w:rsidP="00D70297">
            <w:pPr>
              <w:jc w:val="both"/>
              <w:rPr>
                <w:rFonts w:ascii="Times New Roman" w:hAnsi="Times New Roman" w:cs="Times New Roman"/>
                <w:b/>
                <w:bCs/>
                <w:color w:val="0070C0"/>
              </w:rPr>
            </w:pPr>
            <w:r w:rsidRPr="009551CE">
              <w:rPr>
                <w:rFonts w:ascii="Times New Roman" w:hAnsi="Times New Roman" w:cs="Times New Roman"/>
                <w:color w:val="0070C0"/>
              </w:rPr>
              <w:t>100</w:t>
            </w:r>
          </w:p>
        </w:tc>
      </w:tr>
      <w:tr w:rsidR="006F763D" w:rsidRPr="00D70297" w14:paraId="7037E0E4" w14:textId="77777777" w:rsidTr="003E4793">
        <w:trPr>
          <w:trHeight w:val="305"/>
        </w:trPr>
        <w:tc>
          <w:tcPr>
            <w:tcW w:w="2610" w:type="dxa"/>
            <w:shd w:val="clear" w:color="auto" w:fill="D9D9D9" w:themeFill="background1" w:themeFillShade="D9"/>
          </w:tcPr>
          <w:p w14:paraId="152F1721"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#2</w:t>
            </w:r>
          </w:p>
        </w:tc>
        <w:tc>
          <w:tcPr>
            <w:tcW w:w="1785" w:type="dxa"/>
          </w:tcPr>
          <w:p w14:paraId="4A970A6E" w14:textId="77777777" w:rsidR="006F763D" w:rsidRPr="009551CE" w:rsidRDefault="006F763D" w:rsidP="00D70297">
            <w:pPr>
              <w:jc w:val="both"/>
              <w:rPr>
                <w:rFonts w:ascii="Times New Roman" w:hAnsi="Times New Roman" w:cs="Times New Roman"/>
                <w:b/>
                <w:color w:val="0070C0"/>
              </w:rPr>
            </w:pPr>
            <w:r w:rsidRPr="009551CE">
              <w:rPr>
                <w:rFonts w:ascii="Times New Roman" w:hAnsi="Times New Roman" w:cs="Times New Roman"/>
                <w:color w:val="0070C0"/>
              </w:rPr>
              <w:t>0</w:t>
            </w:r>
          </w:p>
        </w:tc>
        <w:tc>
          <w:tcPr>
            <w:tcW w:w="1701" w:type="dxa"/>
          </w:tcPr>
          <w:p w14:paraId="1F77F5B4" w14:textId="77777777" w:rsidR="006F763D" w:rsidRPr="009551CE" w:rsidRDefault="006F763D" w:rsidP="00D70297">
            <w:pPr>
              <w:jc w:val="both"/>
              <w:rPr>
                <w:rFonts w:ascii="Times New Roman" w:hAnsi="Times New Roman" w:cs="Times New Roman"/>
                <w:b/>
                <w:color w:val="0070C0"/>
              </w:rPr>
            </w:pPr>
            <w:r w:rsidRPr="009551CE">
              <w:rPr>
                <w:rFonts w:ascii="Times New Roman" w:hAnsi="Times New Roman" w:cs="Times New Roman"/>
                <w:color w:val="0070C0"/>
              </w:rPr>
              <w:t>4</w:t>
            </w:r>
          </w:p>
        </w:tc>
        <w:tc>
          <w:tcPr>
            <w:tcW w:w="2126" w:type="dxa"/>
          </w:tcPr>
          <w:p w14:paraId="5819C8C4" w14:textId="77777777" w:rsidR="006F763D" w:rsidRPr="009551CE" w:rsidRDefault="006F763D" w:rsidP="00D70297">
            <w:pPr>
              <w:jc w:val="both"/>
              <w:rPr>
                <w:rFonts w:ascii="Times New Roman" w:hAnsi="Times New Roman" w:cs="Times New Roman"/>
                <w:b/>
                <w:bCs/>
                <w:color w:val="0070C0"/>
              </w:rPr>
            </w:pPr>
            <w:r w:rsidRPr="009551CE">
              <w:rPr>
                <w:rFonts w:ascii="Times New Roman" w:hAnsi="Times New Roman" w:cs="Times New Roman"/>
                <w:color w:val="0070C0"/>
              </w:rPr>
              <w:t>96</w:t>
            </w:r>
          </w:p>
        </w:tc>
      </w:tr>
      <w:tr w:rsidR="006F763D" w:rsidRPr="00D70297" w14:paraId="7A0E9A1D" w14:textId="77777777" w:rsidTr="003E4793">
        <w:trPr>
          <w:trHeight w:val="305"/>
        </w:trPr>
        <w:tc>
          <w:tcPr>
            <w:tcW w:w="2610" w:type="dxa"/>
            <w:shd w:val="clear" w:color="auto" w:fill="D9D9D9" w:themeFill="background1" w:themeFillShade="D9"/>
          </w:tcPr>
          <w:p w14:paraId="2ABB74EE"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#3</w:t>
            </w:r>
          </w:p>
        </w:tc>
        <w:tc>
          <w:tcPr>
            <w:tcW w:w="1785" w:type="dxa"/>
          </w:tcPr>
          <w:p w14:paraId="748189BA" w14:textId="77777777" w:rsidR="006F763D" w:rsidRPr="009551CE" w:rsidRDefault="006F763D" w:rsidP="00D70297">
            <w:pPr>
              <w:jc w:val="both"/>
              <w:rPr>
                <w:rFonts w:ascii="Times New Roman" w:hAnsi="Times New Roman" w:cs="Times New Roman"/>
                <w:b/>
                <w:bCs/>
                <w:color w:val="0070C0"/>
              </w:rPr>
            </w:pPr>
            <w:r w:rsidRPr="009551CE">
              <w:rPr>
                <w:rFonts w:ascii="Times New Roman" w:hAnsi="Times New Roman" w:cs="Times New Roman"/>
                <w:color w:val="0070C0"/>
              </w:rPr>
              <w:t>68</w:t>
            </w:r>
          </w:p>
        </w:tc>
        <w:tc>
          <w:tcPr>
            <w:tcW w:w="1701" w:type="dxa"/>
          </w:tcPr>
          <w:p w14:paraId="288D9869" w14:textId="77777777" w:rsidR="006F763D" w:rsidRPr="009551CE" w:rsidRDefault="006F763D" w:rsidP="00D70297">
            <w:pPr>
              <w:jc w:val="both"/>
              <w:rPr>
                <w:rFonts w:ascii="Times New Roman" w:hAnsi="Times New Roman" w:cs="Times New Roman"/>
                <w:b/>
                <w:color w:val="0070C0"/>
              </w:rPr>
            </w:pPr>
            <w:r w:rsidRPr="009551CE">
              <w:rPr>
                <w:rFonts w:ascii="Times New Roman" w:hAnsi="Times New Roman" w:cs="Times New Roman"/>
                <w:color w:val="0070C0"/>
              </w:rPr>
              <w:t>9</w:t>
            </w:r>
          </w:p>
        </w:tc>
        <w:tc>
          <w:tcPr>
            <w:tcW w:w="2126" w:type="dxa"/>
          </w:tcPr>
          <w:p w14:paraId="5B1CC717" w14:textId="77777777" w:rsidR="006F763D" w:rsidRPr="009551CE" w:rsidRDefault="006F763D" w:rsidP="00D70297">
            <w:pPr>
              <w:jc w:val="both"/>
              <w:rPr>
                <w:rFonts w:ascii="Times New Roman" w:hAnsi="Times New Roman" w:cs="Times New Roman"/>
                <w:b/>
                <w:bCs/>
                <w:color w:val="0070C0"/>
              </w:rPr>
            </w:pPr>
            <w:r w:rsidRPr="009551CE">
              <w:rPr>
                <w:rFonts w:ascii="Times New Roman" w:hAnsi="Times New Roman" w:cs="Times New Roman"/>
                <w:color w:val="0070C0"/>
              </w:rPr>
              <w:t>23</w:t>
            </w:r>
          </w:p>
        </w:tc>
      </w:tr>
    </w:tbl>
    <w:p w14:paraId="1D3B45CB" w14:textId="77777777" w:rsidR="006F763D" w:rsidRPr="00D70297" w:rsidRDefault="006F763D" w:rsidP="00D70297">
      <w:pPr>
        <w:jc w:val="both"/>
        <w:rPr>
          <w:rFonts w:ascii="Times New Roman" w:hAnsi="Times New Roman" w:cs="Times New Roman"/>
          <w:b/>
          <w:bCs/>
          <w:sz w:val="24"/>
          <w:szCs w:val="24"/>
        </w:rPr>
      </w:pPr>
      <w:r w:rsidRPr="00D70297">
        <w:rPr>
          <w:rFonts w:ascii="Times New Roman" w:hAnsi="Times New Roman" w:cs="Times New Roman"/>
          <w:sz w:val="24"/>
          <w:szCs w:val="24"/>
        </w:rPr>
        <w:t xml:space="preserve">Note: These percentages reflected here do not take into consideration the percentage of cells in mutant RNA #3 treated cells that appear to have &lt; 2C and &gt;4C DNA content. </w:t>
      </w:r>
    </w:p>
    <w:p w14:paraId="05F14EF2" w14:textId="77777777" w:rsidR="006F763D" w:rsidRPr="00D70297" w:rsidRDefault="006F763D" w:rsidP="00D70297">
      <w:pPr>
        <w:jc w:val="both"/>
        <w:rPr>
          <w:rFonts w:ascii="Times New Roman" w:hAnsi="Times New Roman" w:cs="Times New Roman"/>
          <w:b/>
          <w:sz w:val="24"/>
          <w:szCs w:val="24"/>
        </w:rPr>
      </w:pPr>
    </w:p>
    <w:p w14:paraId="156E575C" w14:textId="77777777" w:rsidR="006F763D" w:rsidRPr="009551CE" w:rsidRDefault="006F763D" w:rsidP="00D70297">
      <w:pPr>
        <w:jc w:val="both"/>
        <w:rPr>
          <w:rFonts w:ascii="Times New Roman" w:hAnsi="Times New Roman" w:cs="Times New Roman"/>
          <w:b/>
          <w:bCs/>
          <w:i/>
          <w:iCs/>
          <w:color w:val="FF0000"/>
          <w:sz w:val="24"/>
          <w:szCs w:val="24"/>
          <w:u w:val="single"/>
        </w:rPr>
      </w:pPr>
      <w:r w:rsidRPr="009551CE">
        <w:rPr>
          <w:rFonts w:ascii="Times New Roman" w:hAnsi="Times New Roman" w:cs="Times New Roman"/>
          <w:i/>
          <w:iCs/>
          <w:sz w:val="24"/>
          <w:szCs w:val="24"/>
          <w:u w:val="single"/>
        </w:rPr>
        <w:t>Flow Cytometry Results:</w:t>
      </w:r>
    </w:p>
    <w:p w14:paraId="451A15CD"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drawing>
          <wp:inline distT="0" distB="0" distL="0" distR="0" wp14:anchorId="6097F357" wp14:editId="73B44104">
            <wp:extent cx="4013339" cy="1800000"/>
            <wp:effectExtent l="0" t="0" r="6350" b="0"/>
            <wp:docPr id="8885389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38992" name="Picture 1" descr="A screenshot of a computer screen&#10;&#10;AI-generated content may be incorrect."/>
                    <pic:cNvPicPr/>
                  </pic:nvPicPr>
                  <pic:blipFill>
                    <a:blip r:embed="rId9"/>
                    <a:stretch>
                      <a:fillRect/>
                    </a:stretch>
                  </pic:blipFill>
                  <pic:spPr>
                    <a:xfrm>
                      <a:off x="0" y="0"/>
                      <a:ext cx="4013339" cy="1800000"/>
                    </a:xfrm>
                    <a:prstGeom prst="rect">
                      <a:avLst/>
                    </a:prstGeom>
                  </pic:spPr>
                </pic:pic>
              </a:graphicData>
            </a:graphic>
          </wp:inline>
        </w:drawing>
      </w:r>
    </w:p>
    <w:p w14:paraId="14C327DA"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drawing>
          <wp:inline distT="0" distB="0" distL="0" distR="0" wp14:anchorId="22DCF02F" wp14:editId="10F70A47">
            <wp:extent cx="4014000" cy="1717100"/>
            <wp:effectExtent l="0" t="0" r="5715" b="0"/>
            <wp:docPr id="15024275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27570" name="Picture 1" descr="A screenshot of a graph&#10;&#10;Description automatically generated"/>
                    <pic:cNvPicPr/>
                  </pic:nvPicPr>
                  <pic:blipFill>
                    <a:blip r:embed="rId10"/>
                    <a:stretch>
                      <a:fillRect/>
                    </a:stretch>
                  </pic:blipFill>
                  <pic:spPr>
                    <a:xfrm>
                      <a:off x="0" y="0"/>
                      <a:ext cx="4014000" cy="1717100"/>
                    </a:xfrm>
                    <a:prstGeom prst="rect">
                      <a:avLst/>
                    </a:prstGeom>
                  </pic:spPr>
                </pic:pic>
              </a:graphicData>
            </a:graphic>
          </wp:inline>
        </w:drawing>
      </w:r>
    </w:p>
    <w:p w14:paraId="1DDC8986"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lastRenderedPageBreak/>
        <w:drawing>
          <wp:inline distT="0" distB="0" distL="0" distR="0" wp14:anchorId="7051F90B" wp14:editId="13CBFE21">
            <wp:extent cx="4014000" cy="1717958"/>
            <wp:effectExtent l="0" t="0" r="5715" b="0"/>
            <wp:docPr id="50532360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3608" name="Picture 1" descr="A screenshot of a graph&#10;&#10;Description automatically generated"/>
                    <pic:cNvPicPr/>
                  </pic:nvPicPr>
                  <pic:blipFill>
                    <a:blip r:embed="rId11"/>
                    <a:stretch>
                      <a:fillRect/>
                    </a:stretch>
                  </pic:blipFill>
                  <pic:spPr>
                    <a:xfrm>
                      <a:off x="0" y="0"/>
                      <a:ext cx="4014000" cy="1717958"/>
                    </a:xfrm>
                    <a:prstGeom prst="rect">
                      <a:avLst/>
                    </a:prstGeom>
                  </pic:spPr>
                </pic:pic>
              </a:graphicData>
            </a:graphic>
          </wp:inline>
        </w:drawing>
      </w:r>
    </w:p>
    <w:p w14:paraId="30949D6B"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drawing>
          <wp:inline distT="0" distB="0" distL="0" distR="0" wp14:anchorId="13E0F775" wp14:editId="3881F136">
            <wp:extent cx="4014000" cy="1717529"/>
            <wp:effectExtent l="0" t="0" r="5715" b="0"/>
            <wp:docPr id="442004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04082" name="Picture 1" descr="A screenshot of a computer&#10;&#10;Description automatically generated"/>
                    <pic:cNvPicPr/>
                  </pic:nvPicPr>
                  <pic:blipFill>
                    <a:blip r:embed="rId12"/>
                    <a:stretch>
                      <a:fillRect/>
                    </a:stretch>
                  </pic:blipFill>
                  <pic:spPr>
                    <a:xfrm>
                      <a:off x="0" y="0"/>
                      <a:ext cx="4014000" cy="1717529"/>
                    </a:xfrm>
                    <a:prstGeom prst="rect">
                      <a:avLst/>
                    </a:prstGeom>
                  </pic:spPr>
                </pic:pic>
              </a:graphicData>
            </a:graphic>
          </wp:inline>
        </w:drawing>
      </w:r>
    </w:p>
    <w:p w14:paraId="5067CD24" w14:textId="77777777" w:rsidR="006F763D" w:rsidRPr="00D70297" w:rsidRDefault="006F763D" w:rsidP="00D70297">
      <w:pPr>
        <w:jc w:val="both"/>
        <w:rPr>
          <w:rFonts w:ascii="Times New Roman" w:hAnsi="Times New Roman" w:cs="Times New Roman"/>
          <w:sz w:val="24"/>
          <w:szCs w:val="24"/>
        </w:rPr>
      </w:pPr>
    </w:p>
    <w:p w14:paraId="3935AB8E" w14:textId="77777777" w:rsidR="006F763D" w:rsidRPr="003E4793" w:rsidRDefault="006F763D" w:rsidP="00D70297">
      <w:pPr>
        <w:jc w:val="both"/>
        <w:rPr>
          <w:rFonts w:ascii="Times New Roman" w:hAnsi="Times New Roman" w:cs="Times New Roman"/>
          <w:sz w:val="24"/>
          <w:szCs w:val="24"/>
          <w:u w:val="single"/>
        </w:rPr>
      </w:pPr>
      <w:r w:rsidRPr="003E4793">
        <w:rPr>
          <w:rFonts w:ascii="Times New Roman" w:hAnsi="Times New Roman" w:cs="Times New Roman"/>
          <w:sz w:val="24"/>
          <w:szCs w:val="24"/>
          <w:u w:val="single"/>
        </w:rPr>
        <w:t xml:space="preserve">Part A </w:t>
      </w:r>
    </w:p>
    <w:p w14:paraId="5B033961" w14:textId="56CB0971"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Using the data above, describe the differences in cell distribution between Control and mutant RNAs #1-3 treated cells. [</w:t>
      </w:r>
      <w:r w:rsidRPr="009551CE">
        <w:rPr>
          <w:rFonts w:ascii="Times New Roman" w:hAnsi="Times New Roman" w:cs="Times New Roman"/>
          <w:color w:val="0070C0"/>
          <w:sz w:val="24"/>
          <w:szCs w:val="24"/>
        </w:rPr>
        <w:t>3 points</w:t>
      </w:r>
      <w:r w:rsidRPr="00D70297">
        <w:rPr>
          <w:rFonts w:ascii="Times New Roman" w:hAnsi="Times New Roman" w:cs="Times New Roman"/>
          <w:sz w:val="24"/>
          <w:szCs w:val="24"/>
        </w:rPr>
        <w:t>] Hint: Answer with respect to percentage of cells and DNA content</w:t>
      </w:r>
    </w:p>
    <w:p w14:paraId="25BD336E" w14:textId="77777777" w:rsidR="006F763D" w:rsidRPr="009551CE" w:rsidRDefault="006F763D" w:rsidP="00D70297">
      <w:pPr>
        <w:jc w:val="both"/>
        <w:rPr>
          <w:rFonts w:ascii="Times New Roman" w:hAnsi="Times New Roman" w:cs="Times New Roman"/>
          <w:b/>
          <w:color w:val="0070C0"/>
          <w:sz w:val="24"/>
          <w:szCs w:val="24"/>
        </w:rPr>
      </w:pPr>
      <w:r w:rsidRPr="009551CE">
        <w:rPr>
          <w:rFonts w:ascii="Times New Roman" w:hAnsi="Times New Roman" w:cs="Times New Roman"/>
          <w:color w:val="0070C0"/>
          <w:sz w:val="24"/>
          <w:szCs w:val="24"/>
        </w:rPr>
        <w:t>[1 Point] Mutant RNAs 1 and 2 have one peak (~&gt;100 units) of PI fluorescence, compared to two peaks in Control RNA cells.  </w:t>
      </w:r>
    </w:p>
    <w:p w14:paraId="666AB9BB" w14:textId="77777777" w:rsidR="006F763D" w:rsidRPr="009551CE" w:rsidRDefault="006F763D" w:rsidP="00D70297">
      <w:pPr>
        <w:jc w:val="both"/>
        <w:rPr>
          <w:rFonts w:ascii="Times New Roman" w:hAnsi="Times New Roman" w:cs="Times New Roman"/>
          <w:b/>
          <w:color w:val="0070C0"/>
          <w:sz w:val="24"/>
          <w:szCs w:val="24"/>
        </w:rPr>
      </w:pPr>
      <w:r w:rsidRPr="009551CE">
        <w:rPr>
          <w:rFonts w:ascii="Times New Roman" w:hAnsi="Times New Roman" w:cs="Times New Roman"/>
          <w:color w:val="0070C0"/>
          <w:sz w:val="24"/>
          <w:szCs w:val="24"/>
        </w:rPr>
        <w:t>[1 Point] Mutant RNA 3 treated cells show cells with &gt;4C and &lt;2C DNA content, compared to Control treated cells that lack these types of content. </w:t>
      </w:r>
    </w:p>
    <w:p w14:paraId="276432AC" w14:textId="77777777" w:rsidR="006F763D" w:rsidRPr="009551CE" w:rsidRDefault="006F763D" w:rsidP="00D70297">
      <w:pPr>
        <w:jc w:val="both"/>
        <w:rPr>
          <w:rFonts w:ascii="Times New Roman" w:hAnsi="Times New Roman" w:cs="Times New Roman"/>
          <w:b/>
          <w:color w:val="0070C0"/>
          <w:sz w:val="24"/>
          <w:szCs w:val="24"/>
        </w:rPr>
      </w:pPr>
      <w:r w:rsidRPr="009551CE">
        <w:rPr>
          <w:rFonts w:ascii="Times New Roman" w:hAnsi="Times New Roman" w:cs="Times New Roman"/>
          <w:color w:val="0070C0"/>
          <w:sz w:val="24"/>
          <w:szCs w:val="24"/>
        </w:rPr>
        <w:t>[1 Point] Mutant RNA 3 has 2 peaks that correspond to 2C and 4C DNA content, with its percentage differing from that of Control RNA.  </w:t>
      </w:r>
    </w:p>
    <w:p w14:paraId="49F8AE00" w14:textId="77777777" w:rsidR="006F763D" w:rsidRPr="003E4793" w:rsidRDefault="006F763D" w:rsidP="00D70297">
      <w:pPr>
        <w:jc w:val="both"/>
        <w:rPr>
          <w:rFonts w:ascii="Times New Roman" w:hAnsi="Times New Roman" w:cs="Times New Roman"/>
          <w:sz w:val="24"/>
          <w:szCs w:val="24"/>
          <w:u w:val="single"/>
        </w:rPr>
      </w:pPr>
      <w:r w:rsidRPr="003E4793">
        <w:rPr>
          <w:rFonts w:ascii="Times New Roman" w:hAnsi="Times New Roman" w:cs="Times New Roman"/>
          <w:sz w:val="24"/>
          <w:szCs w:val="24"/>
          <w:u w:val="single"/>
        </w:rPr>
        <w:t>Part B</w:t>
      </w:r>
    </w:p>
    <w:p w14:paraId="643814B5" w14:textId="18169B33"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Using only your flow cytometry data, describe how is each of the mutant RNA treatment affecting cell cycle progression? [</w:t>
      </w:r>
      <w:r w:rsidR="003E4793">
        <w:rPr>
          <w:rFonts w:ascii="Times New Roman" w:hAnsi="Times New Roman" w:cs="Times New Roman"/>
          <w:color w:val="0070C0"/>
          <w:sz w:val="24"/>
          <w:szCs w:val="24"/>
        </w:rPr>
        <w:t>3</w:t>
      </w:r>
      <w:r w:rsidRPr="009551CE">
        <w:rPr>
          <w:rFonts w:ascii="Times New Roman" w:hAnsi="Times New Roman" w:cs="Times New Roman"/>
          <w:color w:val="0070C0"/>
          <w:sz w:val="24"/>
          <w:szCs w:val="24"/>
        </w:rPr>
        <w:t xml:space="preserve"> points</w:t>
      </w:r>
      <w:r w:rsidRPr="00D70297">
        <w:rPr>
          <w:rFonts w:ascii="Times New Roman" w:hAnsi="Times New Roman" w:cs="Times New Roman"/>
          <w:sz w:val="24"/>
          <w:szCs w:val="24"/>
        </w:rPr>
        <w:t xml:space="preserve">] </w:t>
      </w:r>
    </w:p>
    <w:p w14:paraId="7756565B" w14:textId="77C210A1" w:rsidR="009551CE" w:rsidRPr="009551CE" w:rsidRDefault="003E4793" w:rsidP="00D70297">
      <w:pPr>
        <w:jc w:val="both"/>
        <w:rPr>
          <w:rFonts w:ascii="Times New Roman" w:hAnsi="Times New Roman" w:cs="Times New Roman"/>
          <w:color w:val="0070C0"/>
          <w:sz w:val="24"/>
          <w:szCs w:val="24"/>
        </w:rPr>
      </w:pPr>
      <w:r w:rsidRPr="009551CE">
        <w:rPr>
          <w:rFonts w:ascii="Times New Roman" w:hAnsi="Times New Roman" w:cs="Times New Roman"/>
          <w:color w:val="0070C0"/>
          <w:sz w:val="24"/>
          <w:szCs w:val="24"/>
        </w:rPr>
        <w:t>[1 Point</w:t>
      </w:r>
      <w:r>
        <w:rPr>
          <w:rFonts w:ascii="Times New Roman" w:hAnsi="Times New Roman" w:cs="Times New Roman"/>
          <w:color w:val="0070C0"/>
          <w:sz w:val="24"/>
          <w:szCs w:val="24"/>
        </w:rPr>
        <w:t xml:space="preserve"> each</w:t>
      </w:r>
      <w:r w:rsidRPr="009551CE">
        <w:rPr>
          <w:rFonts w:ascii="Times New Roman" w:hAnsi="Times New Roman" w:cs="Times New Roman"/>
          <w:color w:val="0070C0"/>
          <w:sz w:val="24"/>
          <w:szCs w:val="24"/>
        </w:rPr>
        <w:t xml:space="preserve">] </w:t>
      </w:r>
      <w:r w:rsidR="006F763D" w:rsidRPr="009551CE">
        <w:rPr>
          <w:rFonts w:ascii="Times New Roman" w:hAnsi="Times New Roman" w:cs="Times New Roman"/>
          <w:color w:val="0070C0"/>
          <w:sz w:val="24"/>
          <w:szCs w:val="24"/>
        </w:rPr>
        <w:t>The flow cytometry data indicates that mutant RNA #1 and mutant RNA #2 treated cells are arrested in G2 or M phase. </w:t>
      </w:r>
    </w:p>
    <w:p w14:paraId="567F545F" w14:textId="6B04E1ED" w:rsidR="006F763D" w:rsidRPr="009551CE" w:rsidRDefault="003E4793" w:rsidP="00D70297">
      <w:pPr>
        <w:jc w:val="both"/>
        <w:rPr>
          <w:rFonts w:ascii="Times New Roman" w:hAnsi="Times New Roman" w:cs="Times New Roman"/>
          <w:b/>
          <w:color w:val="0070C0"/>
          <w:sz w:val="24"/>
          <w:szCs w:val="24"/>
        </w:rPr>
      </w:pPr>
      <w:r w:rsidRPr="009551CE">
        <w:rPr>
          <w:rFonts w:ascii="Times New Roman" w:hAnsi="Times New Roman" w:cs="Times New Roman"/>
          <w:color w:val="0070C0"/>
          <w:sz w:val="24"/>
          <w:szCs w:val="24"/>
        </w:rPr>
        <w:t xml:space="preserve">[1 Point] </w:t>
      </w:r>
      <w:r w:rsidR="006F763D" w:rsidRPr="009551CE">
        <w:rPr>
          <w:rFonts w:ascii="Times New Roman" w:hAnsi="Times New Roman" w:cs="Times New Roman"/>
          <w:color w:val="0070C0"/>
          <w:sz w:val="24"/>
          <w:szCs w:val="24"/>
        </w:rPr>
        <w:t>The flow cytometry data indicates that mutant RNA #3 treatment leads to abnormal chromosome numbers. </w:t>
      </w:r>
    </w:p>
    <w:p w14:paraId="6DD49A93" w14:textId="77777777" w:rsidR="006F763D" w:rsidRPr="003E4793" w:rsidRDefault="006F763D" w:rsidP="00D70297">
      <w:pPr>
        <w:jc w:val="both"/>
        <w:rPr>
          <w:rFonts w:ascii="Times New Roman" w:hAnsi="Times New Roman" w:cs="Times New Roman"/>
          <w:sz w:val="24"/>
          <w:szCs w:val="24"/>
          <w:u w:val="single"/>
        </w:rPr>
      </w:pPr>
      <w:r w:rsidRPr="003E4793">
        <w:rPr>
          <w:rFonts w:ascii="Times New Roman" w:hAnsi="Times New Roman" w:cs="Times New Roman"/>
          <w:sz w:val="24"/>
          <w:szCs w:val="24"/>
          <w:u w:val="single"/>
        </w:rPr>
        <w:lastRenderedPageBreak/>
        <w:t>Part C</w:t>
      </w:r>
    </w:p>
    <w:p w14:paraId="103ADFFC" w14:textId="4A0932C4"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Suggest a reason why the G2 and M cell cycle phases cannot be discerned in your flow cytometry set-up. [</w:t>
      </w:r>
      <w:r w:rsidR="003E4793" w:rsidRPr="003E4793">
        <w:rPr>
          <w:rFonts w:ascii="Times New Roman" w:hAnsi="Times New Roman" w:cs="Times New Roman"/>
          <w:color w:val="0070C0"/>
          <w:sz w:val="24"/>
          <w:szCs w:val="24"/>
        </w:rPr>
        <w:t>1</w:t>
      </w:r>
      <w:r w:rsidRPr="003E4793">
        <w:rPr>
          <w:rFonts w:ascii="Times New Roman" w:hAnsi="Times New Roman" w:cs="Times New Roman"/>
          <w:color w:val="0070C0"/>
          <w:sz w:val="24"/>
          <w:szCs w:val="24"/>
        </w:rPr>
        <w:t xml:space="preserve"> point</w:t>
      </w:r>
      <w:r w:rsidRPr="00D70297">
        <w:rPr>
          <w:rFonts w:ascii="Times New Roman" w:hAnsi="Times New Roman" w:cs="Times New Roman"/>
          <w:sz w:val="24"/>
          <w:szCs w:val="24"/>
        </w:rPr>
        <w:t>]</w:t>
      </w:r>
    </w:p>
    <w:p w14:paraId="3DAF6D49" w14:textId="5DED54CE" w:rsidR="006F763D" w:rsidRPr="003E4793" w:rsidRDefault="003E4793" w:rsidP="00D70297">
      <w:pPr>
        <w:jc w:val="both"/>
        <w:rPr>
          <w:rFonts w:ascii="Times New Roman" w:hAnsi="Times New Roman" w:cs="Times New Roman"/>
          <w:b/>
          <w:color w:val="0070C0"/>
          <w:sz w:val="24"/>
          <w:szCs w:val="24"/>
        </w:rPr>
      </w:pPr>
      <w:r w:rsidRPr="009551CE">
        <w:rPr>
          <w:rFonts w:ascii="Times New Roman" w:hAnsi="Times New Roman" w:cs="Times New Roman"/>
          <w:color w:val="0070C0"/>
          <w:sz w:val="24"/>
          <w:szCs w:val="24"/>
        </w:rPr>
        <w:t xml:space="preserve">[1 Point] </w:t>
      </w:r>
      <w:r w:rsidR="006F763D" w:rsidRPr="003E4793">
        <w:rPr>
          <w:rFonts w:ascii="Times New Roman" w:hAnsi="Times New Roman" w:cs="Times New Roman"/>
          <w:color w:val="0070C0"/>
          <w:sz w:val="24"/>
          <w:szCs w:val="24"/>
        </w:rPr>
        <w:t>Cells in G2 and mitosis have the same DNA content which is why it is not possible to distinguish them using PI fluorescence.  </w:t>
      </w:r>
    </w:p>
    <w:p w14:paraId="0E005FD7" w14:textId="77777777" w:rsidR="006F763D" w:rsidRPr="00D70297" w:rsidRDefault="006F763D" w:rsidP="00D70297">
      <w:pPr>
        <w:jc w:val="both"/>
        <w:rPr>
          <w:rFonts w:ascii="Times New Roman" w:eastAsia="Times New Roman" w:hAnsi="Times New Roman" w:cs="Times New Roman"/>
          <w:sz w:val="24"/>
          <w:szCs w:val="24"/>
          <w:u w:val="single"/>
        </w:rPr>
      </w:pPr>
      <w:r w:rsidRPr="00D70297">
        <w:rPr>
          <w:rFonts w:ascii="Times New Roman" w:hAnsi="Times New Roman" w:cs="Times New Roman"/>
          <w:sz w:val="24"/>
          <w:szCs w:val="24"/>
        </w:rPr>
        <w:br w:type="page"/>
      </w:r>
    </w:p>
    <w:p w14:paraId="3F69782C" w14:textId="37571337" w:rsidR="006F763D" w:rsidRPr="003E4793" w:rsidRDefault="006F763D" w:rsidP="00D70297">
      <w:pPr>
        <w:jc w:val="both"/>
        <w:rPr>
          <w:rFonts w:ascii="Times New Roman" w:hAnsi="Times New Roman" w:cs="Times New Roman"/>
          <w:b/>
          <w:bCs/>
          <w:sz w:val="24"/>
          <w:szCs w:val="24"/>
          <w:u w:val="single"/>
        </w:rPr>
      </w:pPr>
      <w:r w:rsidRPr="003E4793">
        <w:rPr>
          <w:rFonts w:ascii="Times New Roman" w:hAnsi="Times New Roman" w:cs="Times New Roman"/>
          <w:b/>
          <w:bCs/>
          <w:sz w:val="24"/>
          <w:szCs w:val="24"/>
          <w:u w:val="single"/>
        </w:rPr>
        <w:lastRenderedPageBreak/>
        <w:t>Question 2 [</w:t>
      </w:r>
      <w:r w:rsidR="00D77849">
        <w:rPr>
          <w:rFonts w:ascii="Times New Roman" w:hAnsi="Times New Roman" w:cs="Times New Roman"/>
          <w:b/>
          <w:bCs/>
          <w:sz w:val="24"/>
          <w:szCs w:val="24"/>
          <w:u w:val="single"/>
        </w:rPr>
        <w:t>1</w:t>
      </w:r>
      <w:r w:rsidR="003667E5">
        <w:rPr>
          <w:rFonts w:ascii="Times New Roman" w:hAnsi="Times New Roman" w:cs="Times New Roman"/>
          <w:b/>
          <w:bCs/>
          <w:sz w:val="24"/>
          <w:szCs w:val="24"/>
          <w:u w:val="single"/>
        </w:rPr>
        <w:t>9</w:t>
      </w:r>
      <w:r w:rsidRPr="003E4793">
        <w:rPr>
          <w:rFonts w:ascii="Times New Roman" w:hAnsi="Times New Roman" w:cs="Times New Roman"/>
          <w:b/>
          <w:bCs/>
          <w:sz w:val="24"/>
          <w:szCs w:val="24"/>
          <w:u w:val="single"/>
        </w:rPr>
        <w:t xml:space="preserve"> points]</w:t>
      </w:r>
    </w:p>
    <w:p w14:paraId="4C340B3F" w14:textId="77777777" w:rsidR="006F763D" w:rsidRPr="003E4793" w:rsidRDefault="006F763D" w:rsidP="00D70297">
      <w:pPr>
        <w:jc w:val="both"/>
        <w:rPr>
          <w:rFonts w:ascii="Times New Roman" w:hAnsi="Times New Roman" w:cs="Times New Roman"/>
          <w:sz w:val="24"/>
          <w:szCs w:val="24"/>
          <w:u w:val="single"/>
        </w:rPr>
      </w:pPr>
      <w:r w:rsidRPr="003E4793">
        <w:rPr>
          <w:rFonts w:ascii="Times New Roman" w:hAnsi="Times New Roman" w:cs="Times New Roman"/>
          <w:sz w:val="24"/>
          <w:szCs w:val="24"/>
          <w:u w:val="single"/>
        </w:rPr>
        <w:t>Part A</w:t>
      </w:r>
    </w:p>
    <w:p w14:paraId="03A052DF" w14:textId="2528B00A"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Using your experimental results for mutant RNAs </w:t>
      </w:r>
      <w:r w:rsidR="003E4793">
        <w:rPr>
          <w:rFonts w:ascii="Times New Roman" w:hAnsi="Times New Roman" w:cs="Times New Roman"/>
          <w:sz w:val="24"/>
          <w:szCs w:val="24"/>
        </w:rPr>
        <w:t>#</w:t>
      </w:r>
      <w:r w:rsidRPr="00D70297">
        <w:rPr>
          <w:rFonts w:ascii="Times New Roman" w:hAnsi="Times New Roman" w:cs="Times New Roman"/>
          <w:sz w:val="24"/>
          <w:szCs w:val="24"/>
        </w:rPr>
        <w:t xml:space="preserve">1-3, indicate whether cyclin E and B are expressed less, more or about the same, if </w:t>
      </w:r>
      <w:proofErr w:type="spellStart"/>
      <w:r w:rsidRPr="00D70297">
        <w:rPr>
          <w:rFonts w:ascii="Times New Roman" w:hAnsi="Times New Roman" w:cs="Times New Roman"/>
          <w:sz w:val="24"/>
          <w:szCs w:val="24"/>
        </w:rPr>
        <w:t>cohesin</w:t>
      </w:r>
      <w:proofErr w:type="spellEnd"/>
      <w:r w:rsidRPr="00D70297">
        <w:rPr>
          <w:rFonts w:ascii="Times New Roman" w:hAnsi="Times New Roman" w:cs="Times New Roman"/>
          <w:sz w:val="24"/>
          <w:szCs w:val="24"/>
        </w:rPr>
        <w:t xml:space="preserve"> is cleaved or </w:t>
      </w:r>
      <w:proofErr w:type="spellStart"/>
      <w:r w:rsidRPr="00D70297">
        <w:rPr>
          <w:rFonts w:ascii="Times New Roman" w:hAnsi="Times New Roman" w:cs="Times New Roman"/>
          <w:sz w:val="24"/>
          <w:szCs w:val="24"/>
        </w:rPr>
        <w:t>uncleaved</w:t>
      </w:r>
      <w:proofErr w:type="spellEnd"/>
      <w:r w:rsidRPr="00D70297">
        <w:rPr>
          <w:rFonts w:ascii="Times New Roman" w:hAnsi="Times New Roman" w:cs="Times New Roman"/>
          <w:sz w:val="24"/>
          <w:szCs w:val="24"/>
        </w:rPr>
        <w:t xml:space="preserve"> relative to the RNA Control cells in the table. [</w:t>
      </w:r>
      <w:r w:rsidRPr="003E4793">
        <w:rPr>
          <w:rFonts w:ascii="Times New Roman" w:hAnsi="Times New Roman" w:cs="Times New Roman"/>
          <w:color w:val="0070C0"/>
          <w:sz w:val="24"/>
          <w:szCs w:val="24"/>
        </w:rPr>
        <w:t>12 points</w:t>
      </w:r>
      <w:r w:rsidRPr="00D70297">
        <w:rPr>
          <w:rFonts w:ascii="Times New Roman" w:hAnsi="Times New Roman" w:cs="Times New Roman"/>
          <w:sz w:val="24"/>
          <w:szCs w:val="24"/>
        </w:rPr>
        <w:t>] </w:t>
      </w:r>
    </w:p>
    <w:tbl>
      <w:tblPr>
        <w:tblStyle w:val="TableGrid"/>
        <w:tblW w:w="0" w:type="auto"/>
        <w:tblInd w:w="108" w:type="dxa"/>
        <w:tblLook w:val="04A0" w:firstRow="1" w:lastRow="0" w:firstColumn="1" w:lastColumn="0" w:noHBand="0" w:noVBand="1"/>
      </w:tblPr>
      <w:tblGrid>
        <w:gridCol w:w="1973"/>
        <w:gridCol w:w="1254"/>
        <w:gridCol w:w="2005"/>
        <w:gridCol w:w="1459"/>
        <w:gridCol w:w="2551"/>
      </w:tblGrid>
      <w:tr w:rsidR="006F763D" w:rsidRPr="00D70297" w14:paraId="6FE6EE40" w14:textId="77777777" w:rsidTr="003E4793">
        <w:trPr>
          <w:trHeight w:val="593"/>
        </w:trPr>
        <w:tc>
          <w:tcPr>
            <w:tcW w:w="1973" w:type="dxa"/>
          </w:tcPr>
          <w:p w14:paraId="3897E677" w14:textId="77777777" w:rsidR="006F763D" w:rsidRPr="00D70297" w:rsidRDefault="006F763D" w:rsidP="00D70297">
            <w:pPr>
              <w:jc w:val="both"/>
              <w:rPr>
                <w:rFonts w:ascii="Times New Roman" w:hAnsi="Times New Roman" w:cs="Times New Roman"/>
                <w:b/>
              </w:rPr>
            </w:pPr>
          </w:p>
        </w:tc>
        <w:tc>
          <w:tcPr>
            <w:tcW w:w="1254" w:type="dxa"/>
            <w:shd w:val="clear" w:color="auto" w:fill="D9D9D9" w:themeFill="background1" w:themeFillShade="D9"/>
          </w:tcPr>
          <w:p w14:paraId="36713893"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Cyclin E</w:t>
            </w:r>
          </w:p>
        </w:tc>
        <w:tc>
          <w:tcPr>
            <w:tcW w:w="2005" w:type="dxa"/>
            <w:shd w:val="clear" w:color="auto" w:fill="D9D9D9" w:themeFill="background1" w:themeFillShade="D9"/>
          </w:tcPr>
          <w:p w14:paraId="309434F9"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Cyclin B</w:t>
            </w:r>
          </w:p>
        </w:tc>
        <w:tc>
          <w:tcPr>
            <w:tcW w:w="1459" w:type="dxa"/>
            <w:shd w:val="clear" w:color="auto" w:fill="D9D9D9" w:themeFill="background1" w:themeFillShade="D9"/>
          </w:tcPr>
          <w:p w14:paraId="40C0F891" w14:textId="77777777" w:rsidR="006F763D" w:rsidRPr="00D70297" w:rsidRDefault="006F763D" w:rsidP="00D70297">
            <w:pPr>
              <w:jc w:val="both"/>
              <w:rPr>
                <w:rFonts w:ascii="Times New Roman" w:hAnsi="Times New Roman" w:cs="Times New Roman"/>
                <w:b/>
              </w:rPr>
            </w:pPr>
            <w:proofErr w:type="spellStart"/>
            <w:r w:rsidRPr="00D70297">
              <w:rPr>
                <w:rFonts w:ascii="Times New Roman" w:hAnsi="Times New Roman" w:cs="Times New Roman"/>
              </w:rPr>
              <w:t>Cohesin</w:t>
            </w:r>
            <w:proofErr w:type="spellEnd"/>
          </w:p>
        </w:tc>
        <w:tc>
          <w:tcPr>
            <w:tcW w:w="2551" w:type="dxa"/>
            <w:shd w:val="clear" w:color="auto" w:fill="D9D9D9" w:themeFill="background1" w:themeFillShade="D9"/>
          </w:tcPr>
          <w:p w14:paraId="460CB0C9" w14:textId="351E0615"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Housekeeping</w:t>
            </w:r>
            <w:r w:rsidR="003E4793">
              <w:rPr>
                <w:rFonts w:ascii="Times New Roman" w:hAnsi="Times New Roman" w:cs="Times New Roman"/>
              </w:rPr>
              <w:t xml:space="preserve"> protein</w:t>
            </w:r>
          </w:p>
        </w:tc>
      </w:tr>
      <w:tr w:rsidR="006F763D" w:rsidRPr="00D70297" w14:paraId="2BF63F97" w14:textId="77777777" w:rsidTr="003E4793">
        <w:trPr>
          <w:trHeight w:val="557"/>
        </w:trPr>
        <w:tc>
          <w:tcPr>
            <w:tcW w:w="1973" w:type="dxa"/>
            <w:shd w:val="clear" w:color="auto" w:fill="D9D9D9" w:themeFill="background1" w:themeFillShade="D9"/>
          </w:tcPr>
          <w:p w14:paraId="094F0849"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#1</w:t>
            </w:r>
          </w:p>
        </w:tc>
        <w:tc>
          <w:tcPr>
            <w:tcW w:w="1254" w:type="dxa"/>
          </w:tcPr>
          <w:p w14:paraId="37FD95E3"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Not Detected</w:t>
            </w:r>
          </w:p>
        </w:tc>
        <w:tc>
          <w:tcPr>
            <w:tcW w:w="2005" w:type="dxa"/>
          </w:tcPr>
          <w:p w14:paraId="166BF63E"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More Expressed</w:t>
            </w:r>
          </w:p>
        </w:tc>
        <w:tc>
          <w:tcPr>
            <w:tcW w:w="1459" w:type="dxa"/>
          </w:tcPr>
          <w:p w14:paraId="46D254A8" w14:textId="77777777" w:rsidR="006F763D" w:rsidRPr="003E4793" w:rsidRDefault="006F763D" w:rsidP="00D70297">
            <w:pPr>
              <w:jc w:val="both"/>
              <w:rPr>
                <w:rFonts w:ascii="Times New Roman" w:hAnsi="Times New Roman" w:cs="Times New Roman"/>
                <w:b/>
                <w:bCs/>
                <w:color w:val="0070C0"/>
              </w:rPr>
            </w:pPr>
            <w:proofErr w:type="spellStart"/>
            <w:r w:rsidRPr="003E4793">
              <w:rPr>
                <w:rFonts w:ascii="Times New Roman" w:hAnsi="Times New Roman" w:cs="Times New Roman"/>
                <w:color w:val="0070C0"/>
              </w:rPr>
              <w:t>Uncleaved</w:t>
            </w:r>
            <w:proofErr w:type="spellEnd"/>
          </w:p>
        </w:tc>
        <w:tc>
          <w:tcPr>
            <w:tcW w:w="2551" w:type="dxa"/>
          </w:tcPr>
          <w:p w14:paraId="0E068A59"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Same</w:t>
            </w:r>
          </w:p>
        </w:tc>
      </w:tr>
      <w:tr w:rsidR="006F763D" w:rsidRPr="00D70297" w14:paraId="1E66A83D" w14:textId="77777777" w:rsidTr="003E4793">
        <w:trPr>
          <w:trHeight w:val="525"/>
        </w:trPr>
        <w:tc>
          <w:tcPr>
            <w:tcW w:w="1973" w:type="dxa"/>
            <w:shd w:val="clear" w:color="auto" w:fill="D9D9D9" w:themeFill="background1" w:themeFillShade="D9"/>
          </w:tcPr>
          <w:p w14:paraId="20F253BB"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#2</w:t>
            </w:r>
          </w:p>
        </w:tc>
        <w:tc>
          <w:tcPr>
            <w:tcW w:w="1254" w:type="dxa"/>
          </w:tcPr>
          <w:p w14:paraId="0B82F88A"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Not Detected</w:t>
            </w:r>
          </w:p>
        </w:tc>
        <w:tc>
          <w:tcPr>
            <w:tcW w:w="2005" w:type="dxa"/>
          </w:tcPr>
          <w:p w14:paraId="3A85842D"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More Expressed</w:t>
            </w:r>
          </w:p>
        </w:tc>
        <w:tc>
          <w:tcPr>
            <w:tcW w:w="1459" w:type="dxa"/>
          </w:tcPr>
          <w:p w14:paraId="2F2C751C" w14:textId="77777777" w:rsidR="006F763D" w:rsidRPr="003E4793" w:rsidRDefault="006F763D" w:rsidP="00D70297">
            <w:pPr>
              <w:jc w:val="both"/>
              <w:rPr>
                <w:rFonts w:ascii="Times New Roman" w:hAnsi="Times New Roman" w:cs="Times New Roman"/>
                <w:b/>
                <w:bCs/>
                <w:color w:val="0070C0"/>
              </w:rPr>
            </w:pPr>
            <w:proofErr w:type="spellStart"/>
            <w:r w:rsidRPr="003E4793">
              <w:rPr>
                <w:rFonts w:ascii="Times New Roman" w:hAnsi="Times New Roman" w:cs="Times New Roman"/>
                <w:color w:val="0070C0"/>
              </w:rPr>
              <w:t>Uncleaved</w:t>
            </w:r>
            <w:proofErr w:type="spellEnd"/>
          </w:p>
        </w:tc>
        <w:tc>
          <w:tcPr>
            <w:tcW w:w="2551" w:type="dxa"/>
          </w:tcPr>
          <w:p w14:paraId="579586F1"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Same</w:t>
            </w:r>
          </w:p>
        </w:tc>
      </w:tr>
      <w:tr w:rsidR="006F763D" w:rsidRPr="00D70297" w14:paraId="6C42F4E1" w14:textId="77777777" w:rsidTr="003E4793">
        <w:trPr>
          <w:trHeight w:val="1259"/>
        </w:trPr>
        <w:tc>
          <w:tcPr>
            <w:tcW w:w="1973" w:type="dxa"/>
            <w:shd w:val="clear" w:color="auto" w:fill="D9D9D9" w:themeFill="background1" w:themeFillShade="D9"/>
          </w:tcPr>
          <w:p w14:paraId="6350FA15"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#3</w:t>
            </w:r>
          </w:p>
        </w:tc>
        <w:tc>
          <w:tcPr>
            <w:tcW w:w="1254" w:type="dxa"/>
          </w:tcPr>
          <w:p w14:paraId="3496F43C"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Detected</w:t>
            </w:r>
          </w:p>
        </w:tc>
        <w:tc>
          <w:tcPr>
            <w:tcW w:w="2005" w:type="dxa"/>
          </w:tcPr>
          <w:p w14:paraId="1E247E43"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Same</w:t>
            </w:r>
          </w:p>
        </w:tc>
        <w:tc>
          <w:tcPr>
            <w:tcW w:w="1459" w:type="dxa"/>
          </w:tcPr>
          <w:p w14:paraId="790C895B"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Cleaved</w:t>
            </w:r>
          </w:p>
        </w:tc>
        <w:tc>
          <w:tcPr>
            <w:tcW w:w="2551" w:type="dxa"/>
          </w:tcPr>
          <w:p w14:paraId="70FE7106" w14:textId="77777777" w:rsidR="006F763D" w:rsidRPr="003E4793" w:rsidRDefault="006F763D" w:rsidP="00D70297">
            <w:pPr>
              <w:jc w:val="both"/>
              <w:rPr>
                <w:rFonts w:ascii="Times New Roman" w:hAnsi="Times New Roman" w:cs="Times New Roman"/>
                <w:b/>
                <w:bCs/>
                <w:color w:val="0070C0"/>
              </w:rPr>
            </w:pPr>
            <w:r w:rsidRPr="003E4793">
              <w:rPr>
                <w:rFonts w:ascii="Times New Roman" w:hAnsi="Times New Roman" w:cs="Times New Roman"/>
                <w:color w:val="0070C0"/>
              </w:rPr>
              <w:t>Same</w:t>
            </w:r>
          </w:p>
        </w:tc>
      </w:tr>
    </w:tbl>
    <w:p w14:paraId="5FB945C3" w14:textId="77777777" w:rsidR="006F763D" w:rsidRPr="00D70297" w:rsidRDefault="006F763D" w:rsidP="00D70297">
      <w:pPr>
        <w:jc w:val="both"/>
        <w:rPr>
          <w:rFonts w:ascii="Times New Roman" w:hAnsi="Times New Roman" w:cs="Times New Roman"/>
          <w:b/>
          <w:sz w:val="24"/>
          <w:szCs w:val="24"/>
        </w:rPr>
      </w:pPr>
    </w:p>
    <w:p w14:paraId="61B62494" w14:textId="3B86E708"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Suggest a reason for including the housekeeping </w:t>
      </w:r>
      <w:r w:rsidR="003E4793">
        <w:rPr>
          <w:rFonts w:ascii="Times New Roman" w:hAnsi="Times New Roman" w:cs="Times New Roman"/>
          <w:sz w:val="24"/>
          <w:szCs w:val="24"/>
        </w:rPr>
        <w:t>protein</w:t>
      </w:r>
      <w:r w:rsidRPr="00D70297">
        <w:rPr>
          <w:rFonts w:ascii="Times New Roman" w:hAnsi="Times New Roman" w:cs="Times New Roman"/>
          <w:sz w:val="24"/>
          <w:szCs w:val="24"/>
        </w:rPr>
        <w:t xml:space="preserve"> in your western blotting analysis. [</w:t>
      </w:r>
      <w:r w:rsidR="0017121D">
        <w:rPr>
          <w:rFonts w:ascii="Times New Roman" w:hAnsi="Times New Roman" w:cs="Times New Roman"/>
          <w:color w:val="0070C0"/>
          <w:sz w:val="24"/>
          <w:szCs w:val="24"/>
        </w:rPr>
        <w:t>2</w:t>
      </w:r>
      <w:r w:rsidRPr="003E4793">
        <w:rPr>
          <w:rFonts w:ascii="Times New Roman" w:hAnsi="Times New Roman" w:cs="Times New Roman"/>
          <w:color w:val="0070C0"/>
          <w:sz w:val="24"/>
          <w:szCs w:val="24"/>
        </w:rPr>
        <w:t xml:space="preserve"> point</w:t>
      </w:r>
      <w:r w:rsidR="0017121D">
        <w:rPr>
          <w:rFonts w:ascii="Times New Roman" w:hAnsi="Times New Roman" w:cs="Times New Roman"/>
          <w:color w:val="0070C0"/>
          <w:sz w:val="24"/>
          <w:szCs w:val="24"/>
        </w:rPr>
        <w:t>s</w:t>
      </w:r>
      <w:r w:rsidRPr="00D70297">
        <w:rPr>
          <w:rFonts w:ascii="Times New Roman" w:hAnsi="Times New Roman" w:cs="Times New Roman"/>
          <w:sz w:val="24"/>
          <w:szCs w:val="24"/>
        </w:rPr>
        <w:t xml:space="preserve">] </w:t>
      </w:r>
    </w:p>
    <w:p w14:paraId="401A4AB6" w14:textId="57A080C8" w:rsidR="0017121D" w:rsidRDefault="003E4793" w:rsidP="00D70297">
      <w:pPr>
        <w:jc w:val="both"/>
        <w:rPr>
          <w:rFonts w:ascii="Times New Roman" w:hAnsi="Times New Roman" w:cs="Times New Roman"/>
          <w:color w:val="0070C0"/>
          <w:sz w:val="24"/>
          <w:szCs w:val="24"/>
        </w:rPr>
      </w:pPr>
      <w:r w:rsidRPr="009551CE">
        <w:rPr>
          <w:rFonts w:ascii="Times New Roman" w:hAnsi="Times New Roman" w:cs="Times New Roman"/>
          <w:color w:val="0070C0"/>
          <w:sz w:val="24"/>
          <w:szCs w:val="24"/>
        </w:rPr>
        <w:t xml:space="preserve">[1 Point] </w:t>
      </w:r>
      <w:r w:rsidR="0017121D">
        <w:rPr>
          <w:rFonts w:ascii="Times New Roman" w:hAnsi="Times New Roman" w:cs="Times New Roman"/>
          <w:color w:val="0070C0"/>
          <w:sz w:val="24"/>
          <w:szCs w:val="24"/>
        </w:rPr>
        <w:t>Housekeeping protein act a</w:t>
      </w:r>
      <w:r w:rsidR="006F763D" w:rsidRPr="003E4793">
        <w:rPr>
          <w:rFonts w:ascii="Times New Roman" w:hAnsi="Times New Roman" w:cs="Times New Roman"/>
          <w:color w:val="0070C0"/>
          <w:sz w:val="24"/>
          <w:szCs w:val="24"/>
        </w:rPr>
        <w:t>s a</w:t>
      </w:r>
      <w:r w:rsidR="00862868">
        <w:rPr>
          <w:rFonts w:ascii="Times New Roman" w:hAnsi="Times New Roman" w:cs="Times New Roman"/>
          <w:color w:val="0070C0"/>
          <w:sz w:val="24"/>
          <w:szCs w:val="24"/>
        </w:rPr>
        <w:t>n</w:t>
      </w:r>
      <w:r w:rsidR="006F763D" w:rsidRPr="003E4793">
        <w:rPr>
          <w:rFonts w:ascii="Times New Roman" w:hAnsi="Times New Roman" w:cs="Times New Roman"/>
          <w:color w:val="0070C0"/>
          <w:sz w:val="24"/>
          <w:szCs w:val="24"/>
        </w:rPr>
        <w:t xml:space="preserve"> </w:t>
      </w:r>
      <w:r w:rsidR="0017121D">
        <w:rPr>
          <w:rFonts w:ascii="Times New Roman" w:hAnsi="Times New Roman" w:cs="Times New Roman"/>
          <w:color w:val="0070C0"/>
          <w:sz w:val="24"/>
          <w:szCs w:val="24"/>
        </w:rPr>
        <w:t xml:space="preserve">internal </w:t>
      </w:r>
      <w:r w:rsidR="006F763D" w:rsidRPr="003E4793">
        <w:rPr>
          <w:rFonts w:ascii="Times New Roman" w:hAnsi="Times New Roman" w:cs="Times New Roman"/>
          <w:color w:val="0070C0"/>
          <w:sz w:val="24"/>
          <w:szCs w:val="24"/>
        </w:rPr>
        <w:t xml:space="preserve">control </w:t>
      </w:r>
      <w:r w:rsidR="0017121D">
        <w:rPr>
          <w:rFonts w:ascii="Times New Roman" w:hAnsi="Times New Roman" w:cs="Times New Roman"/>
          <w:color w:val="0070C0"/>
          <w:sz w:val="24"/>
          <w:szCs w:val="24"/>
        </w:rPr>
        <w:t xml:space="preserve">for sample </w:t>
      </w:r>
      <w:r w:rsidRPr="003E4793">
        <w:rPr>
          <w:rFonts w:ascii="Times New Roman" w:hAnsi="Times New Roman" w:cs="Times New Roman"/>
          <w:color w:val="0070C0"/>
          <w:sz w:val="24"/>
          <w:szCs w:val="24"/>
        </w:rPr>
        <w:t>loading</w:t>
      </w:r>
      <w:r w:rsidR="0017121D">
        <w:rPr>
          <w:rFonts w:ascii="Times New Roman" w:hAnsi="Times New Roman" w:cs="Times New Roman"/>
          <w:color w:val="0070C0"/>
          <w:sz w:val="24"/>
          <w:szCs w:val="24"/>
        </w:rPr>
        <w:t xml:space="preserve">. </w:t>
      </w:r>
    </w:p>
    <w:p w14:paraId="23A61A55" w14:textId="195F7ABA" w:rsidR="006F763D" w:rsidRPr="00D70297" w:rsidRDefault="0017121D" w:rsidP="00D70297">
      <w:pPr>
        <w:jc w:val="both"/>
        <w:rPr>
          <w:rFonts w:ascii="Times New Roman" w:hAnsi="Times New Roman" w:cs="Times New Roman"/>
          <w:b/>
          <w:sz w:val="24"/>
          <w:szCs w:val="24"/>
        </w:rPr>
      </w:pPr>
      <w:r w:rsidRPr="009551CE">
        <w:rPr>
          <w:rFonts w:ascii="Times New Roman" w:hAnsi="Times New Roman" w:cs="Times New Roman"/>
          <w:color w:val="0070C0"/>
          <w:sz w:val="24"/>
          <w:szCs w:val="24"/>
        </w:rPr>
        <w:t>[1 Point]</w:t>
      </w:r>
      <w:r>
        <w:rPr>
          <w:rFonts w:ascii="Times New Roman" w:hAnsi="Times New Roman" w:cs="Times New Roman"/>
          <w:color w:val="0070C0"/>
          <w:sz w:val="24"/>
          <w:szCs w:val="24"/>
        </w:rPr>
        <w:t xml:space="preserve"> It is to ensure that the same amount of cell samples</w:t>
      </w:r>
      <w:r w:rsidR="003E4793" w:rsidRPr="003E4793">
        <w:rPr>
          <w:rFonts w:ascii="Times New Roman" w:hAnsi="Times New Roman" w:cs="Times New Roman"/>
          <w:color w:val="0070C0"/>
          <w:sz w:val="24"/>
          <w:szCs w:val="24"/>
        </w:rPr>
        <w:t xml:space="preserve"> </w:t>
      </w:r>
      <w:r>
        <w:rPr>
          <w:rFonts w:ascii="Times New Roman" w:hAnsi="Times New Roman" w:cs="Times New Roman"/>
          <w:color w:val="0070C0"/>
          <w:sz w:val="24"/>
          <w:szCs w:val="24"/>
        </w:rPr>
        <w:t>is</w:t>
      </w:r>
      <w:r w:rsidR="006F763D" w:rsidRPr="003E4793">
        <w:rPr>
          <w:rFonts w:ascii="Times New Roman" w:hAnsi="Times New Roman" w:cs="Times New Roman"/>
          <w:color w:val="0070C0"/>
          <w:sz w:val="24"/>
          <w:szCs w:val="24"/>
        </w:rPr>
        <w:t xml:space="preserve"> the same in all the cells</w:t>
      </w:r>
      <w:r>
        <w:rPr>
          <w:rFonts w:ascii="Times New Roman" w:hAnsi="Times New Roman" w:cs="Times New Roman"/>
          <w:color w:val="0070C0"/>
          <w:sz w:val="24"/>
          <w:szCs w:val="24"/>
        </w:rPr>
        <w:t>, so that it allows</w:t>
      </w:r>
      <w:r w:rsidR="006F763D" w:rsidRPr="003E4793">
        <w:rPr>
          <w:rFonts w:ascii="Times New Roman" w:hAnsi="Times New Roman" w:cs="Times New Roman"/>
          <w:color w:val="0070C0"/>
          <w:sz w:val="24"/>
          <w:szCs w:val="24"/>
        </w:rPr>
        <w:t xml:space="preserve"> a fair comparison</w:t>
      </w:r>
      <w:r>
        <w:rPr>
          <w:rFonts w:ascii="Times New Roman" w:hAnsi="Times New Roman" w:cs="Times New Roman"/>
          <w:color w:val="0070C0"/>
          <w:sz w:val="24"/>
          <w:szCs w:val="24"/>
        </w:rPr>
        <w:t xml:space="preserve"> of protein expression between different treatment group</w:t>
      </w:r>
      <w:r w:rsidR="006F763D" w:rsidRPr="003E4793">
        <w:rPr>
          <w:rFonts w:ascii="Times New Roman" w:hAnsi="Times New Roman" w:cs="Times New Roman"/>
          <w:color w:val="0070C0"/>
          <w:sz w:val="24"/>
          <w:szCs w:val="24"/>
        </w:rPr>
        <w:t>.</w:t>
      </w:r>
    </w:p>
    <w:p w14:paraId="4299A06F" w14:textId="77777777" w:rsidR="006F763D" w:rsidRPr="00D70297" w:rsidRDefault="006F763D" w:rsidP="00D70297">
      <w:pPr>
        <w:jc w:val="both"/>
        <w:rPr>
          <w:rFonts w:ascii="Times New Roman" w:hAnsi="Times New Roman" w:cs="Times New Roman"/>
          <w:sz w:val="24"/>
          <w:szCs w:val="24"/>
        </w:rPr>
      </w:pPr>
    </w:p>
    <w:p w14:paraId="1AAC8A2F" w14:textId="77777777" w:rsidR="006F763D" w:rsidRPr="003E4793" w:rsidRDefault="006F763D" w:rsidP="00D70297">
      <w:pPr>
        <w:jc w:val="both"/>
        <w:rPr>
          <w:rFonts w:ascii="Times New Roman" w:hAnsi="Times New Roman" w:cs="Times New Roman"/>
          <w:sz w:val="24"/>
          <w:szCs w:val="24"/>
          <w:u w:val="single"/>
        </w:rPr>
      </w:pPr>
      <w:r w:rsidRPr="003E4793">
        <w:rPr>
          <w:rFonts w:ascii="Times New Roman" w:hAnsi="Times New Roman" w:cs="Times New Roman"/>
          <w:sz w:val="24"/>
          <w:szCs w:val="24"/>
          <w:u w:val="single"/>
        </w:rPr>
        <w:t xml:space="preserve">Part B </w:t>
      </w:r>
    </w:p>
    <w:p w14:paraId="683DE7F7" w14:textId="48C10C53"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Based on the results you obtained in your western blotting analysis, which of the following phase best described the mutant RNAs 1-3 cells are in? </w:t>
      </w:r>
      <w:r w:rsidR="00D77849" w:rsidRPr="00D70297">
        <w:rPr>
          <w:rFonts w:ascii="Times New Roman" w:hAnsi="Times New Roman" w:cs="Times New Roman"/>
          <w:sz w:val="24"/>
          <w:szCs w:val="24"/>
        </w:rPr>
        <w:t>Select the correct option.</w:t>
      </w:r>
      <w:r w:rsidRPr="00D70297">
        <w:rPr>
          <w:rFonts w:ascii="Times New Roman" w:hAnsi="Times New Roman" w:cs="Times New Roman"/>
          <w:sz w:val="24"/>
          <w:szCs w:val="24"/>
        </w:rPr>
        <w:t xml:space="preserve"> [</w:t>
      </w:r>
      <w:r w:rsidRPr="00D77849">
        <w:rPr>
          <w:rFonts w:ascii="Times New Roman" w:hAnsi="Times New Roman" w:cs="Times New Roman"/>
          <w:color w:val="0070C0"/>
          <w:sz w:val="24"/>
          <w:szCs w:val="24"/>
        </w:rPr>
        <w:t>3 points</w:t>
      </w:r>
      <w:r w:rsidRPr="00D70297">
        <w:rPr>
          <w:rFonts w:ascii="Times New Roman" w:hAnsi="Times New Roman" w:cs="Times New Roman"/>
          <w:sz w:val="24"/>
          <w:szCs w:val="24"/>
        </w:rPr>
        <w:t xml:space="preserve">]. </w:t>
      </w:r>
      <w:r w:rsidR="00D77849" w:rsidRPr="00D70297">
        <w:rPr>
          <w:rFonts w:ascii="Times New Roman" w:hAnsi="Times New Roman" w:cs="Times New Roman"/>
          <w:sz w:val="24"/>
          <w:szCs w:val="24"/>
        </w:rPr>
        <w:t>Hint: Levels of cell cycle regulators</w:t>
      </w:r>
      <w:r w:rsidR="00D77849">
        <w:rPr>
          <w:rFonts w:ascii="Times New Roman" w:hAnsi="Times New Roman" w:cs="Times New Roman"/>
          <w:sz w:val="24"/>
          <w:szCs w:val="24"/>
        </w:rPr>
        <w:t xml:space="preserve">. </w:t>
      </w:r>
    </w:p>
    <w:p w14:paraId="29F8E618" w14:textId="78CA7B29" w:rsidR="006F763D" w:rsidRPr="00D70297" w:rsidRDefault="00D77849" w:rsidP="00D70297">
      <w:pPr>
        <w:jc w:val="both"/>
        <w:rPr>
          <w:rFonts w:ascii="Times New Roman" w:hAnsi="Times New Roman" w:cs="Times New Roman"/>
          <w:b/>
          <w:sz w:val="24"/>
          <w:szCs w:val="24"/>
        </w:rPr>
      </w:pPr>
      <w:r>
        <w:rPr>
          <w:rFonts w:ascii="Times New Roman" w:hAnsi="Times New Roman" w:cs="Times New Roman"/>
          <w:sz w:val="24"/>
          <w:szCs w:val="24"/>
        </w:rPr>
        <w:t xml:space="preserve">For </w:t>
      </w:r>
      <w:r w:rsidR="006F763D" w:rsidRPr="00D70297">
        <w:rPr>
          <w:rFonts w:ascii="Times New Roman" w:hAnsi="Times New Roman" w:cs="Times New Roman"/>
          <w:sz w:val="24"/>
          <w:szCs w:val="24"/>
        </w:rPr>
        <w:t>Mutant RNA #1:</w:t>
      </w:r>
    </w:p>
    <w:p w14:paraId="4980271A" w14:textId="77777777" w:rsidR="003E4793" w:rsidRDefault="003E4793" w:rsidP="00D70297">
      <w:pPr>
        <w:jc w:val="both"/>
        <w:rPr>
          <w:rFonts w:ascii="Times New Roman" w:hAnsi="Times New Roman" w:cs="Times New Roman"/>
          <w:sz w:val="24"/>
          <w:szCs w:val="24"/>
        </w:rPr>
      </w:pPr>
      <w:r>
        <w:rPr>
          <w:rFonts w:ascii="Times New Roman" w:hAnsi="Times New Roman" w:cs="Times New Roman"/>
          <w:sz w:val="24"/>
          <w:szCs w:val="24"/>
        </w:rPr>
        <w:t xml:space="preserve">1) </w:t>
      </w:r>
      <w:r w:rsidR="006F763D" w:rsidRPr="00D70297">
        <w:rPr>
          <w:rFonts w:ascii="Times New Roman" w:hAnsi="Times New Roman" w:cs="Times New Roman"/>
          <w:sz w:val="24"/>
          <w:szCs w:val="24"/>
        </w:rPr>
        <w:t xml:space="preserve">G1 </w:t>
      </w:r>
    </w:p>
    <w:p w14:paraId="5724AD5F" w14:textId="77777777" w:rsidR="003E4793"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2) S </w:t>
      </w:r>
    </w:p>
    <w:p w14:paraId="0F4398A2" w14:textId="77777777" w:rsidR="003E4793" w:rsidRPr="00D77849" w:rsidRDefault="006F763D" w:rsidP="00D70297">
      <w:pPr>
        <w:jc w:val="both"/>
        <w:rPr>
          <w:rFonts w:ascii="Times New Roman" w:hAnsi="Times New Roman" w:cs="Times New Roman"/>
          <w:color w:val="0070C0"/>
          <w:sz w:val="24"/>
          <w:szCs w:val="24"/>
        </w:rPr>
      </w:pPr>
      <w:r w:rsidRPr="00D77849">
        <w:rPr>
          <w:rFonts w:ascii="Times New Roman" w:hAnsi="Times New Roman" w:cs="Times New Roman"/>
          <w:color w:val="0070C0"/>
          <w:sz w:val="24"/>
          <w:szCs w:val="24"/>
        </w:rPr>
        <w:t xml:space="preserve">3) G2 or M </w:t>
      </w:r>
    </w:p>
    <w:p w14:paraId="4C9FE7C2" w14:textId="351C06F4"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4) At different stages of cell cycle</w:t>
      </w:r>
    </w:p>
    <w:p w14:paraId="40CBE83B" w14:textId="77777777" w:rsidR="003E4793" w:rsidRDefault="003E4793" w:rsidP="00D70297">
      <w:pPr>
        <w:jc w:val="both"/>
        <w:rPr>
          <w:rFonts w:ascii="Times New Roman" w:hAnsi="Times New Roman" w:cs="Times New Roman"/>
          <w:sz w:val="24"/>
          <w:szCs w:val="24"/>
        </w:rPr>
      </w:pPr>
    </w:p>
    <w:p w14:paraId="63726454" w14:textId="77777777" w:rsidR="00D77849" w:rsidRDefault="00D77849" w:rsidP="00D70297">
      <w:pPr>
        <w:jc w:val="both"/>
        <w:rPr>
          <w:rFonts w:ascii="Times New Roman" w:hAnsi="Times New Roman" w:cs="Times New Roman"/>
          <w:sz w:val="24"/>
          <w:szCs w:val="24"/>
        </w:rPr>
      </w:pPr>
    </w:p>
    <w:p w14:paraId="2D8ACA6E" w14:textId="4DE7B2DB" w:rsidR="006F763D" w:rsidRPr="00D70297" w:rsidRDefault="00D77849" w:rsidP="00D70297">
      <w:pPr>
        <w:jc w:val="both"/>
        <w:rPr>
          <w:rFonts w:ascii="Times New Roman" w:hAnsi="Times New Roman" w:cs="Times New Roman"/>
          <w:b/>
          <w:sz w:val="24"/>
          <w:szCs w:val="24"/>
        </w:rPr>
      </w:pPr>
      <w:r>
        <w:rPr>
          <w:rFonts w:ascii="Times New Roman" w:hAnsi="Times New Roman" w:cs="Times New Roman"/>
          <w:sz w:val="24"/>
          <w:szCs w:val="24"/>
        </w:rPr>
        <w:lastRenderedPageBreak/>
        <w:t xml:space="preserve">For </w:t>
      </w:r>
      <w:r w:rsidR="006F763D" w:rsidRPr="00D70297">
        <w:rPr>
          <w:rFonts w:ascii="Times New Roman" w:hAnsi="Times New Roman" w:cs="Times New Roman"/>
          <w:sz w:val="24"/>
          <w:szCs w:val="24"/>
        </w:rPr>
        <w:t>Mutant RNA #2:</w:t>
      </w:r>
    </w:p>
    <w:p w14:paraId="6876A47C" w14:textId="77777777" w:rsidR="00D77849" w:rsidRDefault="00D77849" w:rsidP="00D70297">
      <w:pPr>
        <w:jc w:val="both"/>
        <w:rPr>
          <w:rFonts w:ascii="Times New Roman" w:hAnsi="Times New Roman" w:cs="Times New Roman"/>
          <w:sz w:val="24"/>
          <w:szCs w:val="24"/>
        </w:rPr>
      </w:pPr>
      <w:r>
        <w:rPr>
          <w:rFonts w:ascii="Times New Roman" w:hAnsi="Times New Roman" w:cs="Times New Roman"/>
          <w:sz w:val="24"/>
          <w:szCs w:val="24"/>
        </w:rPr>
        <w:t xml:space="preserve">1) </w:t>
      </w:r>
      <w:r w:rsidR="006F763D" w:rsidRPr="00D70297">
        <w:rPr>
          <w:rFonts w:ascii="Times New Roman" w:hAnsi="Times New Roman" w:cs="Times New Roman"/>
          <w:sz w:val="24"/>
          <w:szCs w:val="24"/>
        </w:rPr>
        <w:t xml:space="preserve">G1 </w:t>
      </w:r>
    </w:p>
    <w:p w14:paraId="1D897231" w14:textId="77777777" w:rsidR="00D77849"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2) S </w:t>
      </w:r>
    </w:p>
    <w:p w14:paraId="2626B329" w14:textId="77777777" w:rsidR="00D77849" w:rsidRPr="00D77849" w:rsidRDefault="006F763D" w:rsidP="00D70297">
      <w:pPr>
        <w:jc w:val="both"/>
        <w:rPr>
          <w:rFonts w:ascii="Times New Roman" w:hAnsi="Times New Roman" w:cs="Times New Roman"/>
          <w:color w:val="0070C0"/>
          <w:sz w:val="24"/>
          <w:szCs w:val="24"/>
        </w:rPr>
      </w:pPr>
      <w:r w:rsidRPr="00D77849">
        <w:rPr>
          <w:rFonts w:ascii="Times New Roman" w:hAnsi="Times New Roman" w:cs="Times New Roman"/>
          <w:color w:val="0070C0"/>
          <w:sz w:val="24"/>
          <w:szCs w:val="24"/>
        </w:rPr>
        <w:t xml:space="preserve">3) G2 or M </w:t>
      </w:r>
    </w:p>
    <w:p w14:paraId="4084A658" w14:textId="3CEE89BC"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4) At different stages of cell cycle</w:t>
      </w:r>
    </w:p>
    <w:p w14:paraId="545B8557" w14:textId="77777777" w:rsidR="00D77849" w:rsidRDefault="00D77849" w:rsidP="00D70297">
      <w:pPr>
        <w:jc w:val="both"/>
        <w:rPr>
          <w:rFonts w:ascii="Times New Roman" w:hAnsi="Times New Roman" w:cs="Times New Roman"/>
          <w:sz w:val="24"/>
          <w:szCs w:val="24"/>
        </w:rPr>
      </w:pPr>
    </w:p>
    <w:p w14:paraId="3BEE4347" w14:textId="7DE81D3C" w:rsidR="006F763D" w:rsidRPr="00D70297" w:rsidRDefault="00D77849" w:rsidP="00D70297">
      <w:pPr>
        <w:jc w:val="both"/>
        <w:rPr>
          <w:rFonts w:ascii="Times New Roman" w:hAnsi="Times New Roman" w:cs="Times New Roman"/>
          <w:b/>
          <w:sz w:val="24"/>
          <w:szCs w:val="24"/>
        </w:rPr>
      </w:pPr>
      <w:r>
        <w:rPr>
          <w:rFonts w:ascii="Times New Roman" w:hAnsi="Times New Roman" w:cs="Times New Roman"/>
          <w:sz w:val="24"/>
          <w:szCs w:val="24"/>
        </w:rPr>
        <w:t xml:space="preserve">For </w:t>
      </w:r>
      <w:r w:rsidR="006F763D" w:rsidRPr="00D70297">
        <w:rPr>
          <w:rFonts w:ascii="Times New Roman" w:hAnsi="Times New Roman" w:cs="Times New Roman"/>
          <w:sz w:val="24"/>
          <w:szCs w:val="24"/>
        </w:rPr>
        <w:t>Mutant RNA #3:</w:t>
      </w:r>
    </w:p>
    <w:p w14:paraId="12D7F2E3" w14:textId="77777777" w:rsidR="00D77849" w:rsidRDefault="00D77849" w:rsidP="00D70297">
      <w:pPr>
        <w:jc w:val="both"/>
        <w:rPr>
          <w:rFonts w:ascii="Times New Roman" w:hAnsi="Times New Roman" w:cs="Times New Roman"/>
          <w:sz w:val="24"/>
          <w:szCs w:val="24"/>
        </w:rPr>
      </w:pPr>
      <w:r>
        <w:rPr>
          <w:rFonts w:ascii="Times New Roman" w:hAnsi="Times New Roman" w:cs="Times New Roman"/>
          <w:sz w:val="24"/>
          <w:szCs w:val="24"/>
        </w:rPr>
        <w:t xml:space="preserve">1) </w:t>
      </w:r>
      <w:r w:rsidR="006F763D" w:rsidRPr="00D70297">
        <w:rPr>
          <w:rFonts w:ascii="Times New Roman" w:hAnsi="Times New Roman" w:cs="Times New Roman"/>
          <w:sz w:val="24"/>
          <w:szCs w:val="24"/>
        </w:rPr>
        <w:t xml:space="preserve">G1 </w:t>
      </w:r>
    </w:p>
    <w:p w14:paraId="3264E265" w14:textId="77777777" w:rsidR="00D77849"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2) S </w:t>
      </w:r>
    </w:p>
    <w:p w14:paraId="44C08838" w14:textId="77777777" w:rsidR="00D77849" w:rsidRDefault="006F763D" w:rsidP="00D70297">
      <w:pPr>
        <w:jc w:val="both"/>
        <w:rPr>
          <w:rFonts w:ascii="Times New Roman" w:hAnsi="Times New Roman" w:cs="Times New Roman"/>
          <w:sz w:val="24"/>
          <w:szCs w:val="24"/>
        </w:rPr>
      </w:pPr>
      <w:r w:rsidRPr="00D70297">
        <w:rPr>
          <w:rFonts w:ascii="Times New Roman" w:hAnsi="Times New Roman" w:cs="Times New Roman"/>
          <w:sz w:val="24"/>
          <w:szCs w:val="24"/>
        </w:rPr>
        <w:t xml:space="preserve">3) G2 or M </w:t>
      </w:r>
    </w:p>
    <w:p w14:paraId="61DEFB5C" w14:textId="50F408D2" w:rsidR="006F763D" w:rsidRPr="003667E5" w:rsidRDefault="006F763D" w:rsidP="00D70297">
      <w:pPr>
        <w:jc w:val="both"/>
        <w:rPr>
          <w:rFonts w:ascii="Times New Roman" w:hAnsi="Times New Roman" w:cs="Times New Roman"/>
          <w:b/>
          <w:color w:val="0070C0"/>
          <w:sz w:val="24"/>
          <w:szCs w:val="24"/>
        </w:rPr>
      </w:pPr>
      <w:r w:rsidRPr="00D77849">
        <w:rPr>
          <w:rFonts w:ascii="Times New Roman" w:hAnsi="Times New Roman" w:cs="Times New Roman"/>
          <w:color w:val="0070C0"/>
          <w:sz w:val="24"/>
          <w:szCs w:val="24"/>
        </w:rPr>
        <w:t>4) At different stages of cell cycle</w:t>
      </w:r>
    </w:p>
    <w:p w14:paraId="43887B3C" w14:textId="678E95D5" w:rsidR="008E26BB" w:rsidRPr="00862868" w:rsidRDefault="00862868" w:rsidP="00D70297">
      <w:pPr>
        <w:jc w:val="both"/>
        <w:rPr>
          <w:rFonts w:ascii="Times New Roman" w:hAnsi="Times New Roman" w:cs="Times New Roman"/>
          <w:sz w:val="24"/>
          <w:szCs w:val="24"/>
          <w:u w:val="single"/>
        </w:rPr>
      </w:pPr>
      <w:r w:rsidRPr="003E4793">
        <w:rPr>
          <w:rFonts w:ascii="Times New Roman" w:hAnsi="Times New Roman" w:cs="Times New Roman"/>
          <w:sz w:val="24"/>
          <w:szCs w:val="24"/>
          <w:u w:val="single"/>
        </w:rPr>
        <w:t xml:space="preserve">Part </w:t>
      </w:r>
      <w:r>
        <w:rPr>
          <w:rFonts w:ascii="Times New Roman" w:hAnsi="Times New Roman" w:cs="Times New Roman"/>
          <w:sz w:val="24"/>
          <w:szCs w:val="24"/>
          <w:u w:val="single"/>
        </w:rPr>
        <w:t>C</w:t>
      </w:r>
      <w:r w:rsidRPr="003E4793">
        <w:rPr>
          <w:rFonts w:ascii="Times New Roman" w:hAnsi="Times New Roman" w:cs="Times New Roman"/>
          <w:sz w:val="24"/>
          <w:szCs w:val="24"/>
          <w:u w:val="single"/>
        </w:rPr>
        <w:t xml:space="preserve"> </w:t>
      </w:r>
    </w:p>
    <w:p w14:paraId="30C8C84A" w14:textId="0FB23ADA" w:rsidR="00D77849" w:rsidRPr="003667E5" w:rsidRDefault="00D77849" w:rsidP="00D70297">
      <w:pPr>
        <w:jc w:val="both"/>
        <w:rPr>
          <w:rFonts w:ascii="Times New Roman" w:hAnsi="Times New Roman" w:cs="Times New Roman"/>
          <w:bCs/>
          <w:sz w:val="24"/>
          <w:szCs w:val="24"/>
        </w:rPr>
      </w:pPr>
      <w:r w:rsidRPr="003667E5">
        <w:rPr>
          <w:rFonts w:ascii="Times New Roman" w:hAnsi="Times New Roman" w:cs="Times New Roman"/>
          <w:bCs/>
          <w:sz w:val="24"/>
          <w:szCs w:val="24"/>
        </w:rPr>
        <w:t xml:space="preserve">Using the experimental data from western blot (or flow cytometry where possible), briefly explain your selection above for mutant RNA#1-3. </w:t>
      </w:r>
      <w:r w:rsidR="003667E5" w:rsidRPr="003667E5">
        <w:rPr>
          <w:rFonts w:ascii="Times New Roman" w:hAnsi="Times New Roman" w:cs="Times New Roman"/>
          <w:bCs/>
          <w:sz w:val="24"/>
          <w:szCs w:val="24"/>
        </w:rPr>
        <w:t>[</w:t>
      </w:r>
      <w:r w:rsidR="003667E5" w:rsidRPr="003667E5">
        <w:rPr>
          <w:rFonts w:ascii="Times New Roman" w:hAnsi="Times New Roman" w:cs="Times New Roman"/>
          <w:bCs/>
          <w:color w:val="0070C0"/>
          <w:sz w:val="24"/>
          <w:szCs w:val="24"/>
        </w:rPr>
        <w:t>3 points</w:t>
      </w:r>
      <w:r w:rsidR="003667E5" w:rsidRPr="003667E5">
        <w:rPr>
          <w:rFonts w:ascii="Times New Roman" w:hAnsi="Times New Roman" w:cs="Times New Roman"/>
          <w:bCs/>
          <w:sz w:val="24"/>
          <w:szCs w:val="24"/>
        </w:rPr>
        <w:t>].</w:t>
      </w:r>
    </w:p>
    <w:p w14:paraId="425DD316" w14:textId="149DB28F" w:rsidR="006F763D" w:rsidRDefault="003667E5" w:rsidP="00D70297">
      <w:pPr>
        <w:jc w:val="both"/>
        <w:rPr>
          <w:rFonts w:ascii="Times New Roman" w:hAnsi="Times New Roman" w:cs="Times New Roman"/>
          <w:color w:val="0070C0"/>
          <w:sz w:val="24"/>
          <w:szCs w:val="24"/>
        </w:rPr>
      </w:pPr>
      <w:r w:rsidRPr="009551CE">
        <w:rPr>
          <w:rFonts w:ascii="Times New Roman" w:hAnsi="Times New Roman" w:cs="Times New Roman"/>
          <w:color w:val="0070C0"/>
          <w:sz w:val="24"/>
          <w:szCs w:val="24"/>
        </w:rPr>
        <w:t>[1 Point</w:t>
      </w:r>
      <w:r>
        <w:rPr>
          <w:rFonts w:ascii="Times New Roman" w:hAnsi="Times New Roman" w:cs="Times New Roman"/>
          <w:color w:val="0070C0"/>
          <w:sz w:val="24"/>
          <w:szCs w:val="24"/>
        </w:rPr>
        <w:t xml:space="preserve"> each</w:t>
      </w:r>
      <w:r w:rsidRPr="009551CE">
        <w:rPr>
          <w:rFonts w:ascii="Times New Roman" w:hAnsi="Times New Roman" w:cs="Times New Roman"/>
          <w:color w:val="0070C0"/>
          <w:sz w:val="24"/>
          <w:szCs w:val="24"/>
        </w:rPr>
        <w:t xml:space="preserve">] </w:t>
      </w:r>
      <w:r w:rsidR="006F763D" w:rsidRPr="003667E5">
        <w:rPr>
          <w:rFonts w:ascii="Times New Roman" w:hAnsi="Times New Roman" w:cs="Times New Roman"/>
          <w:color w:val="0070C0"/>
          <w:sz w:val="24"/>
          <w:szCs w:val="24"/>
        </w:rPr>
        <w:t xml:space="preserve">For mutant RNA #1 and mutant RNA #2 treated cells, higher levels of cyclin B and undetectable cyclin E is indicative of cells that have progressed out of S and are either in G2 or M phase. </w:t>
      </w:r>
      <w:proofErr w:type="spellStart"/>
      <w:r w:rsidR="006F763D" w:rsidRPr="003667E5">
        <w:rPr>
          <w:rFonts w:ascii="Times New Roman" w:hAnsi="Times New Roman" w:cs="Times New Roman"/>
          <w:color w:val="0070C0"/>
          <w:sz w:val="24"/>
          <w:szCs w:val="24"/>
        </w:rPr>
        <w:t>Uncleaved</w:t>
      </w:r>
      <w:proofErr w:type="spellEnd"/>
      <w:r w:rsidR="006F763D" w:rsidRPr="003667E5">
        <w:rPr>
          <w:rFonts w:ascii="Times New Roman" w:hAnsi="Times New Roman" w:cs="Times New Roman"/>
          <w:color w:val="0070C0"/>
          <w:sz w:val="24"/>
          <w:szCs w:val="24"/>
        </w:rPr>
        <w:t xml:space="preserve"> cohesin1 for both mutant RNA treatments indicates that cells are either at G2 or M phase prior to segregation of chromosomes. </w:t>
      </w:r>
    </w:p>
    <w:p w14:paraId="333D47B0" w14:textId="77777777" w:rsidR="003667E5" w:rsidRPr="003667E5" w:rsidRDefault="003667E5" w:rsidP="00D70297">
      <w:pPr>
        <w:jc w:val="both"/>
        <w:rPr>
          <w:rFonts w:ascii="Times New Roman" w:hAnsi="Times New Roman" w:cs="Times New Roman"/>
          <w:b/>
          <w:color w:val="0070C0"/>
          <w:sz w:val="24"/>
          <w:szCs w:val="24"/>
        </w:rPr>
      </w:pPr>
    </w:p>
    <w:p w14:paraId="30EA0154" w14:textId="3D0350FB" w:rsidR="00D77849" w:rsidRPr="003667E5" w:rsidRDefault="003667E5" w:rsidP="00D70297">
      <w:pPr>
        <w:jc w:val="both"/>
        <w:rPr>
          <w:rFonts w:ascii="Times New Roman" w:hAnsi="Times New Roman" w:cs="Times New Roman"/>
          <w:b/>
          <w:color w:val="0070C0"/>
          <w:sz w:val="24"/>
          <w:szCs w:val="24"/>
        </w:rPr>
      </w:pPr>
      <w:r w:rsidRPr="009551CE">
        <w:rPr>
          <w:rFonts w:ascii="Times New Roman" w:hAnsi="Times New Roman" w:cs="Times New Roman"/>
          <w:color w:val="0070C0"/>
          <w:sz w:val="24"/>
          <w:szCs w:val="24"/>
        </w:rPr>
        <w:t xml:space="preserve">[1 Point] </w:t>
      </w:r>
      <w:r w:rsidR="006F763D" w:rsidRPr="003667E5">
        <w:rPr>
          <w:rFonts w:ascii="Times New Roman" w:hAnsi="Times New Roman" w:cs="Times New Roman"/>
          <w:color w:val="0070C0"/>
          <w:sz w:val="24"/>
          <w:szCs w:val="24"/>
        </w:rPr>
        <w:t xml:space="preserve">For mutant RNA #3 treated cells, the WB results show similar levels of cyclin B, cyclin E expression, and </w:t>
      </w:r>
      <w:proofErr w:type="spellStart"/>
      <w:r w:rsidR="006F763D" w:rsidRPr="003667E5">
        <w:rPr>
          <w:rFonts w:ascii="Times New Roman" w:hAnsi="Times New Roman" w:cs="Times New Roman"/>
          <w:color w:val="0070C0"/>
          <w:sz w:val="24"/>
          <w:szCs w:val="24"/>
        </w:rPr>
        <w:t>cohesin</w:t>
      </w:r>
      <w:proofErr w:type="spellEnd"/>
      <w:r w:rsidR="006F763D" w:rsidRPr="003667E5">
        <w:rPr>
          <w:rFonts w:ascii="Times New Roman" w:hAnsi="Times New Roman" w:cs="Times New Roman"/>
          <w:color w:val="0070C0"/>
          <w:sz w:val="24"/>
          <w:szCs w:val="24"/>
        </w:rPr>
        <w:t xml:space="preserve"> cleavage as the Control RNA treated cells, which is indicative of a population of cells that are at different stages of the cell cycle (G2/M, S phase, and late M, respectively) as previously indicated by flow cytometry.</w:t>
      </w:r>
    </w:p>
    <w:p w14:paraId="21BDA747" w14:textId="1D4666FF" w:rsidR="006F763D" w:rsidRPr="00D77849" w:rsidRDefault="006F763D" w:rsidP="00D70297">
      <w:pPr>
        <w:jc w:val="both"/>
        <w:rPr>
          <w:rFonts w:ascii="Times New Roman" w:hAnsi="Times New Roman" w:cs="Times New Roman"/>
          <w:b/>
          <w:bCs/>
          <w:i/>
          <w:iCs/>
          <w:sz w:val="24"/>
          <w:szCs w:val="24"/>
        </w:rPr>
      </w:pPr>
      <w:r w:rsidRPr="00D77849">
        <w:rPr>
          <w:rFonts w:ascii="Times New Roman" w:hAnsi="Times New Roman" w:cs="Times New Roman"/>
          <w:i/>
          <w:iCs/>
          <w:sz w:val="24"/>
          <w:szCs w:val="24"/>
        </w:rPr>
        <w:t>Western Blot Results:</w:t>
      </w:r>
    </w:p>
    <w:p w14:paraId="03C72125"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drawing>
          <wp:inline distT="0" distB="0" distL="0" distR="0" wp14:anchorId="6C0F76D0" wp14:editId="284DED5E">
            <wp:extent cx="5284818" cy="1800000"/>
            <wp:effectExtent l="0" t="0" r="0" b="0"/>
            <wp:docPr id="1635469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9500" name="Picture 1" descr="A screenshot of a computer&#10;&#10;Description automatically generated"/>
                    <pic:cNvPicPr/>
                  </pic:nvPicPr>
                  <pic:blipFill>
                    <a:blip r:embed="rId13"/>
                    <a:stretch>
                      <a:fillRect/>
                    </a:stretch>
                  </pic:blipFill>
                  <pic:spPr>
                    <a:xfrm>
                      <a:off x="0" y="0"/>
                      <a:ext cx="5284818" cy="1800000"/>
                    </a:xfrm>
                    <a:prstGeom prst="rect">
                      <a:avLst/>
                    </a:prstGeom>
                  </pic:spPr>
                </pic:pic>
              </a:graphicData>
            </a:graphic>
          </wp:inline>
        </w:drawing>
      </w:r>
    </w:p>
    <w:p w14:paraId="094F2D76"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lastRenderedPageBreak/>
        <w:drawing>
          <wp:inline distT="0" distB="0" distL="0" distR="0" wp14:anchorId="509806E4" wp14:editId="734D2733">
            <wp:extent cx="5284800" cy="1912352"/>
            <wp:effectExtent l="0" t="0" r="0" b="0"/>
            <wp:docPr id="1660824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24397" name="Picture 1" descr="A screenshot of a computer&#10;&#10;Description automatically generated"/>
                    <pic:cNvPicPr/>
                  </pic:nvPicPr>
                  <pic:blipFill>
                    <a:blip r:embed="rId14"/>
                    <a:stretch>
                      <a:fillRect/>
                    </a:stretch>
                  </pic:blipFill>
                  <pic:spPr>
                    <a:xfrm>
                      <a:off x="0" y="0"/>
                      <a:ext cx="5284800" cy="1912352"/>
                    </a:xfrm>
                    <a:prstGeom prst="rect">
                      <a:avLst/>
                    </a:prstGeom>
                  </pic:spPr>
                </pic:pic>
              </a:graphicData>
            </a:graphic>
          </wp:inline>
        </w:drawing>
      </w:r>
    </w:p>
    <w:p w14:paraId="3D8FB101" w14:textId="77777777" w:rsidR="006F763D" w:rsidRPr="00D70297" w:rsidRDefault="006F763D" w:rsidP="00D70297">
      <w:pPr>
        <w:jc w:val="both"/>
        <w:rPr>
          <w:rFonts w:ascii="Times New Roman" w:eastAsia="Times New Roman" w:hAnsi="Times New Roman" w:cs="Times New Roman"/>
          <w:b/>
          <w:sz w:val="24"/>
          <w:szCs w:val="24"/>
          <w:u w:val="single"/>
        </w:rPr>
      </w:pPr>
      <w:r w:rsidRPr="00D70297">
        <w:rPr>
          <w:rFonts w:ascii="Times New Roman" w:hAnsi="Times New Roman" w:cs="Times New Roman"/>
          <w:b/>
          <w:noProof/>
          <w:sz w:val="24"/>
          <w:szCs w:val="24"/>
        </w:rPr>
        <w:drawing>
          <wp:inline distT="0" distB="0" distL="0" distR="0" wp14:anchorId="71E5CF94" wp14:editId="18594AF1">
            <wp:extent cx="5284800" cy="1876217"/>
            <wp:effectExtent l="0" t="0" r="0" b="0"/>
            <wp:docPr id="2259272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27237" name="Picture 1" descr="A screenshot of a computer&#10;&#10;Description automatically generated"/>
                    <pic:cNvPicPr/>
                  </pic:nvPicPr>
                  <pic:blipFill>
                    <a:blip r:embed="rId15"/>
                    <a:stretch>
                      <a:fillRect/>
                    </a:stretch>
                  </pic:blipFill>
                  <pic:spPr>
                    <a:xfrm>
                      <a:off x="0" y="0"/>
                      <a:ext cx="5284800" cy="1876217"/>
                    </a:xfrm>
                    <a:prstGeom prst="rect">
                      <a:avLst/>
                    </a:prstGeom>
                  </pic:spPr>
                </pic:pic>
              </a:graphicData>
            </a:graphic>
          </wp:inline>
        </w:drawing>
      </w:r>
      <w:r w:rsidRPr="00D70297">
        <w:rPr>
          <w:rFonts w:ascii="Times New Roman" w:hAnsi="Times New Roman" w:cs="Times New Roman"/>
          <w:b/>
          <w:noProof/>
          <w:sz w:val="24"/>
          <w:szCs w:val="24"/>
        </w:rPr>
        <w:drawing>
          <wp:inline distT="0" distB="0" distL="0" distR="0" wp14:anchorId="349CC1DD" wp14:editId="7CC60B9B">
            <wp:extent cx="5284800" cy="1945665"/>
            <wp:effectExtent l="0" t="0" r="0" b="0"/>
            <wp:docPr id="379602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02757" name="Picture 1" descr="A screenshot of a computer&#10;&#10;Description automatically generated"/>
                    <pic:cNvPicPr/>
                  </pic:nvPicPr>
                  <pic:blipFill>
                    <a:blip r:embed="rId16"/>
                    <a:stretch>
                      <a:fillRect/>
                    </a:stretch>
                  </pic:blipFill>
                  <pic:spPr>
                    <a:xfrm>
                      <a:off x="0" y="0"/>
                      <a:ext cx="5284800" cy="1945665"/>
                    </a:xfrm>
                    <a:prstGeom prst="rect">
                      <a:avLst/>
                    </a:prstGeom>
                  </pic:spPr>
                </pic:pic>
              </a:graphicData>
            </a:graphic>
          </wp:inline>
        </w:drawing>
      </w:r>
      <w:r w:rsidRPr="00D70297">
        <w:rPr>
          <w:rFonts w:ascii="Times New Roman" w:hAnsi="Times New Roman" w:cs="Times New Roman"/>
          <w:sz w:val="24"/>
          <w:szCs w:val="24"/>
        </w:rPr>
        <w:br w:type="page"/>
      </w:r>
    </w:p>
    <w:p w14:paraId="4C86427D" w14:textId="3D9B6E03" w:rsidR="006F763D" w:rsidRPr="00D77849" w:rsidRDefault="006F763D" w:rsidP="00D70297">
      <w:pPr>
        <w:jc w:val="both"/>
        <w:rPr>
          <w:rFonts w:ascii="Times New Roman" w:hAnsi="Times New Roman" w:cs="Times New Roman"/>
          <w:b/>
          <w:bCs/>
          <w:sz w:val="24"/>
          <w:szCs w:val="24"/>
          <w:u w:val="single"/>
        </w:rPr>
      </w:pPr>
      <w:r w:rsidRPr="00D77849">
        <w:rPr>
          <w:rFonts w:ascii="Times New Roman" w:hAnsi="Times New Roman" w:cs="Times New Roman"/>
          <w:b/>
          <w:bCs/>
          <w:sz w:val="24"/>
          <w:szCs w:val="24"/>
          <w:u w:val="single"/>
        </w:rPr>
        <w:lastRenderedPageBreak/>
        <w:t>Question 3 [</w:t>
      </w:r>
      <w:r w:rsidR="003667E5">
        <w:rPr>
          <w:rFonts w:ascii="Times New Roman" w:hAnsi="Times New Roman" w:cs="Times New Roman"/>
          <w:b/>
          <w:bCs/>
          <w:sz w:val="24"/>
          <w:szCs w:val="24"/>
          <w:u w:val="single"/>
        </w:rPr>
        <w:t>12</w:t>
      </w:r>
      <w:r w:rsidRPr="00D77849">
        <w:rPr>
          <w:rFonts w:ascii="Times New Roman" w:hAnsi="Times New Roman" w:cs="Times New Roman"/>
          <w:b/>
          <w:bCs/>
          <w:sz w:val="24"/>
          <w:szCs w:val="24"/>
          <w:u w:val="single"/>
        </w:rPr>
        <w:t xml:space="preserve"> points]</w:t>
      </w:r>
    </w:p>
    <w:p w14:paraId="55B1880E" w14:textId="77777777" w:rsidR="006F763D" w:rsidRPr="00D77849" w:rsidRDefault="006F763D" w:rsidP="00D70297">
      <w:pPr>
        <w:jc w:val="both"/>
        <w:rPr>
          <w:rFonts w:ascii="Times New Roman" w:hAnsi="Times New Roman" w:cs="Times New Roman"/>
          <w:sz w:val="24"/>
          <w:szCs w:val="24"/>
          <w:u w:val="single"/>
        </w:rPr>
      </w:pPr>
      <w:r w:rsidRPr="00D77849">
        <w:rPr>
          <w:rFonts w:ascii="Times New Roman" w:hAnsi="Times New Roman" w:cs="Times New Roman"/>
          <w:sz w:val="24"/>
          <w:szCs w:val="24"/>
          <w:u w:val="single"/>
        </w:rPr>
        <w:t>Part A</w:t>
      </w:r>
    </w:p>
    <w:p w14:paraId="16BD6857" w14:textId="64AD3D1D"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xml:space="preserve">Looking at your fluorescence microscopy images, what do you observe about the chromosome structure and spindle assembly in mutant RNAs #1-3 cells as compared to Control RNA cells? </w:t>
      </w:r>
      <w:r w:rsidRPr="00D77849">
        <w:rPr>
          <w:rFonts w:ascii="Times New Roman" w:hAnsi="Times New Roman" w:cs="Times New Roman"/>
          <w:color w:val="0070C0"/>
          <w:sz w:val="24"/>
          <w:szCs w:val="24"/>
        </w:rPr>
        <w:t>[</w:t>
      </w:r>
      <w:r w:rsidR="003667E5">
        <w:rPr>
          <w:rFonts w:ascii="Times New Roman" w:hAnsi="Times New Roman" w:cs="Times New Roman"/>
          <w:color w:val="0070C0"/>
          <w:sz w:val="24"/>
          <w:szCs w:val="24"/>
        </w:rPr>
        <w:t>12</w:t>
      </w:r>
      <w:r w:rsidRPr="00D77849">
        <w:rPr>
          <w:rFonts w:ascii="Times New Roman" w:hAnsi="Times New Roman" w:cs="Times New Roman"/>
          <w:color w:val="0070C0"/>
          <w:sz w:val="24"/>
          <w:szCs w:val="24"/>
        </w:rPr>
        <w:t xml:space="preserve"> points</w:t>
      </w:r>
      <w:r w:rsidRPr="00D70297">
        <w:rPr>
          <w:rFonts w:ascii="Times New Roman" w:hAnsi="Times New Roman" w:cs="Times New Roman"/>
          <w:sz w:val="24"/>
          <w:szCs w:val="24"/>
        </w:rPr>
        <w:t>]</w:t>
      </w:r>
    </w:p>
    <w:tbl>
      <w:tblPr>
        <w:tblStyle w:val="TableGrid"/>
        <w:tblW w:w="0" w:type="auto"/>
        <w:tblInd w:w="108" w:type="dxa"/>
        <w:tblLook w:val="04A0" w:firstRow="1" w:lastRow="0" w:firstColumn="1" w:lastColumn="0" w:noHBand="0" w:noVBand="1"/>
      </w:tblPr>
      <w:tblGrid>
        <w:gridCol w:w="2079"/>
        <w:gridCol w:w="3149"/>
        <w:gridCol w:w="4014"/>
      </w:tblGrid>
      <w:tr w:rsidR="006F763D" w:rsidRPr="00D70297" w14:paraId="0F177C3D" w14:textId="77777777" w:rsidTr="00D77849">
        <w:trPr>
          <w:trHeight w:val="489"/>
        </w:trPr>
        <w:tc>
          <w:tcPr>
            <w:tcW w:w="2112" w:type="dxa"/>
          </w:tcPr>
          <w:p w14:paraId="7B58909E" w14:textId="77777777" w:rsidR="006F763D" w:rsidRPr="00D70297" w:rsidRDefault="006F763D" w:rsidP="00D70297">
            <w:pPr>
              <w:jc w:val="both"/>
              <w:rPr>
                <w:rFonts w:ascii="Times New Roman" w:hAnsi="Times New Roman" w:cs="Times New Roman"/>
                <w:b/>
              </w:rPr>
            </w:pPr>
          </w:p>
        </w:tc>
        <w:tc>
          <w:tcPr>
            <w:tcW w:w="2850" w:type="dxa"/>
            <w:shd w:val="clear" w:color="auto" w:fill="D9D9D9" w:themeFill="background1" w:themeFillShade="D9"/>
          </w:tcPr>
          <w:p w14:paraId="0FB0F463"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Chromosome Structure</w:t>
            </w:r>
          </w:p>
        </w:tc>
        <w:tc>
          <w:tcPr>
            <w:tcW w:w="4038" w:type="dxa"/>
            <w:shd w:val="clear" w:color="auto" w:fill="D9D9D9" w:themeFill="background1" w:themeFillShade="D9"/>
          </w:tcPr>
          <w:p w14:paraId="129C3E87"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Spindle Assembly</w:t>
            </w:r>
          </w:p>
        </w:tc>
      </w:tr>
      <w:tr w:rsidR="006F763D" w:rsidRPr="00D70297" w14:paraId="58329949" w14:textId="77777777" w:rsidTr="00D77849">
        <w:trPr>
          <w:trHeight w:val="557"/>
        </w:trPr>
        <w:tc>
          <w:tcPr>
            <w:tcW w:w="2112" w:type="dxa"/>
            <w:shd w:val="clear" w:color="auto" w:fill="D9D9D9" w:themeFill="background1" w:themeFillShade="D9"/>
          </w:tcPr>
          <w:p w14:paraId="1305F6AC"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#1</w:t>
            </w:r>
          </w:p>
        </w:tc>
        <w:tc>
          <w:tcPr>
            <w:tcW w:w="2850" w:type="dxa"/>
          </w:tcPr>
          <w:p w14:paraId="160E7E5B" w14:textId="34D04BF2" w:rsidR="006F763D" w:rsidRDefault="006F763D" w:rsidP="00D70297">
            <w:pPr>
              <w:jc w:val="both"/>
              <w:rPr>
                <w:rFonts w:ascii="Times New Roman" w:hAnsi="Times New Roman" w:cs="Times New Roman"/>
                <w:color w:val="0070C0"/>
              </w:rPr>
            </w:pPr>
            <w:r w:rsidRPr="003667E5">
              <w:rPr>
                <w:rFonts w:ascii="Times New Roman" w:hAnsi="Times New Roman" w:cs="Times New Roman"/>
                <w:color w:val="0070C0"/>
              </w:rPr>
              <w:t xml:space="preserve">Chromosomes are aligned at the </w:t>
            </w:r>
            <w:proofErr w:type="gramStart"/>
            <w:r w:rsidRPr="003667E5">
              <w:rPr>
                <w:rFonts w:ascii="Times New Roman" w:hAnsi="Times New Roman" w:cs="Times New Roman"/>
                <w:color w:val="0070C0"/>
              </w:rPr>
              <w:t>middle</w:t>
            </w:r>
            <w:proofErr w:type="gramEnd"/>
            <w:r w:rsidRPr="003667E5">
              <w:rPr>
                <w:rFonts w:ascii="Times New Roman" w:hAnsi="Times New Roman" w:cs="Times New Roman"/>
                <w:color w:val="0070C0"/>
              </w:rPr>
              <w:t xml:space="preserve"> and their configuration seems indistinguishable/same/similar from that of </w:t>
            </w:r>
            <w:r w:rsidR="00A3614A" w:rsidRPr="00A3614A">
              <w:rPr>
                <w:rFonts w:ascii="Times New Roman" w:hAnsi="Times New Roman" w:cs="Times New Roman"/>
                <w:color w:val="0070C0"/>
                <w:lang w:val="en-SG"/>
              </w:rPr>
              <w:t>one sub-population of the control cells (Mitosis phase),</w:t>
            </w:r>
          </w:p>
          <w:p w14:paraId="65250B30" w14:textId="77777777" w:rsidR="003667E5" w:rsidRDefault="003667E5" w:rsidP="00D70297">
            <w:pPr>
              <w:jc w:val="both"/>
              <w:rPr>
                <w:rFonts w:ascii="Times New Roman" w:hAnsi="Times New Roman" w:cs="Times New Roman"/>
                <w:color w:val="0070C0"/>
              </w:rPr>
            </w:pPr>
          </w:p>
          <w:p w14:paraId="64416B70" w14:textId="77777777" w:rsidR="003667E5" w:rsidRDefault="003667E5" w:rsidP="00D70297">
            <w:pPr>
              <w:jc w:val="both"/>
              <w:rPr>
                <w:rFonts w:ascii="Times New Roman" w:hAnsi="Times New Roman" w:cs="Times New Roman"/>
                <w:color w:val="0070C0"/>
              </w:rPr>
            </w:pPr>
          </w:p>
          <w:p w14:paraId="334A09D8" w14:textId="77777777" w:rsidR="003667E5" w:rsidRDefault="003667E5" w:rsidP="00D70297">
            <w:pPr>
              <w:jc w:val="both"/>
              <w:rPr>
                <w:rFonts w:ascii="Times New Roman" w:hAnsi="Times New Roman" w:cs="Times New Roman"/>
                <w:color w:val="0070C0"/>
              </w:rPr>
            </w:pPr>
          </w:p>
          <w:p w14:paraId="1DD52104" w14:textId="77777777" w:rsidR="003667E5" w:rsidRDefault="003667E5" w:rsidP="00D70297">
            <w:pPr>
              <w:jc w:val="both"/>
              <w:rPr>
                <w:rFonts w:ascii="Times New Roman" w:hAnsi="Times New Roman" w:cs="Times New Roman"/>
                <w:color w:val="0070C0"/>
              </w:rPr>
            </w:pPr>
          </w:p>
          <w:p w14:paraId="5628EB08" w14:textId="77777777" w:rsidR="003667E5" w:rsidRDefault="003667E5" w:rsidP="00D70297">
            <w:pPr>
              <w:jc w:val="both"/>
              <w:rPr>
                <w:rFonts w:ascii="Times New Roman" w:hAnsi="Times New Roman" w:cs="Times New Roman"/>
                <w:color w:val="0070C0"/>
              </w:rPr>
            </w:pPr>
          </w:p>
          <w:p w14:paraId="66D4D509" w14:textId="267933E2" w:rsidR="003667E5" w:rsidRPr="003667E5" w:rsidRDefault="003667E5" w:rsidP="00D70297">
            <w:pPr>
              <w:jc w:val="both"/>
              <w:rPr>
                <w:rFonts w:ascii="Times New Roman" w:hAnsi="Times New Roman" w:cs="Times New Roman"/>
                <w:b/>
                <w:bCs/>
                <w:color w:val="0070C0"/>
              </w:rPr>
            </w:pPr>
          </w:p>
        </w:tc>
        <w:tc>
          <w:tcPr>
            <w:tcW w:w="4038" w:type="dxa"/>
          </w:tcPr>
          <w:p w14:paraId="0CA5AB14" w14:textId="77777777" w:rsidR="003667E5" w:rsidRDefault="006F763D" w:rsidP="00D70297">
            <w:pPr>
              <w:jc w:val="both"/>
              <w:rPr>
                <w:rFonts w:ascii="Times New Roman" w:hAnsi="Times New Roman" w:cs="Times New Roman"/>
                <w:color w:val="0070C0"/>
              </w:rPr>
            </w:pPr>
            <w:r w:rsidRPr="003667E5">
              <w:rPr>
                <w:rFonts w:ascii="Times New Roman" w:hAnsi="Times New Roman" w:cs="Times New Roman"/>
                <w:color w:val="0070C0"/>
              </w:rPr>
              <w:t xml:space="preserve">Spindles are oriented in a bipolar fashion. </w:t>
            </w:r>
          </w:p>
          <w:p w14:paraId="15818FE0" w14:textId="77777777" w:rsidR="003667E5" w:rsidRDefault="003667E5" w:rsidP="00D70297">
            <w:pPr>
              <w:jc w:val="both"/>
              <w:rPr>
                <w:rFonts w:ascii="Times New Roman" w:hAnsi="Times New Roman" w:cs="Times New Roman"/>
                <w:color w:val="0070C0"/>
              </w:rPr>
            </w:pPr>
          </w:p>
          <w:p w14:paraId="0DFDAF16" w14:textId="25BA64C7" w:rsidR="006F763D" w:rsidRPr="003667E5" w:rsidRDefault="006F763D" w:rsidP="00D70297">
            <w:pPr>
              <w:jc w:val="both"/>
              <w:rPr>
                <w:rFonts w:ascii="Times New Roman" w:hAnsi="Times New Roman" w:cs="Times New Roman"/>
                <w:b/>
                <w:bCs/>
                <w:color w:val="0070C0"/>
              </w:rPr>
            </w:pPr>
            <w:r w:rsidRPr="003667E5">
              <w:rPr>
                <w:rFonts w:ascii="Times New Roman" w:hAnsi="Times New Roman" w:cs="Times New Roman"/>
                <w:color w:val="0070C0"/>
              </w:rPr>
              <w:t xml:space="preserve">Their length and configuration </w:t>
            </w:r>
            <w:r w:rsidR="00D77849" w:rsidRPr="003667E5">
              <w:rPr>
                <w:rFonts w:ascii="Times New Roman" w:hAnsi="Times New Roman" w:cs="Times New Roman"/>
                <w:color w:val="0070C0"/>
              </w:rPr>
              <w:t>are</w:t>
            </w:r>
            <w:r w:rsidRPr="003667E5">
              <w:rPr>
                <w:rFonts w:ascii="Times New Roman" w:hAnsi="Times New Roman" w:cs="Times New Roman"/>
                <w:color w:val="0070C0"/>
              </w:rPr>
              <w:t xml:space="preserve"> indistinguishable from that of </w:t>
            </w:r>
            <w:r w:rsidR="00A3614A" w:rsidRPr="00A3614A">
              <w:rPr>
                <w:rFonts w:ascii="Times New Roman" w:hAnsi="Times New Roman" w:cs="Times New Roman"/>
                <w:color w:val="0070C0"/>
                <w:lang w:val="en-SG"/>
              </w:rPr>
              <w:t>one sub-population of the control cells (Mitosis phase)</w:t>
            </w:r>
          </w:p>
        </w:tc>
      </w:tr>
      <w:tr w:rsidR="006F763D" w:rsidRPr="00D70297" w14:paraId="20B8B93F" w14:textId="77777777" w:rsidTr="00D77849">
        <w:trPr>
          <w:trHeight w:val="525"/>
        </w:trPr>
        <w:tc>
          <w:tcPr>
            <w:tcW w:w="2112" w:type="dxa"/>
            <w:shd w:val="clear" w:color="auto" w:fill="D9D9D9" w:themeFill="background1" w:themeFillShade="D9"/>
          </w:tcPr>
          <w:p w14:paraId="282F6B80"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#2</w:t>
            </w:r>
          </w:p>
        </w:tc>
        <w:tc>
          <w:tcPr>
            <w:tcW w:w="2850" w:type="dxa"/>
          </w:tcPr>
          <w:p w14:paraId="39D5C014" w14:textId="77777777" w:rsidR="006F763D" w:rsidRDefault="006F763D" w:rsidP="00D70297">
            <w:pPr>
              <w:jc w:val="both"/>
              <w:rPr>
                <w:rFonts w:ascii="Times New Roman" w:hAnsi="Times New Roman" w:cs="Times New Roman"/>
                <w:color w:val="0070C0"/>
              </w:rPr>
            </w:pPr>
            <w:r w:rsidRPr="003667E5">
              <w:rPr>
                <w:rFonts w:ascii="Times New Roman" w:hAnsi="Times New Roman" w:cs="Times New Roman"/>
                <w:color w:val="0070C0"/>
              </w:rPr>
              <w:t xml:space="preserve">Chromosomes are not properly aligned </w:t>
            </w:r>
            <w:proofErr w:type="gramStart"/>
            <w:r w:rsidRPr="003667E5">
              <w:rPr>
                <w:rFonts w:ascii="Times New Roman" w:hAnsi="Times New Roman" w:cs="Times New Roman"/>
                <w:color w:val="0070C0"/>
              </w:rPr>
              <w:t>at</w:t>
            </w:r>
            <w:proofErr w:type="gramEnd"/>
            <w:r w:rsidRPr="003667E5">
              <w:rPr>
                <w:rFonts w:ascii="Times New Roman" w:hAnsi="Times New Roman" w:cs="Times New Roman"/>
                <w:color w:val="0070C0"/>
              </w:rPr>
              <w:t xml:space="preserve"> the </w:t>
            </w:r>
            <w:proofErr w:type="gramStart"/>
            <w:r w:rsidRPr="003667E5">
              <w:rPr>
                <w:rFonts w:ascii="Times New Roman" w:hAnsi="Times New Roman" w:cs="Times New Roman"/>
                <w:color w:val="0070C0"/>
              </w:rPr>
              <w:t>middle</w:t>
            </w:r>
            <w:proofErr w:type="gramEnd"/>
            <w:r w:rsidR="003667E5">
              <w:rPr>
                <w:rFonts w:ascii="Times New Roman" w:hAnsi="Times New Roman" w:cs="Times New Roman"/>
                <w:color w:val="0070C0"/>
              </w:rPr>
              <w:t xml:space="preserve"> </w:t>
            </w:r>
            <w:r w:rsidR="003667E5" w:rsidRPr="003667E5">
              <w:rPr>
                <w:rFonts w:ascii="Times New Roman" w:hAnsi="Times New Roman" w:cs="Times New Roman"/>
                <w:color w:val="0070C0"/>
              </w:rPr>
              <w:t xml:space="preserve">and their configuration seems </w:t>
            </w:r>
            <w:r w:rsidR="003667E5">
              <w:rPr>
                <w:rFonts w:ascii="Times New Roman" w:hAnsi="Times New Roman" w:cs="Times New Roman"/>
                <w:color w:val="0070C0"/>
              </w:rPr>
              <w:t>different</w:t>
            </w:r>
            <w:r w:rsidR="003667E5" w:rsidRPr="003667E5">
              <w:rPr>
                <w:rFonts w:ascii="Times New Roman" w:hAnsi="Times New Roman" w:cs="Times New Roman"/>
                <w:color w:val="0070C0"/>
              </w:rPr>
              <w:t xml:space="preserve"> from that of Control cells</w:t>
            </w:r>
            <w:r w:rsidRPr="003667E5">
              <w:rPr>
                <w:rFonts w:ascii="Times New Roman" w:hAnsi="Times New Roman" w:cs="Times New Roman"/>
                <w:color w:val="0070C0"/>
              </w:rPr>
              <w:t>.</w:t>
            </w:r>
          </w:p>
          <w:p w14:paraId="4265A96E" w14:textId="77777777" w:rsidR="003667E5" w:rsidRDefault="003667E5" w:rsidP="00D70297">
            <w:pPr>
              <w:jc w:val="both"/>
              <w:rPr>
                <w:rFonts w:ascii="Times New Roman" w:hAnsi="Times New Roman" w:cs="Times New Roman"/>
                <w:color w:val="0070C0"/>
              </w:rPr>
            </w:pPr>
          </w:p>
          <w:p w14:paraId="12FA3F53" w14:textId="77777777" w:rsidR="003667E5" w:rsidRDefault="003667E5" w:rsidP="00D70297">
            <w:pPr>
              <w:jc w:val="both"/>
              <w:rPr>
                <w:rFonts w:ascii="Times New Roman" w:hAnsi="Times New Roman" w:cs="Times New Roman"/>
                <w:color w:val="0070C0"/>
              </w:rPr>
            </w:pPr>
          </w:p>
          <w:p w14:paraId="57A7D273" w14:textId="77777777" w:rsidR="003667E5" w:rsidRDefault="003667E5" w:rsidP="00D70297">
            <w:pPr>
              <w:jc w:val="both"/>
              <w:rPr>
                <w:rFonts w:ascii="Times New Roman" w:hAnsi="Times New Roman" w:cs="Times New Roman"/>
                <w:color w:val="0070C0"/>
              </w:rPr>
            </w:pPr>
          </w:p>
          <w:p w14:paraId="4D687C7A" w14:textId="77777777" w:rsidR="003667E5" w:rsidRDefault="003667E5" w:rsidP="00D70297">
            <w:pPr>
              <w:jc w:val="both"/>
              <w:rPr>
                <w:rFonts w:ascii="Times New Roman" w:hAnsi="Times New Roman" w:cs="Times New Roman"/>
                <w:b/>
                <w:bCs/>
                <w:color w:val="0070C0"/>
              </w:rPr>
            </w:pPr>
          </w:p>
          <w:p w14:paraId="4CF096F9" w14:textId="77777777" w:rsidR="003667E5" w:rsidRDefault="003667E5" w:rsidP="00D70297">
            <w:pPr>
              <w:jc w:val="both"/>
              <w:rPr>
                <w:rFonts w:ascii="Times New Roman" w:hAnsi="Times New Roman" w:cs="Times New Roman"/>
                <w:b/>
                <w:bCs/>
                <w:color w:val="0070C0"/>
              </w:rPr>
            </w:pPr>
          </w:p>
          <w:p w14:paraId="5FE0C0E7" w14:textId="77777777" w:rsidR="003667E5" w:rsidRDefault="003667E5" w:rsidP="00D70297">
            <w:pPr>
              <w:jc w:val="both"/>
              <w:rPr>
                <w:rFonts w:ascii="Times New Roman" w:hAnsi="Times New Roman" w:cs="Times New Roman"/>
                <w:b/>
                <w:bCs/>
                <w:color w:val="0070C0"/>
              </w:rPr>
            </w:pPr>
          </w:p>
          <w:p w14:paraId="3E3BC925" w14:textId="033FA161" w:rsidR="003667E5" w:rsidRPr="003667E5" w:rsidRDefault="003667E5" w:rsidP="00D70297">
            <w:pPr>
              <w:jc w:val="both"/>
              <w:rPr>
                <w:rFonts w:ascii="Times New Roman" w:hAnsi="Times New Roman" w:cs="Times New Roman"/>
                <w:b/>
                <w:bCs/>
                <w:color w:val="0070C0"/>
              </w:rPr>
            </w:pPr>
          </w:p>
        </w:tc>
        <w:tc>
          <w:tcPr>
            <w:tcW w:w="4038" w:type="dxa"/>
          </w:tcPr>
          <w:p w14:paraId="234D3016" w14:textId="77777777" w:rsidR="003667E5" w:rsidRDefault="006F763D" w:rsidP="00D70297">
            <w:pPr>
              <w:jc w:val="both"/>
              <w:rPr>
                <w:rFonts w:ascii="Times New Roman" w:hAnsi="Times New Roman" w:cs="Times New Roman"/>
                <w:color w:val="0070C0"/>
              </w:rPr>
            </w:pPr>
            <w:r w:rsidRPr="003667E5">
              <w:rPr>
                <w:rFonts w:ascii="Times New Roman" w:hAnsi="Times New Roman" w:cs="Times New Roman"/>
                <w:color w:val="0070C0"/>
              </w:rPr>
              <w:t xml:space="preserve">Spindle poles are positioned at opposite ends of the cells. </w:t>
            </w:r>
          </w:p>
          <w:p w14:paraId="5506C96E" w14:textId="77777777" w:rsidR="003667E5" w:rsidRDefault="003667E5" w:rsidP="00D70297">
            <w:pPr>
              <w:jc w:val="both"/>
              <w:rPr>
                <w:rFonts w:ascii="Times New Roman" w:hAnsi="Times New Roman" w:cs="Times New Roman"/>
                <w:color w:val="0070C0"/>
              </w:rPr>
            </w:pPr>
          </w:p>
          <w:p w14:paraId="16A05A66" w14:textId="633A777C" w:rsidR="006F763D" w:rsidRPr="003667E5" w:rsidRDefault="006F763D" w:rsidP="00D70297">
            <w:pPr>
              <w:jc w:val="both"/>
              <w:rPr>
                <w:rFonts w:ascii="Times New Roman" w:hAnsi="Times New Roman" w:cs="Times New Roman"/>
                <w:b/>
                <w:bCs/>
                <w:color w:val="0070C0"/>
              </w:rPr>
            </w:pPr>
            <w:r w:rsidRPr="003667E5">
              <w:rPr>
                <w:rFonts w:ascii="Times New Roman" w:hAnsi="Times New Roman" w:cs="Times New Roman"/>
                <w:color w:val="0070C0"/>
              </w:rPr>
              <w:t>Spindles are smaller in comparison to those in Control cells.</w:t>
            </w:r>
          </w:p>
        </w:tc>
      </w:tr>
      <w:tr w:rsidR="006F763D" w:rsidRPr="00D70297" w14:paraId="2E2BD17F" w14:textId="77777777" w:rsidTr="00D77849">
        <w:trPr>
          <w:trHeight w:val="525"/>
        </w:trPr>
        <w:tc>
          <w:tcPr>
            <w:tcW w:w="2112" w:type="dxa"/>
            <w:shd w:val="clear" w:color="auto" w:fill="D9D9D9" w:themeFill="background1" w:themeFillShade="D9"/>
          </w:tcPr>
          <w:p w14:paraId="69A77695" w14:textId="77777777" w:rsidR="006F763D" w:rsidRPr="00D70297" w:rsidRDefault="006F763D" w:rsidP="00D70297">
            <w:pPr>
              <w:jc w:val="both"/>
              <w:rPr>
                <w:rFonts w:ascii="Times New Roman" w:hAnsi="Times New Roman" w:cs="Times New Roman"/>
                <w:b/>
              </w:rPr>
            </w:pPr>
            <w:r w:rsidRPr="00D70297">
              <w:rPr>
                <w:rFonts w:ascii="Times New Roman" w:hAnsi="Times New Roman" w:cs="Times New Roman"/>
              </w:rPr>
              <w:t>mutant RNA #3</w:t>
            </w:r>
          </w:p>
        </w:tc>
        <w:tc>
          <w:tcPr>
            <w:tcW w:w="2850" w:type="dxa"/>
          </w:tcPr>
          <w:p w14:paraId="23FE3C36" w14:textId="77777777" w:rsidR="003667E5" w:rsidRDefault="006F763D" w:rsidP="00D70297">
            <w:pPr>
              <w:jc w:val="both"/>
              <w:rPr>
                <w:rFonts w:ascii="Times New Roman" w:hAnsi="Times New Roman" w:cs="Times New Roman"/>
                <w:color w:val="0070C0"/>
              </w:rPr>
            </w:pPr>
            <w:r w:rsidRPr="003667E5">
              <w:rPr>
                <w:rFonts w:ascii="Times New Roman" w:hAnsi="Times New Roman" w:cs="Times New Roman"/>
                <w:color w:val="0070C0"/>
              </w:rPr>
              <w:t xml:space="preserve">Images show cells that are in interphase (cells in G1, S and G2) as well as cells in mitosis. </w:t>
            </w:r>
          </w:p>
          <w:p w14:paraId="41475E47" w14:textId="77777777" w:rsidR="003667E5" w:rsidRDefault="003667E5" w:rsidP="00D70297">
            <w:pPr>
              <w:jc w:val="both"/>
              <w:rPr>
                <w:rFonts w:ascii="Times New Roman" w:hAnsi="Times New Roman" w:cs="Times New Roman"/>
                <w:color w:val="0070C0"/>
              </w:rPr>
            </w:pPr>
          </w:p>
          <w:p w14:paraId="56735A3D" w14:textId="77777777" w:rsidR="006F763D" w:rsidRDefault="006F763D" w:rsidP="00D70297">
            <w:pPr>
              <w:jc w:val="both"/>
              <w:rPr>
                <w:rFonts w:ascii="Times New Roman" w:hAnsi="Times New Roman" w:cs="Times New Roman"/>
                <w:color w:val="0070C0"/>
              </w:rPr>
            </w:pPr>
            <w:r w:rsidRPr="003667E5">
              <w:rPr>
                <w:rFonts w:ascii="Times New Roman" w:hAnsi="Times New Roman" w:cs="Times New Roman"/>
                <w:color w:val="0070C0"/>
              </w:rPr>
              <w:t xml:space="preserve">For those in mitosis, the chromosomes appear to be separating. However, chromosomes appear to be separating unequally.  </w:t>
            </w:r>
          </w:p>
          <w:p w14:paraId="03AAD3C3" w14:textId="77777777" w:rsidR="003667E5" w:rsidRDefault="003667E5" w:rsidP="00D70297">
            <w:pPr>
              <w:jc w:val="both"/>
              <w:rPr>
                <w:rFonts w:ascii="Times New Roman" w:hAnsi="Times New Roman" w:cs="Times New Roman"/>
                <w:color w:val="0070C0"/>
              </w:rPr>
            </w:pPr>
          </w:p>
          <w:p w14:paraId="03B5E48D" w14:textId="77777777" w:rsidR="003667E5" w:rsidRDefault="003667E5" w:rsidP="00D70297">
            <w:pPr>
              <w:jc w:val="both"/>
              <w:rPr>
                <w:rFonts w:ascii="Times New Roman" w:hAnsi="Times New Roman" w:cs="Times New Roman"/>
                <w:b/>
                <w:bCs/>
                <w:color w:val="0070C0"/>
              </w:rPr>
            </w:pPr>
          </w:p>
          <w:p w14:paraId="587D2405" w14:textId="6B589B36" w:rsidR="003667E5" w:rsidRPr="003667E5" w:rsidRDefault="003667E5" w:rsidP="00D70297">
            <w:pPr>
              <w:jc w:val="both"/>
              <w:rPr>
                <w:rFonts w:ascii="Times New Roman" w:hAnsi="Times New Roman" w:cs="Times New Roman"/>
                <w:b/>
                <w:bCs/>
                <w:color w:val="0070C0"/>
              </w:rPr>
            </w:pPr>
          </w:p>
        </w:tc>
        <w:tc>
          <w:tcPr>
            <w:tcW w:w="4038" w:type="dxa"/>
          </w:tcPr>
          <w:p w14:paraId="76831920" w14:textId="77777777" w:rsidR="003667E5" w:rsidRDefault="006F763D" w:rsidP="00D70297">
            <w:pPr>
              <w:jc w:val="both"/>
              <w:rPr>
                <w:rFonts w:ascii="Times New Roman" w:hAnsi="Times New Roman" w:cs="Times New Roman"/>
                <w:color w:val="0070C0"/>
              </w:rPr>
            </w:pPr>
            <w:r w:rsidRPr="003667E5">
              <w:rPr>
                <w:rFonts w:ascii="Times New Roman" w:hAnsi="Times New Roman" w:cs="Times New Roman"/>
                <w:color w:val="0070C0"/>
              </w:rPr>
              <w:t xml:space="preserve">For those cells that are in M phase, spindles are oriented in a bipolar fashion. </w:t>
            </w:r>
          </w:p>
          <w:p w14:paraId="10BEC710" w14:textId="77777777" w:rsidR="003667E5" w:rsidRDefault="003667E5" w:rsidP="00D70297">
            <w:pPr>
              <w:jc w:val="both"/>
              <w:rPr>
                <w:rFonts w:ascii="Times New Roman" w:hAnsi="Times New Roman" w:cs="Times New Roman"/>
                <w:color w:val="0070C0"/>
              </w:rPr>
            </w:pPr>
          </w:p>
          <w:p w14:paraId="53DBB140" w14:textId="1E67D764" w:rsidR="006F763D" w:rsidRPr="003667E5" w:rsidRDefault="006F763D" w:rsidP="00D70297">
            <w:pPr>
              <w:jc w:val="both"/>
              <w:rPr>
                <w:rFonts w:ascii="Times New Roman" w:hAnsi="Times New Roman" w:cs="Times New Roman"/>
                <w:b/>
                <w:bCs/>
                <w:color w:val="0070C0"/>
              </w:rPr>
            </w:pPr>
            <w:r w:rsidRPr="003667E5">
              <w:rPr>
                <w:rFonts w:ascii="Times New Roman" w:hAnsi="Times New Roman" w:cs="Times New Roman"/>
                <w:color w:val="0070C0"/>
              </w:rPr>
              <w:t xml:space="preserve">Their length and configuration </w:t>
            </w:r>
            <w:r w:rsidR="00D77849" w:rsidRPr="003667E5">
              <w:rPr>
                <w:rFonts w:ascii="Times New Roman" w:hAnsi="Times New Roman" w:cs="Times New Roman"/>
                <w:color w:val="0070C0"/>
              </w:rPr>
              <w:t>are</w:t>
            </w:r>
            <w:r w:rsidRPr="003667E5">
              <w:rPr>
                <w:rFonts w:ascii="Times New Roman" w:hAnsi="Times New Roman" w:cs="Times New Roman"/>
                <w:color w:val="0070C0"/>
              </w:rPr>
              <w:t xml:space="preserve"> indistinguishable/same/similar from that of Control RNA treated cells.</w:t>
            </w:r>
          </w:p>
        </w:tc>
      </w:tr>
    </w:tbl>
    <w:p w14:paraId="62357D54" w14:textId="77777777" w:rsidR="003667E5" w:rsidRDefault="003667E5" w:rsidP="00D70297">
      <w:pPr>
        <w:jc w:val="both"/>
        <w:rPr>
          <w:rFonts w:ascii="Times New Roman" w:hAnsi="Times New Roman" w:cs="Times New Roman"/>
          <w:i/>
          <w:iCs/>
          <w:sz w:val="24"/>
          <w:szCs w:val="24"/>
        </w:rPr>
      </w:pPr>
    </w:p>
    <w:p w14:paraId="38E9E99D" w14:textId="1BDC0195" w:rsidR="006F763D" w:rsidRDefault="006F763D" w:rsidP="00D70297">
      <w:pPr>
        <w:jc w:val="both"/>
        <w:rPr>
          <w:rFonts w:ascii="Times New Roman" w:hAnsi="Times New Roman" w:cs="Times New Roman"/>
          <w:i/>
          <w:iCs/>
          <w:sz w:val="24"/>
          <w:szCs w:val="24"/>
        </w:rPr>
      </w:pPr>
      <w:r w:rsidRPr="00D77849">
        <w:rPr>
          <w:rFonts w:ascii="Times New Roman" w:hAnsi="Times New Roman" w:cs="Times New Roman"/>
          <w:i/>
          <w:iCs/>
          <w:sz w:val="24"/>
          <w:szCs w:val="24"/>
        </w:rPr>
        <w:t>Microscopy Results:</w:t>
      </w:r>
    </w:p>
    <w:p w14:paraId="7FB42D8E" w14:textId="05B154A5" w:rsidR="008A00D3" w:rsidRPr="008A00D3" w:rsidRDefault="008A00D3" w:rsidP="00D70297">
      <w:pPr>
        <w:jc w:val="both"/>
        <w:rPr>
          <w:rFonts w:ascii="Times New Roman" w:hAnsi="Times New Roman" w:cs="Times New Roman"/>
          <w:b/>
          <w:bCs/>
          <w:sz w:val="24"/>
          <w:szCs w:val="24"/>
        </w:rPr>
      </w:pPr>
      <w:r w:rsidRPr="008A00D3">
        <w:rPr>
          <w:rFonts w:ascii="Times New Roman" w:hAnsi="Times New Roman" w:cs="Times New Roman"/>
          <w:sz w:val="24"/>
          <w:szCs w:val="24"/>
        </w:rPr>
        <w:t>Control</w:t>
      </w:r>
    </w:p>
    <w:p w14:paraId="1752EE54" w14:textId="77777777" w:rsidR="008A00D3"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drawing>
          <wp:inline distT="0" distB="0" distL="0" distR="0" wp14:anchorId="54B82EB8" wp14:editId="38E53AF6">
            <wp:extent cx="1513417" cy="1397000"/>
            <wp:effectExtent l="19050" t="19050" r="10795" b="12700"/>
            <wp:docPr id="2125901573" name="Picture 1" descr="A red and blue object with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1573" name="Picture 1" descr="A red and blue object with green lights&#10;&#10;Description automatically generated"/>
                    <pic:cNvPicPr/>
                  </pic:nvPicPr>
                  <pic:blipFill>
                    <a:blip r:embed="rId17"/>
                    <a:stretch>
                      <a:fillRect/>
                    </a:stretch>
                  </pic:blipFill>
                  <pic:spPr>
                    <a:xfrm>
                      <a:off x="0" y="0"/>
                      <a:ext cx="1516124" cy="1399499"/>
                    </a:xfrm>
                    <a:prstGeom prst="rect">
                      <a:avLst/>
                    </a:prstGeom>
                    <a:ln>
                      <a:solidFill>
                        <a:schemeClr val="bg2"/>
                      </a:solidFill>
                    </a:ln>
                  </pic:spPr>
                </pic:pic>
              </a:graphicData>
            </a:graphic>
          </wp:inline>
        </w:drawing>
      </w:r>
      <w:r w:rsidR="00680870" w:rsidRPr="00680870">
        <w:rPr>
          <w:rFonts w:ascii="Times New Roman" w:hAnsi="Times New Roman" w:cs="Times New Roman"/>
          <w:b/>
          <w:noProof/>
          <w:sz w:val="24"/>
          <w:szCs w:val="24"/>
        </w:rPr>
        <w:drawing>
          <wp:inline distT="0" distB="0" distL="0" distR="0" wp14:anchorId="4DA1873D" wp14:editId="2F73542C">
            <wp:extent cx="1643380" cy="1401307"/>
            <wp:effectExtent l="0" t="0" r="0" b="8890"/>
            <wp:docPr id="74761" name="Picture 4">
              <a:extLst xmlns:a="http://schemas.openxmlformats.org/drawingml/2006/main">
                <a:ext uri="{FF2B5EF4-FFF2-40B4-BE49-F238E27FC236}">
                  <a16:creationId xmlns:a16="http://schemas.microsoft.com/office/drawing/2014/main" id="{AC1BA749-368A-3C54-7597-7072762E5F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 name="Picture 4">
                      <a:extLst>
                        <a:ext uri="{FF2B5EF4-FFF2-40B4-BE49-F238E27FC236}">
                          <a16:creationId xmlns:a16="http://schemas.microsoft.com/office/drawing/2014/main" id="{AC1BA749-368A-3C54-7597-7072762E5FBE}"/>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l="-2" t="11906" r="69826" b="52609"/>
                    <a:stretch>
                      <a:fillRect/>
                    </a:stretch>
                  </pic:blipFill>
                  <pic:spPr bwMode="auto">
                    <a:xfrm>
                      <a:off x="0" y="0"/>
                      <a:ext cx="1648801" cy="1405930"/>
                    </a:xfrm>
                    <a:prstGeom prst="rect">
                      <a:avLst/>
                    </a:prstGeom>
                    <a:noFill/>
                    <a:ln>
                      <a:noFill/>
                    </a:ln>
                  </pic:spPr>
                </pic:pic>
              </a:graphicData>
            </a:graphic>
          </wp:inline>
        </w:drawing>
      </w:r>
      <w:r w:rsidR="008A00D3" w:rsidRPr="008A00D3">
        <w:rPr>
          <w:rFonts w:ascii="Times New Roman" w:hAnsi="Times New Roman" w:cs="Times New Roman"/>
          <w:b/>
          <w:noProof/>
          <w:sz w:val="24"/>
          <w:szCs w:val="24"/>
        </w:rPr>
        <w:drawing>
          <wp:inline distT="0" distB="0" distL="0" distR="0" wp14:anchorId="63D50B06" wp14:editId="4E99E6E8">
            <wp:extent cx="1738653" cy="1414299"/>
            <wp:effectExtent l="0" t="0" r="0" b="0"/>
            <wp:docPr id="74763" name="Picture 7">
              <a:extLst xmlns:a="http://schemas.openxmlformats.org/drawingml/2006/main">
                <a:ext uri="{FF2B5EF4-FFF2-40B4-BE49-F238E27FC236}">
                  <a16:creationId xmlns:a16="http://schemas.microsoft.com/office/drawing/2014/main" id="{B7C318C3-43B8-2B96-5A25-0FE7BC0476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3" name="Picture 7">
                      <a:extLst>
                        <a:ext uri="{FF2B5EF4-FFF2-40B4-BE49-F238E27FC236}">
                          <a16:creationId xmlns:a16="http://schemas.microsoft.com/office/drawing/2014/main" id="{B7C318C3-43B8-2B96-5A25-0FE7BC04765E}"/>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l="34010" t="60760" r="36111" b="5721"/>
                    <a:stretch>
                      <a:fillRect/>
                    </a:stretch>
                  </pic:blipFill>
                  <pic:spPr bwMode="auto">
                    <a:xfrm>
                      <a:off x="0" y="0"/>
                      <a:ext cx="1744045" cy="1418685"/>
                    </a:xfrm>
                    <a:prstGeom prst="rect">
                      <a:avLst/>
                    </a:prstGeom>
                    <a:noFill/>
                    <a:ln>
                      <a:noFill/>
                    </a:ln>
                  </pic:spPr>
                </pic:pic>
              </a:graphicData>
            </a:graphic>
          </wp:inline>
        </w:drawing>
      </w:r>
    </w:p>
    <w:p w14:paraId="504A8219" w14:textId="04C123E1" w:rsidR="008A00D3" w:rsidRPr="00675F65" w:rsidRDefault="00675F65" w:rsidP="00D70297">
      <w:pPr>
        <w:jc w:val="both"/>
        <w:rPr>
          <w:rFonts w:ascii="Times New Roman" w:hAnsi="Times New Roman" w:cs="Times New Roman"/>
          <w:b/>
          <w:bCs/>
          <w:sz w:val="24"/>
          <w:szCs w:val="24"/>
        </w:rPr>
      </w:pPr>
      <w:r w:rsidRPr="00D70297">
        <w:rPr>
          <w:rFonts w:ascii="Times New Roman" w:hAnsi="Times New Roman" w:cs="Times New Roman"/>
          <w:sz w:val="24"/>
          <w:szCs w:val="24"/>
        </w:rPr>
        <w:t>Mutant RNA #1</w:t>
      </w:r>
      <w:r>
        <w:rPr>
          <w:rFonts w:ascii="Times New Roman" w:hAnsi="Times New Roman" w:cs="Times New Roman"/>
          <w:sz w:val="24"/>
          <w:szCs w:val="24"/>
        </w:rPr>
        <w:t xml:space="preserve">                   </w:t>
      </w:r>
      <w:r w:rsidRPr="00D70297">
        <w:rPr>
          <w:rFonts w:ascii="Times New Roman" w:hAnsi="Times New Roman" w:cs="Times New Roman"/>
          <w:sz w:val="24"/>
          <w:szCs w:val="24"/>
        </w:rPr>
        <w:t>Mutant RNA #2</w:t>
      </w:r>
    </w:p>
    <w:p w14:paraId="00B40E92" w14:textId="638DC1A3"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drawing>
          <wp:inline distT="0" distB="0" distL="0" distR="0" wp14:anchorId="4D13BB58" wp14:editId="0906FFDB">
            <wp:extent cx="1513200" cy="1396800"/>
            <wp:effectExtent l="19050" t="19050" r="11430" b="13335"/>
            <wp:docPr id="58455250" name="Picture 2" descr="A red and blue object with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5250" name="Picture 2" descr="A red and blue object with green lights&#10;&#10;Description automatically generated"/>
                    <pic:cNvPicPr/>
                  </pic:nvPicPr>
                  <pic:blipFill>
                    <a:blip r:embed="rId17"/>
                    <a:stretch>
                      <a:fillRect/>
                    </a:stretch>
                  </pic:blipFill>
                  <pic:spPr>
                    <a:xfrm>
                      <a:off x="0" y="0"/>
                      <a:ext cx="1513200" cy="1396800"/>
                    </a:xfrm>
                    <a:prstGeom prst="rect">
                      <a:avLst/>
                    </a:prstGeom>
                    <a:ln>
                      <a:solidFill>
                        <a:schemeClr val="bg2"/>
                      </a:solidFill>
                    </a:ln>
                  </pic:spPr>
                </pic:pic>
              </a:graphicData>
            </a:graphic>
          </wp:inline>
        </w:drawing>
      </w:r>
      <w:r w:rsidRPr="00D70297">
        <w:rPr>
          <w:rFonts w:ascii="Times New Roman" w:hAnsi="Times New Roman" w:cs="Times New Roman"/>
          <w:b/>
          <w:noProof/>
          <w:sz w:val="24"/>
          <w:szCs w:val="24"/>
        </w:rPr>
        <w:drawing>
          <wp:inline distT="0" distB="0" distL="0" distR="0" wp14:anchorId="6C9222B6" wp14:editId="2823F73C">
            <wp:extent cx="1689100" cy="1396365"/>
            <wp:effectExtent l="19050" t="19050" r="25400" b="13335"/>
            <wp:docPr id="30677903" name="Picture 3" descr="A close-up of a colorful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7903" name="Picture 3" descr="A close-up of a colorful light&#10;&#10;Description automatically generated"/>
                    <pic:cNvPicPr/>
                  </pic:nvPicPr>
                  <pic:blipFill rotWithShape="1">
                    <a:blip r:embed="rId19"/>
                    <a:srcRect l="9171" r="9514"/>
                    <a:stretch/>
                  </pic:blipFill>
                  <pic:spPr bwMode="auto">
                    <a:xfrm>
                      <a:off x="0" y="0"/>
                      <a:ext cx="1689627" cy="1396800"/>
                    </a:xfrm>
                    <a:prstGeom prst="rect">
                      <a:avLst/>
                    </a:prstGeom>
                    <a:ln w="9525" cap="flat" cmpd="sng" algn="ctr">
                      <a:solidFill>
                        <a:srgbClr val="EEECE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9FA50C" w14:textId="2FAA3924" w:rsidR="006F763D" w:rsidRPr="00D70297" w:rsidRDefault="006F763D" w:rsidP="00D70297">
      <w:pPr>
        <w:jc w:val="both"/>
        <w:rPr>
          <w:rFonts w:ascii="Times New Roman" w:hAnsi="Times New Roman" w:cs="Times New Roman"/>
          <w:b/>
          <w:bCs/>
          <w:sz w:val="24"/>
          <w:szCs w:val="24"/>
        </w:rPr>
      </w:pPr>
      <w:r w:rsidRPr="00D70297">
        <w:rPr>
          <w:rFonts w:ascii="Times New Roman" w:hAnsi="Times New Roman" w:cs="Times New Roman"/>
          <w:sz w:val="24"/>
          <w:szCs w:val="24"/>
        </w:rPr>
        <w:tab/>
      </w:r>
      <w:r w:rsidRPr="00D70297">
        <w:rPr>
          <w:rFonts w:ascii="Times New Roman" w:hAnsi="Times New Roman" w:cs="Times New Roman"/>
          <w:sz w:val="24"/>
          <w:szCs w:val="24"/>
        </w:rPr>
        <w:tab/>
      </w:r>
      <w:r w:rsidRPr="00D70297">
        <w:rPr>
          <w:rFonts w:ascii="Times New Roman" w:hAnsi="Times New Roman" w:cs="Times New Roman"/>
          <w:sz w:val="24"/>
          <w:szCs w:val="24"/>
        </w:rPr>
        <w:tab/>
      </w:r>
      <w:r w:rsidRPr="00D70297">
        <w:rPr>
          <w:rFonts w:ascii="Times New Roman" w:hAnsi="Times New Roman" w:cs="Times New Roman"/>
          <w:sz w:val="24"/>
          <w:szCs w:val="24"/>
        </w:rPr>
        <w:tab/>
      </w:r>
      <w:r w:rsidRPr="00D70297">
        <w:rPr>
          <w:rFonts w:ascii="Times New Roman" w:hAnsi="Times New Roman" w:cs="Times New Roman"/>
          <w:sz w:val="24"/>
          <w:szCs w:val="24"/>
        </w:rPr>
        <w:tab/>
      </w:r>
    </w:p>
    <w:p w14:paraId="058B8512"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b/>
          <w:noProof/>
          <w:sz w:val="24"/>
          <w:szCs w:val="24"/>
        </w:rPr>
        <w:drawing>
          <wp:inline distT="0" distB="0" distL="0" distR="0" wp14:anchorId="725442C6" wp14:editId="2592AD41">
            <wp:extent cx="2846516" cy="1396800"/>
            <wp:effectExtent l="19050" t="19050" r="11430" b="13335"/>
            <wp:docPr id="543946890" name="Picture 4" descr="A comparison of a blue and green ligh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46890" name="Picture 4" descr="A comparison of a blue and green light&#10;&#10;Description automatically generated with medium confidence"/>
                    <pic:cNvPicPr/>
                  </pic:nvPicPr>
                  <pic:blipFill>
                    <a:blip r:embed="rId20"/>
                    <a:stretch>
                      <a:fillRect/>
                    </a:stretch>
                  </pic:blipFill>
                  <pic:spPr>
                    <a:xfrm>
                      <a:off x="0" y="0"/>
                      <a:ext cx="2846516" cy="1396800"/>
                    </a:xfrm>
                    <a:prstGeom prst="rect">
                      <a:avLst/>
                    </a:prstGeom>
                    <a:ln>
                      <a:solidFill>
                        <a:schemeClr val="bg2"/>
                      </a:solidFill>
                    </a:ln>
                  </pic:spPr>
                </pic:pic>
              </a:graphicData>
            </a:graphic>
          </wp:inline>
        </w:drawing>
      </w:r>
    </w:p>
    <w:p w14:paraId="547CBBFF" w14:textId="77777777" w:rsidR="006F763D" w:rsidRPr="00D70297" w:rsidRDefault="006F763D" w:rsidP="00D70297">
      <w:pPr>
        <w:jc w:val="both"/>
        <w:rPr>
          <w:rFonts w:ascii="Times New Roman" w:hAnsi="Times New Roman" w:cs="Times New Roman"/>
          <w:b/>
          <w:bCs/>
          <w:sz w:val="24"/>
          <w:szCs w:val="24"/>
        </w:rPr>
      </w:pPr>
      <w:r w:rsidRPr="00D70297">
        <w:rPr>
          <w:rFonts w:ascii="Times New Roman" w:hAnsi="Times New Roman" w:cs="Times New Roman"/>
          <w:sz w:val="24"/>
          <w:szCs w:val="24"/>
        </w:rPr>
        <w:t>Mutant RNA #3</w:t>
      </w:r>
    </w:p>
    <w:p w14:paraId="50450D86" w14:textId="77777777" w:rsidR="006F763D" w:rsidRPr="00D70297" w:rsidRDefault="006F763D" w:rsidP="00D70297">
      <w:pPr>
        <w:jc w:val="both"/>
        <w:rPr>
          <w:rFonts w:ascii="Times New Roman" w:eastAsia="Times New Roman" w:hAnsi="Times New Roman" w:cs="Times New Roman"/>
          <w:sz w:val="24"/>
          <w:szCs w:val="24"/>
          <w:u w:val="single"/>
        </w:rPr>
      </w:pPr>
      <w:r w:rsidRPr="00D70297">
        <w:rPr>
          <w:rFonts w:ascii="Times New Roman" w:hAnsi="Times New Roman" w:cs="Times New Roman"/>
          <w:sz w:val="24"/>
          <w:szCs w:val="24"/>
        </w:rPr>
        <w:br w:type="page"/>
      </w:r>
    </w:p>
    <w:p w14:paraId="6E4AC575" w14:textId="77777777" w:rsidR="00AA10C1" w:rsidRDefault="00AA10C1" w:rsidP="00D70297">
      <w:pPr>
        <w:jc w:val="both"/>
        <w:rPr>
          <w:rFonts w:ascii="Times New Roman" w:hAnsi="Times New Roman" w:cs="Times New Roman"/>
          <w:b/>
          <w:bCs/>
          <w:sz w:val="24"/>
          <w:szCs w:val="24"/>
          <w:u w:val="single"/>
        </w:rPr>
        <w:sectPr w:rsidR="00AA10C1" w:rsidSect="006F763D">
          <w:footerReference w:type="default" r:id="rId21"/>
          <w:pgSz w:w="12240" w:h="15840"/>
          <w:pgMar w:top="1440" w:right="1440" w:bottom="1440" w:left="1440" w:header="720" w:footer="720" w:gutter="0"/>
          <w:cols w:space="720"/>
          <w:noEndnote/>
        </w:sectPr>
      </w:pPr>
    </w:p>
    <w:p w14:paraId="0424B4C9" w14:textId="6D33D434" w:rsidR="006F763D" w:rsidRPr="00AA10C1" w:rsidRDefault="006F763D" w:rsidP="00D70297">
      <w:pPr>
        <w:jc w:val="both"/>
        <w:rPr>
          <w:rFonts w:ascii="Times New Roman" w:hAnsi="Times New Roman" w:cs="Times New Roman"/>
          <w:b/>
          <w:bCs/>
          <w:sz w:val="24"/>
          <w:szCs w:val="24"/>
          <w:u w:val="single"/>
        </w:rPr>
      </w:pPr>
      <w:r w:rsidRPr="00AA10C1">
        <w:rPr>
          <w:rFonts w:ascii="Times New Roman" w:hAnsi="Times New Roman" w:cs="Times New Roman"/>
          <w:b/>
          <w:bCs/>
          <w:sz w:val="24"/>
          <w:szCs w:val="24"/>
          <w:u w:val="single"/>
        </w:rPr>
        <w:lastRenderedPageBreak/>
        <w:t>Question 4 [2</w:t>
      </w:r>
      <w:r w:rsidR="0017121D">
        <w:rPr>
          <w:rFonts w:ascii="Times New Roman" w:hAnsi="Times New Roman" w:cs="Times New Roman"/>
          <w:b/>
          <w:bCs/>
          <w:sz w:val="24"/>
          <w:szCs w:val="24"/>
          <w:u w:val="single"/>
        </w:rPr>
        <w:t>4</w:t>
      </w:r>
      <w:r w:rsidRPr="00AA10C1">
        <w:rPr>
          <w:rFonts w:ascii="Times New Roman" w:hAnsi="Times New Roman" w:cs="Times New Roman"/>
          <w:b/>
          <w:bCs/>
          <w:sz w:val="24"/>
          <w:szCs w:val="24"/>
          <w:u w:val="single"/>
        </w:rPr>
        <w:t xml:space="preserve"> points]</w:t>
      </w:r>
    </w:p>
    <w:p w14:paraId="7A337BF2" w14:textId="77777777" w:rsidR="006F763D" w:rsidRPr="00AA10C1" w:rsidRDefault="006F763D" w:rsidP="00D70297">
      <w:pPr>
        <w:jc w:val="both"/>
        <w:rPr>
          <w:rFonts w:ascii="Times New Roman" w:hAnsi="Times New Roman" w:cs="Times New Roman"/>
          <w:b/>
          <w:sz w:val="24"/>
          <w:szCs w:val="24"/>
          <w:u w:val="single"/>
        </w:rPr>
      </w:pPr>
      <w:r w:rsidRPr="00AA10C1">
        <w:rPr>
          <w:rFonts w:ascii="Times New Roman" w:hAnsi="Times New Roman" w:cs="Times New Roman"/>
          <w:sz w:val="24"/>
          <w:szCs w:val="24"/>
          <w:u w:val="single"/>
        </w:rPr>
        <w:t>Part A</w:t>
      </w:r>
    </w:p>
    <w:p w14:paraId="01FC7DAC" w14:textId="29AAA33A"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Propose a hypothesis that could explain how each of the mutant RNA treatments affect cell cycle progression</w:t>
      </w:r>
      <w:r w:rsidR="00603343">
        <w:rPr>
          <w:rFonts w:ascii="Times New Roman" w:hAnsi="Times New Roman" w:cs="Times New Roman"/>
          <w:sz w:val="24"/>
          <w:szCs w:val="24"/>
        </w:rPr>
        <w:t xml:space="preserve"> within the context of this class or lab activity</w:t>
      </w:r>
      <w:r w:rsidRPr="00D70297">
        <w:rPr>
          <w:rFonts w:ascii="Times New Roman" w:hAnsi="Times New Roman" w:cs="Times New Roman"/>
          <w:sz w:val="24"/>
          <w:szCs w:val="24"/>
        </w:rPr>
        <w:t>. Explain your reasoning and be sure to use your combined experimental results from flow cytometry, western blotting and microscopy analyses in your justification. [</w:t>
      </w:r>
      <w:r w:rsidRPr="00AA10C1">
        <w:rPr>
          <w:rFonts w:ascii="Times New Roman" w:hAnsi="Times New Roman" w:cs="Times New Roman"/>
          <w:color w:val="0070C0"/>
          <w:sz w:val="24"/>
          <w:szCs w:val="24"/>
        </w:rPr>
        <w:t>1</w:t>
      </w:r>
      <w:r w:rsidR="00AA10C1" w:rsidRPr="00AA10C1">
        <w:rPr>
          <w:rFonts w:ascii="Times New Roman" w:hAnsi="Times New Roman" w:cs="Times New Roman"/>
          <w:color w:val="0070C0"/>
          <w:sz w:val="24"/>
          <w:szCs w:val="24"/>
        </w:rPr>
        <w:t>5</w:t>
      </w:r>
      <w:r w:rsidRPr="00AA10C1">
        <w:rPr>
          <w:rFonts w:ascii="Times New Roman" w:hAnsi="Times New Roman" w:cs="Times New Roman"/>
          <w:color w:val="0070C0"/>
          <w:sz w:val="24"/>
          <w:szCs w:val="24"/>
        </w:rPr>
        <w:t xml:space="preserve"> points</w:t>
      </w:r>
      <w:r w:rsidRPr="00D70297">
        <w:rPr>
          <w:rFonts w:ascii="Times New Roman" w:hAnsi="Times New Roman" w:cs="Times New Roman"/>
          <w:sz w:val="24"/>
          <w:szCs w:val="24"/>
        </w:rPr>
        <w:t>]</w:t>
      </w:r>
      <w:r w:rsidR="00AA10C1">
        <w:rPr>
          <w:rFonts w:ascii="Times New Roman" w:hAnsi="Times New Roman" w:cs="Times New Roman"/>
          <w:b/>
          <w:sz w:val="24"/>
          <w:szCs w:val="24"/>
        </w:rPr>
        <w:t xml:space="preserve"> </w:t>
      </w:r>
      <w:r w:rsidRPr="00D70297">
        <w:rPr>
          <w:rFonts w:ascii="Times New Roman" w:hAnsi="Times New Roman" w:cs="Times New Roman"/>
          <w:sz w:val="24"/>
          <w:szCs w:val="24"/>
        </w:rPr>
        <w:t xml:space="preserve">Hint: Include the cell cycle, spindle assembly and phase cell cycle regulators in your answers. </w:t>
      </w:r>
    </w:p>
    <w:tbl>
      <w:tblPr>
        <w:tblpPr w:leftFromText="180" w:rightFromText="180" w:vertAnchor="text" w:horzAnchor="margin" w:tblpXSpec="center" w:tblpY="330"/>
        <w:tblW w:w="12900" w:type="dxa"/>
        <w:tblLayout w:type="fixed"/>
        <w:tblCellMar>
          <w:left w:w="0" w:type="dxa"/>
          <w:right w:w="0" w:type="dxa"/>
        </w:tblCellMar>
        <w:tblLook w:val="04A0" w:firstRow="1" w:lastRow="0" w:firstColumn="1" w:lastColumn="0" w:noHBand="0" w:noVBand="1"/>
      </w:tblPr>
      <w:tblGrid>
        <w:gridCol w:w="2258"/>
        <w:gridCol w:w="2977"/>
        <w:gridCol w:w="2977"/>
        <w:gridCol w:w="2551"/>
        <w:gridCol w:w="2137"/>
      </w:tblGrid>
      <w:tr w:rsidR="006F763D" w:rsidRPr="00D70297" w14:paraId="6EC0B7E0" w14:textId="77777777" w:rsidTr="00552F3C">
        <w:tc>
          <w:tcPr>
            <w:tcW w:w="22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6DD972"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w:t>
            </w:r>
          </w:p>
        </w:tc>
        <w:tc>
          <w:tcPr>
            <w:tcW w:w="297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31A6EDB5" w14:textId="77777777" w:rsidR="006F763D" w:rsidRDefault="006F763D" w:rsidP="00D70297">
            <w:pPr>
              <w:jc w:val="both"/>
              <w:rPr>
                <w:rFonts w:ascii="Times New Roman" w:hAnsi="Times New Roman" w:cs="Times New Roman"/>
                <w:b/>
                <w:bCs/>
                <w:sz w:val="24"/>
                <w:szCs w:val="24"/>
              </w:rPr>
            </w:pPr>
            <w:r w:rsidRPr="00AA10C1">
              <w:rPr>
                <w:rFonts w:ascii="Times New Roman" w:hAnsi="Times New Roman" w:cs="Times New Roman"/>
                <w:b/>
                <w:bCs/>
                <w:sz w:val="24"/>
                <w:szCs w:val="24"/>
              </w:rPr>
              <w:t>Flow Cytometry Analysis</w:t>
            </w:r>
          </w:p>
          <w:p w14:paraId="673BB977" w14:textId="0FB062E1" w:rsidR="00AA10C1" w:rsidRPr="00AA10C1" w:rsidRDefault="00AA10C1" w:rsidP="00D70297">
            <w:pPr>
              <w:jc w:val="both"/>
              <w:rPr>
                <w:rFonts w:ascii="Times New Roman" w:hAnsi="Times New Roman" w:cs="Times New Roman"/>
                <w:b/>
                <w:bCs/>
                <w:sz w:val="24"/>
                <w:szCs w:val="24"/>
              </w:rPr>
            </w:pPr>
            <w:r>
              <w:rPr>
                <w:rFonts w:ascii="Times New Roman" w:hAnsi="Times New Roman" w:cs="Times New Roman"/>
                <w:b/>
                <w:bCs/>
                <w:sz w:val="24"/>
                <w:szCs w:val="24"/>
              </w:rPr>
              <w:t>(1 point)</w:t>
            </w:r>
          </w:p>
        </w:tc>
        <w:tc>
          <w:tcPr>
            <w:tcW w:w="297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7946ECE8" w14:textId="0CB44C13" w:rsidR="006F763D" w:rsidRPr="00AA10C1" w:rsidRDefault="006F763D" w:rsidP="00D70297">
            <w:pPr>
              <w:jc w:val="both"/>
              <w:rPr>
                <w:rFonts w:ascii="Times New Roman" w:hAnsi="Times New Roman" w:cs="Times New Roman"/>
                <w:b/>
                <w:bCs/>
                <w:sz w:val="24"/>
                <w:szCs w:val="24"/>
              </w:rPr>
            </w:pPr>
            <w:r w:rsidRPr="00AA10C1">
              <w:rPr>
                <w:rFonts w:ascii="Times New Roman" w:hAnsi="Times New Roman" w:cs="Times New Roman"/>
                <w:b/>
                <w:bCs/>
                <w:sz w:val="24"/>
                <w:szCs w:val="24"/>
              </w:rPr>
              <w:t>Western Blotting Analysis</w:t>
            </w:r>
            <w:r w:rsidR="00AA10C1">
              <w:rPr>
                <w:rFonts w:ascii="Times New Roman" w:hAnsi="Times New Roman" w:cs="Times New Roman"/>
                <w:b/>
                <w:bCs/>
                <w:sz w:val="24"/>
                <w:szCs w:val="24"/>
              </w:rPr>
              <w:t xml:space="preserve"> (1 point)</w:t>
            </w:r>
          </w:p>
        </w:tc>
        <w:tc>
          <w:tcPr>
            <w:tcW w:w="255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30FB88F4" w14:textId="0AB30634" w:rsidR="006F763D" w:rsidRPr="00AA10C1" w:rsidRDefault="006F763D" w:rsidP="00D70297">
            <w:pPr>
              <w:jc w:val="both"/>
              <w:rPr>
                <w:rFonts w:ascii="Times New Roman" w:hAnsi="Times New Roman" w:cs="Times New Roman"/>
                <w:b/>
                <w:bCs/>
                <w:sz w:val="24"/>
                <w:szCs w:val="24"/>
              </w:rPr>
            </w:pPr>
            <w:r w:rsidRPr="00AA10C1">
              <w:rPr>
                <w:rFonts w:ascii="Times New Roman" w:hAnsi="Times New Roman" w:cs="Times New Roman"/>
                <w:b/>
                <w:bCs/>
                <w:sz w:val="24"/>
                <w:szCs w:val="24"/>
              </w:rPr>
              <w:t>Microscopy Analysis</w:t>
            </w:r>
            <w:r w:rsidR="00AA10C1">
              <w:rPr>
                <w:rFonts w:ascii="Times New Roman" w:hAnsi="Times New Roman" w:cs="Times New Roman"/>
                <w:b/>
                <w:bCs/>
                <w:sz w:val="24"/>
                <w:szCs w:val="24"/>
              </w:rPr>
              <w:t xml:space="preserve"> (1 point)</w:t>
            </w:r>
          </w:p>
        </w:tc>
        <w:tc>
          <w:tcPr>
            <w:tcW w:w="213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3CC1B81B" w14:textId="17086C03" w:rsidR="006F763D" w:rsidRPr="00AA10C1" w:rsidRDefault="006F763D" w:rsidP="00D70297">
            <w:pPr>
              <w:jc w:val="both"/>
              <w:rPr>
                <w:rFonts w:ascii="Times New Roman" w:hAnsi="Times New Roman" w:cs="Times New Roman"/>
                <w:b/>
                <w:bCs/>
                <w:sz w:val="24"/>
                <w:szCs w:val="24"/>
              </w:rPr>
            </w:pPr>
            <w:r w:rsidRPr="00AA10C1">
              <w:rPr>
                <w:rFonts w:ascii="Times New Roman" w:hAnsi="Times New Roman" w:cs="Times New Roman"/>
                <w:b/>
                <w:bCs/>
                <w:sz w:val="24"/>
                <w:szCs w:val="24"/>
              </w:rPr>
              <w:t>Hypothesis</w:t>
            </w:r>
            <w:r w:rsidR="00AA10C1">
              <w:rPr>
                <w:rFonts w:ascii="Times New Roman" w:hAnsi="Times New Roman" w:cs="Times New Roman"/>
                <w:b/>
                <w:bCs/>
                <w:sz w:val="24"/>
                <w:szCs w:val="24"/>
              </w:rPr>
              <w:t xml:space="preserve"> (2 points)</w:t>
            </w:r>
          </w:p>
        </w:tc>
      </w:tr>
      <w:tr w:rsidR="006F763D" w:rsidRPr="00D70297" w14:paraId="6AA9C922" w14:textId="77777777" w:rsidTr="00552F3C">
        <w:tc>
          <w:tcPr>
            <w:tcW w:w="225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725B04EF" w14:textId="77777777" w:rsidR="006F763D" w:rsidRPr="00552F3C" w:rsidRDefault="006F763D" w:rsidP="00D70297">
            <w:pPr>
              <w:jc w:val="both"/>
              <w:rPr>
                <w:rFonts w:ascii="Times New Roman" w:hAnsi="Times New Roman" w:cs="Times New Roman"/>
                <w:b/>
                <w:bCs/>
                <w:sz w:val="24"/>
                <w:szCs w:val="24"/>
              </w:rPr>
            </w:pPr>
            <w:r w:rsidRPr="00552F3C">
              <w:rPr>
                <w:rFonts w:ascii="Times New Roman" w:hAnsi="Times New Roman" w:cs="Times New Roman"/>
                <w:b/>
                <w:bCs/>
                <w:sz w:val="24"/>
                <w:szCs w:val="24"/>
              </w:rPr>
              <w:t>Mutant RNA #1</w:t>
            </w:r>
          </w:p>
        </w:tc>
        <w:tc>
          <w:tcPr>
            <w:tcW w:w="2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D928B5"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majority of the cells has 4C of DNA amount, suggesting cells are in G2/M stage</w:t>
            </w:r>
          </w:p>
        </w:tc>
        <w:tc>
          <w:tcPr>
            <w:tcW w:w="2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FB602D"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Cyclin E not detected (not S phase); Cyclin B levels are high (in M phase) and Scc1/</w:t>
            </w:r>
            <w:proofErr w:type="spellStart"/>
            <w:r w:rsidRPr="00AA10C1">
              <w:rPr>
                <w:rFonts w:ascii="Times New Roman" w:hAnsi="Times New Roman" w:cs="Times New Roman"/>
                <w:color w:val="0070C0"/>
                <w:sz w:val="24"/>
                <w:szCs w:val="24"/>
              </w:rPr>
              <w:t>cohesin</w:t>
            </w:r>
            <w:proofErr w:type="spellEnd"/>
            <w:r w:rsidRPr="00AA10C1">
              <w:rPr>
                <w:rFonts w:ascii="Times New Roman" w:hAnsi="Times New Roman" w:cs="Times New Roman"/>
                <w:color w:val="0070C0"/>
                <w:sz w:val="24"/>
                <w:szCs w:val="24"/>
              </w:rPr>
              <w:t xml:space="preserve"> is </w:t>
            </w:r>
            <w:proofErr w:type="spellStart"/>
            <w:r w:rsidRPr="00AA10C1">
              <w:rPr>
                <w:rFonts w:ascii="Times New Roman" w:hAnsi="Times New Roman" w:cs="Times New Roman"/>
                <w:color w:val="0070C0"/>
                <w:sz w:val="24"/>
                <w:szCs w:val="24"/>
              </w:rPr>
              <w:t>uncleaved</w:t>
            </w:r>
            <w:proofErr w:type="spellEnd"/>
            <w:r w:rsidRPr="00AA10C1">
              <w:rPr>
                <w:rFonts w:ascii="Times New Roman" w:hAnsi="Times New Roman" w:cs="Times New Roman"/>
                <w:color w:val="0070C0"/>
                <w:sz w:val="24"/>
                <w:szCs w:val="24"/>
              </w:rPr>
              <w:t xml:space="preserve"> (before anaphase in M phase) </w:t>
            </w:r>
          </w:p>
        </w:tc>
        <w:tc>
          <w:tcPr>
            <w:tcW w:w="25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A56F92"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chromosomes were able to align in the middle with bipolar spindle attachment/spindle attachment appears normal</w:t>
            </w:r>
          </w:p>
        </w:tc>
        <w:tc>
          <w:tcPr>
            <w:tcW w:w="213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B609FC"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Arrested at M phase/Metaphase</w:t>
            </w:r>
          </w:p>
        </w:tc>
      </w:tr>
      <w:tr w:rsidR="006F763D" w:rsidRPr="00D70297" w14:paraId="19789FDD" w14:textId="77777777" w:rsidTr="00552F3C">
        <w:tc>
          <w:tcPr>
            <w:tcW w:w="225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0E960D39" w14:textId="77777777" w:rsidR="006F763D" w:rsidRPr="00552F3C" w:rsidRDefault="006F763D" w:rsidP="00D70297">
            <w:pPr>
              <w:jc w:val="both"/>
              <w:rPr>
                <w:rFonts w:ascii="Times New Roman" w:hAnsi="Times New Roman" w:cs="Times New Roman"/>
                <w:b/>
                <w:bCs/>
                <w:sz w:val="24"/>
                <w:szCs w:val="24"/>
              </w:rPr>
            </w:pPr>
            <w:r w:rsidRPr="00552F3C">
              <w:rPr>
                <w:rFonts w:ascii="Times New Roman" w:hAnsi="Times New Roman" w:cs="Times New Roman"/>
                <w:b/>
                <w:bCs/>
                <w:sz w:val="24"/>
                <w:szCs w:val="24"/>
              </w:rPr>
              <w:t>Mutant RNA #2</w:t>
            </w:r>
          </w:p>
        </w:tc>
        <w:tc>
          <w:tcPr>
            <w:tcW w:w="2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85FE74"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majority of the cells has 4C of DNA amount, suggesting cells are in G2/M stage</w:t>
            </w:r>
          </w:p>
        </w:tc>
        <w:tc>
          <w:tcPr>
            <w:tcW w:w="2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7F6B35"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Cyclin E not detected (not S phase); Cyclin B levels are high (in M phase) and Scc1/</w:t>
            </w:r>
            <w:proofErr w:type="spellStart"/>
            <w:r w:rsidRPr="00AA10C1">
              <w:rPr>
                <w:rFonts w:ascii="Times New Roman" w:hAnsi="Times New Roman" w:cs="Times New Roman"/>
                <w:color w:val="0070C0"/>
                <w:sz w:val="24"/>
                <w:szCs w:val="24"/>
              </w:rPr>
              <w:t>cohesin</w:t>
            </w:r>
            <w:proofErr w:type="spellEnd"/>
            <w:r w:rsidRPr="00AA10C1">
              <w:rPr>
                <w:rFonts w:ascii="Times New Roman" w:hAnsi="Times New Roman" w:cs="Times New Roman"/>
                <w:color w:val="0070C0"/>
                <w:sz w:val="24"/>
                <w:szCs w:val="24"/>
              </w:rPr>
              <w:t xml:space="preserve"> is </w:t>
            </w:r>
            <w:proofErr w:type="spellStart"/>
            <w:r w:rsidRPr="00AA10C1">
              <w:rPr>
                <w:rFonts w:ascii="Times New Roman" w:hAnsi="Times New Roman" w:cs="Times New Roman"/>
                <w:color w:val="0070C0"/>
                <w:sz w:val="24"/>
                <w:szCs w:val="24"/>
              </w:rPr>
              <w:t>uncleaved</w:t>
            </w:r>
            <w:proofErr w:type="spellEnd"/>
            <w:r w:rsidRPr="00AA10C1">
              <w:rPr>
                <w:rFonts w:ascii="Times New Roman" w:hAnsi="Times New Roman" w:cs="Times New Roman"/>
                <w:color w:val="0070C0"/>
                <w:sz w:val="24"/>
                <w:szCs w:val="24"/>
              </w:rPr>
              <w:t xml:space="preserve"> (before anaphase in M phase) </w:t>
            </w:r>
          </w:p>
        </w:tc>
        <w:tc>
          <w:tcPr>
            <w:tcW w:w="25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B40732C"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 xml:space="preserve">chromosomes are condensed and can be seen/visible, not aligned in the middle and spindles are short (before metaphase in M phase) </w:t>
            </w:r>
          </w:p>
        </w:tc>
        <w:tc>
          <w:tcPr>
            <w:tcW w:w="213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8F2B31"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Arrested at M phase/either late in prophase or early in metaphase</w:t>
            </w:r>
          </w:p>
        </w:tc>
      </w:tr>
      <w:tr w:rsidR="006F763D" w:rsidRPr="00D70297" w14:paraId="57DD4D8B" w14:textId="77777777" w:rsidTr="00552F3C">
        <w:tc>
          <w:tcPr>
            <w:tcW w:w="225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4399A971" w14:textId="77777777" w:rsidR="006F763D" w:rsidRPr="00552F3C" w:rsidRDefault="006F763D" w:rsidP="00D70297">
            <w:pPr>
              <w:jc w:val="both"/>
              <w:rPr>
                <w:rFonts w:ascii="Times New Roman" w:hAnsi="Times New Roman" w:cs="Times New Roman"/>
                <w:b/>
                <w:bCs/>
                <w:sz w:val="24"/>
                <w:szCs w:val="24"/>
              </w:rPr>
            </w:pPr>
            <w:r w:rsidRPr="00552F3C">
              <w:rPr>
                <w:rFonts w:ascii="Times New Roman" w:hAnsi="Times New Roman" w:cs="Times New Roman"/>
                <w:b/>
                <w:bCs/>
                <w:sz w:val="24"/>
                <w:szCs w:val="24"/>
              </w:rPr>
              <w:t>Mutant RNA #3</w:t>
            </w:r>
          </w:p>
        </w:tc>
        <w:tc>
          <w:tcPr>
            <w:tcW w:w="2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9062AD1"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t xml:space="preserve">Some proportion of cells in with &lt;2C and &gt;4C DNA content indicates that mutant </w:t>
            </w:r>
            <w:r w:rsidRPr="00AA10C1">
              <w:rPr>
                <w:rFonts w:ascii="Times New Roman" w:hAnsi="Times New Roman" w:cs="Times New Roman"/>
                <w:color w:val="0070C0"/>
                <w:sz w:val="24"/>
                <w:szCs w:val="24"/>
              </w:rPr>
              <w:lastRenderedPageBreak/>
              <w:t>RNA #3 leads to abnormal chromosome numbers</w:t>
            </w:r>
          </w:p>
        </w:tc>
        <w:tc>
          <w:tcPr>
            <w:tcW w:w="2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A57ACD"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lastRenderedPageBreak/>
              <w:t>Cyclin E is detected (in S phase); Cyclin B levels are present (in M phase) and Scc1/</w:t>
            </w:r>
            <w:proofErr w:type="spellStart"/>
            <w:r w:rsidRPr="00AA10C1">
              <w:rPr>
                <w:rFonts w:ascii="Times New Roman" w:hAnsi="Times New Roman" w:cs="Times New Roman"/>
                <w:color w:val="0070C0"/>
                <w:sz w:val="24"/>
                <w:szCs w:val="24"/>
              </w:rPr>
              <w:t>cohesin</w:t>
            </w:r>
            <w:proofErr w:type="spellEnd"/>
            <w:r w:rsidRPr="00AA10C1">
              <w:rPr>
                <w:rFonts w:ascii="Times New Roman" w:hAnsi="Times New Roman" w:cs="Times New Roman"/>
                <w:color w:val="0070C0"/>
                <w:sz w:val="24"/>
                <w:szCs w:val="24"/>
              </w:rPr>
              <w:t xml:space="preserve"> is also cleaved </w:t>
            </w:r>
            <w:r w:rsidRPr="00AA10C1">
              <w:rPr>
                <w:rFonts w:ascii="Times New Roman" w:hAnsi="Times New Roman" w:cs="Times New Roman"/>
                <w:color w:val="0070C0"/>
                <w:sz w:val="24"/>
                <w:szCs w:val="24"/>
              </w:rPr>
              <w:lastRenderedPageBreak/>
              <w:t>(progress to anaphase in M phase), suggesting cells are in different stages of the cell cycle</w:t>
            </w:r>
          </w:p>
        </w:tc>
        <w:tc>
          <w:tcPr>
            <w:tcW w:w="25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64F372"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lastRenderedPageBreak/>
              <w:t xml:space="preserve">sister chromatid separation/improper separation of sister chromatids with </w:t>
            </w:r>
            <w:r w:rsidRPr="00AA10C1">
              <w:rPr>
                <w:rFonts w:ascii="Times New Roman" w:hAnsi="Times New Roman" w:cs="Times New Roman"/>
                <w:color w:val="0070C0"/>
                <w:sz w:val="24"/>
                <w:szCs w:val="24"/>
              </w:rPr>
              <w:lastRenderedPageBreak/>
              <w:t>unequal chromosome distribution</w:t>
            </w:r>
          </w:p>
        </w:tc>
        <w:tc>
          <w:tcPr>
            <w:tcW w:w="213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DC48B1" w14:textId="77777777" w:rsidR="006F763D" w:rsidRPr="00AA10C1" w:rsidRDefault="006F763D" w:rsidP="00D70297">
            <w:pPr>
              <w:jc w:val="both"/>
              <w:rPr>
                <w:rFonts w:ascii="Times New Roman" w:hAnsi="Times New Roman" w:cs="Times New Roman"/>
                <w:b/>
                <w:color w:val="0070C0"/>
                <w:sz w:val="24"/>
                <w:szCs w:val="24"/>
              </w:rPr>
            </w:pPr>
            <w:r w:rsidRPr="00AA10C1">
              <w:rPr>
                <w:rFonts w:ascii="Times New Roman" w:hAnsi="Times New Roman" w:cs="Times New Roman"/>
                <w:color w:val="0070C0"/>
                <w:sz w:val="24"/>
                <w:szCs w:val="24"/>
              </w:rPr>
              <w:lastRenderedPageBreak/>
              <w:t xml:space="preserve">Not arrested in any phase, but abnormal chromosome numbers have </w:t>
            </w:r>
            <w:r w:rsidRPr="00AA10C1">
              <w:rPr>
                <w:rFonts w:ascii="Times New Roman" w:hAnsi="Times New Roman" w:cs="Times New Roman"/>
                <w:color w:val="0070C0"/>
                <w:sz w:val="24"/>
                <w:szCs w:val="24"/>
              </w:rPr>
              <w:lastRenderedPageBreak/>
              <w:t>produced abnormal amounts of DNA content, suggesting M-phase checkpoint mechanism is mutated</w:t>
            </w:r>
          </w:p>
        </w:tc>
      </w:tr>
    </w:tbl>
    <w:p w14:paraId="5FF4C3E2" w14:textId="77777777" w:rsidR="006F763D" w:rsidRPr="00D70297" w:rsidRDefault="006F763D" w:rsidP="00D70297">
      <w:pPr>
        <w:jc w:val="both"/>
        <w:rPr>
          <w:rFonts w:ascii="Times New Roman" w:hAnsi="Times New Roman" w:cs="Times New Roman"/>
          <w:b/>
          <w:sz w:val="24"/>
          <w:szCs w:val="24"/>
        </w:rPr>
      </w:pPr>
    </w:p>
    <w:p w14:paraId="75DE7E09" w14:textId="3924614B" w:rsidR="006F763D" w:rsidRPr="00AA10C1" w:rsidRDefault="006F763D" w:rsidP="00D70297">
      <w:pPr>
        <w:jc w:val="both"/>
        <w:rPr>
          <w:rFonts w:ascii="Times New Roman" w:hAnsi="Times New Roman" w:cs="Times New Roman"/>
          <w:sz w:val="24"/>
          <w:szCs w:val="24"/>
          <w:u w:val="single"/>
        </w:rPr>
      </w:pPr>
      <w:r w:rsidRPr="00AA10C1">
        <w:rPr>
          <w:rFonts w:ascii="Times New Roman" w:hAnsi="Times New Roman" w:cs="Times New Roman"/>
          <w:sz w:val="24"/>
          <w:szCs w:val="24"/>
          <w:u w:val="single"/>
        </w:rPr>
        <w:t xml:space="preserve">Part B </w:t>
      </w:r>
    </w:p>
    <w:p w14:paraId="739609F7" w14:textId="4974EA6D"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Suggest a possible target (protein) for each of the mutant RNA #1-3</w:t>
      </w:r>
      <w:r w:rsidR="00603343">
        <w:rPr>
          <w:rFonts w:ascii="Times New Roman" w:hAnsi="Times New Roman" w:cs="Times New Roman"/>
          <w:sz w:val="24"/>
          <w:szCs w:val="24"/>
        </w:rPr>
        <w:t xml:space="preserve"> within the context of this class or lab activity</w:t>
      </w:r>
      <w:r w:rsidRPr="00D70297">
        <w:rPr>
          <w:rFonts w:ascii="Times New Roman" w:hAnsi="Times New Roman" w:cs="Times New Roman"/>
          <w:sz w:val="24"/>
          <w:szCs w:val="24"/>
        </w:rPr>
        <w:t>. Support your answer with experimental evidence where possible [</w:t>
      </w:r>
      <w:r w:rsidR="00AA10C1" w:rsidRPr="00552F3C">
        <w:rPr>
          <w:rFonts w:ascii="Times New Roman" w:hAnsi="Times New Roman" w:cs="Times New Roman"/>
          <w:color w:val="0070C0"/>
          <w:sz w:val="24"/>
          <w:szCs w:val="24"/>
        </w:rPr>
        <w:t>12</w:t>
      </w:r>
      <w:r w:rsidRPr="00552F3C">
        <w:rPr>
          <w:rFonts w:ascii="Times New Roman" w:hAnsi="Times New Roman" w:cs="Times New Roman"/>
          <w:color w:val="0070C0"/>
          <w:sz w:val="24"/>
          <w:szCs w:val="24"/>
        </w:rPr>
        <w:t xml:space="preserve"> points</w:t>
      </w:r>
      <w:r w:rsidRPr="00D70297">
        <w:rPr>
          <w:rFonts w:ascii="Times New Roman" w:hAnsi="Times New Roman" w:cs="Times New Roman"/>
          <w:sz w:val="24"/>
          <w:szCs w:val="24"/>
        </w:rPr>
        <w:t>] Hint: Refer to spindle assembly checkpoint diagram</w:t>
      </w:r>
    </w:p>
    <w:p w14:paraId="5E093BBE" w14:textId="77777777" w:rsidR="006F763D" w:rsidRPr="00D70297" w:rsidRDefault="006F763D" w:rsidP="00D70297">
      <w:pPr>
        <w:jc w:val="both"/>
        <w:rPr>
          <w:rFonts w:ascii="Times New Roman" w:hAnsi="Times New Roman" w:cs="Times New Roman"/>
          <w:b/>
          <w:sz w:val="24"/>
          <w:szCs w:val="24"/>
        </w:rPr>
      </w:pPr>
    </w:p>
    <w:tbl>
      <w:tblPr>
        <w:tblW w:w="12890" w:type="dxa"/>
        <w:tblCellMar>
          <w:left w:w="0" w:type="dxa"/>
          <w:right w:w="0" w:type="dxa"/>
        </w:tblCellMar>
        <w:tblLook w:val="04A0" w:firstRow="1" w:lastRow="0" w:firstColumn="1" w:lastColumn="0" w:noHBand="0" w:noVBand="1"/>
      </w:tblPr>
      <w:tblGrid>
        <w:gridCol w:w="2520"/>
        <w:gridCol w:w="10370"/>
      </w:tblGrid>
      <w:tr w:rsidR="006F763D" w:rsidRPr="00D70297" w14:paraId="6822A678" w14:textId="77777777" w:rsidTr="00AA10C1">
        <w:trPr>
          <w:trHeight w:val="716"/>
        </w:trPr>
        <w:tc>
          <w:tcPr>
            <w:tcW w:w="25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345E156"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w:t>
            </w:r>
          </w:p>
        </w:tc>
        <w:tc>
          <w:tcPr>
            <w:tcW w:w="1037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4AE256A4" w14:textId="77777777" w:rsidR="006F763D" w:rsidRPr="00AA10C1" w:rsidRDefault="006F763D" w:rsidP="00D70297">
            <w:pPr>
              <w:jc w:val="both"/>
              <w:rPr>
                <w:rFonts w:ascii="Times New Roman" w:hAnsi="Times New Roman" w:cs="Times New Roman"/>
                <w:b/>
                <w:bCs/>
                <w:sz w:val="24"/>
                <w:szCs w:val="24"/>
              </w:rPr>
            </w:pPr>
            <w:r w:rsidRPr="00AA10C1">
              <w:rPr>
                <w:rFonts w:ascii="Times New Roman" w:hAnsi="Times New Roman" w:cs="Times New Roman"/>
                <w:b/>
                <w:bCs/>
                <w:sz w:val="24"/>
                <w:szCs w:val="24"/>
              </w:rPr>
              <w:t>Mutant RNA #1</w:t>
            </w:r>
          </w:p>
        </w:tc>
      </w:tr>
      <w:tr w:rsidR="006F763D" w:rsidRPr="00D70297" w14:paraId="684A7F4E" w14:textId="77777777" w:rsidTr="00AA10C1">
        <w:trPr>
          <w:trHeight w:val="716"/>
        </w:trPr>
        <w:tc>
          <w:tcPr>
            <w:tcW w:w="252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0AC57CA9" w14:textId="77777777" w:rsidR="006F763D" w:rsidRDefault="006F763D" w:rsidP="00D70297">
            <w:pPr>
              <w:jc w:val="both"/>
              <w:rPr>
                <w:rFonts w:ascii="Times New Roman" w:hAnsi="Times New Roman" w:cs="Times New Roman"/>
                <w:b/>
                <w:bCs/>
                <w:sz w:val="24"/>
                <w:szCs w:val="24"/>
              </w:rPr>
            </w:pPr>
            <w:r w:rsidRPr="00AA10C1">
              <w:rPr>
                <w:rFonts w:ascii="Times New Roman" w:hAnsi="Times New Roman" w:cs="Times New Roman"/>
                <w:b/>
                <w:bCs/>
                <w:sz w:val="24"/>
                <w:szCs w:val="24"/>
              </w:rPr>
              <w:t>Targets</w:t>
            </w:r>
          </w:p>
          <w:p w14:paraId="14594215" w14:textId="42CA1FF2" w:rsidR="00552F3C" w:rsidRPr="00AA10C1" w:rsidRDefault="00552F3C" w:rsidP="00D70297">
            <w:pPr>
              <w:jc w:val="both"/>
              <w:rPr>
                <w:rFonts w:ascii="Times New Roman" w:hAnsi="Times New Roman" w:cs="Times New Roman"/>
                <w:b/>
                <w:bCs/>
                <w:sz w:val="24"/>
                <w:szCs w:val="24"/>
              </w:rPr>
            </w:pPr>
            <w:r>
              <w:rPr>
                <w:rFonts w:ascii="Times New Roman" w:hAnsi="Times New Roman" w:cs="Times New Roman"/>
                <w:b/>
                <w:bCs/>
                <w:sz w:val="24"/>
                <w:szCs w:val="24"/>
              </w:rPr>
              <w:t>(1 point)</w:t>
            </w:r>
          </w:p>
        </w:tc>
        <w:tc>
          <w:tcPr>
            <w:tcW w:w="103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48D61A" w14:textId="4FC1B4BC" w:rsidR="006F763D" w:rsidRPr="00552F3C" w:rsidRDefault="00552F3C" w:rsidP="00D70297">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proofErr w:type="spellStart"/>
            <w:r w:rsidR="006F763D" w:rsidRPr="00552F3C">
              <w:rPr>
                <w:rFonts w:ascii="Times New Roman" w:hAnsi="Times New Roman" w:cs="Times New Roman"/>
                <w:color w:val="0070C0"/>
                <w:sz w:val="24"/>
                <w:szCs w:val="24"/>
              </w:rPr>
              <w:t>Separase</w:t>
            </w:r>
            <w:proofErr w:type="spellEnd"/>
            <w:r w:rsidR="006F763D" w:rsidRPr="00552F3C">
              <w:rPr>
                <w:rFonts w:ascii="Times New Roman" w:hAnsi="Times New Roman" w:cs="Times New Roman"/>
                <w:color w:val="0070C0"/>
                <w:sz w:val="24"/>
                <w:szCs w:val="24"/>
              </w:rPr>
              <w:t xml:space="preserve"> or APC</w:t>
            </w:r>
          </w:p>
        </w:tc>
      </w:tr>
      <w:tr w:rsidR="006F763D" w:rsidRPr="00D70297" w14:paraId="1623AD43" w14:textId="77777777" w:rsidTr="00AA10C1">
        <w:trPr>
          <w:trHeight w:val="1483"/>
        </w:trPr>
        <w:tc>
          <w:tcPr>
            <w:tcW w:w="252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0619966A" w14:textId="77777777" w:rsidR="006F763D" w:rsidRDefault="006F763D" w:rsidP="00D70297">
            <w:pPr>
              <w:jc w:val="both"/>
              <w:rPr>
                <w:rFonts w:ascii="Times New Roman" w:hAnsi="Times New Roman" w:cs="Times New Roman"/>
                <w:b/>
                <w:bCs/>
                <w:sz w:val="24"/>
                <w:szCs w:val="24"/>
              </w:rPr>
            </w:pPr>
            <w:r w:rsidRPr="00AA10C1">
              <w:rPr>
                <w:rFonts w:ascii="Times New Roman" w:hAnsi="Times New Roman" w:cs="Times New Roman"/>
                <w:b/>
                <w:bCs/>
                <w:sz w:val="24"/>
                <w:szCs w:val="24"/>
              </w:rPr>
              <w:t>Explanation</w:t>
            </w:r>
          </w:p>
          <w:p w14:paraId="0D02C7B4" w14:textId="5F206265" w:rsidR="00552F3C" w:rsidRPr="00AA10C1" w:rsidRDefault="00552F3C" w:rsidP="00D70297">
            <w:pPr>
              <w:jc w:val="both"/>
              <w:rPr>
                <w:rFonts w:ascii="Times New Roman" w:hAnsi="Times New Roman" w:cs="Times New Roman"/>
                <w:b/>
                <w:bCs/>
                <w:sz w:val="24"/>
                <w:szCs w:val="24"/>
              </w:rPr>
            </w:pPr>
            <w:r>
              <w:rPr>
                <w:rFonts w:ascii="Times New Roman" w:hAnsi="Times New Roman" w:cs="Times New Roman"/>
                <w:b/>
                <w:bCs/>
                <w:sz w:val="24"/>
                <w:szCs w:val="24"/>
              </w:rPr>
              <w:t>(2 points)</w:t>
            </w:r>
          </w:p>
        </w:tc>
        <w:tc>
          <w:tcPr>
            <w:tcW w:w="103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B3FB3D" w14:textId="553F8303" w:rsidR="006F763D" w:rsidRPr="00552F3C" w:rsidRDefault="00552F3C" w:rsidP="00D70297">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r w:rsidR="006F763D" w:rsidRPr="00552F3C">
              <w:rPr>
                <w:rFonts w:ascii="Times New Roman" w:hAnsi="Times New Roman" w:cs="Times New Roman"/>
                <w:color w:val="0070C0"/>
                <w:sz w:val="24"/>
                <w:szCs w:val="24"/>
                <w:lang w:val="en-US"/>
              </w:rPr>
              <w:t xml:space="preserve">Decrease in </w:t>
            </w:r>
            <w:proofErr w:type="spellStart"/>
            <w:r w:rsidR="006F763D" w:rsidRPr="00552F3C">
              <w:rPr>
                <w:rFonts w:ascii="Times New Roman" w:hAnsi="Times New Roman" w:cs="Times New Roman"/>
                <w:color w:val="0070C0"/>
                <w:sz w:val="24"/>
                <w:szCs w:val="24"/>
                <w:lang w:val="en-US"/>
              </w:rPr>
              <w:t>separase</w:t>
            </w:r>
            <w:proofErr w:type="spellEnd"/>
            <w:r w:rsidR="006F763D" w:rsidRPr="00552F3C">
              <w:rPr>
                <w:rFonts w:ascii="Times New Roman" w:hAnsi="Times New Roman" w:cs="Times New Roman"/>
                <w:color w:val="0070C0"/>
                <w:sz w:val="24"/>
                <w:szCs w:val="24"/>
                <w:lang w:val="en-US"/>
              </w:rPr>
              <w:t xml:space="preserve"> or APC will result in metaphase arrest as there will be no cleaving of cohesion. The chromosomes and spindles that are bipolarly attached and aligned at the metaphase plate. </w:t>
            </w:r>
          </w:p>
          <w:p w14:paraId="19BA2B81" w14:textId="0091E774" w:rsidR="006F763D" w:rsidRPr="00552F3C" w:rsidRDefault="00552F3C" w:rsidP="00D70297">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r w:rsidR="006F763D" w:rsidRPr="00552F3C">
              <w:rPr>
                <w:rFonts w:ascii="Times New Roman" w:hAnsi="Times New Roman" w:cs="Times New Roman"/>
                <w:color w:val="0070C0"/>
                <w:sz w:val="24"/>
                <w:szCs w:val="24"/>
                <w:lang w:val="en-US"/>
              </w:rPr>
              <w:t>Cells will have 4C amount of DNA and with high levels of cyclin B, indicating they are in M-phase</w:t>
            </w:r>
          </w:p>
        </w:tc>
      </w:tr>
    </w:tbl>
    <w:p w14:paraId="71BA9C0F" w14:textId="77777777" w:rsidR="006F763D" w:rsidRDefault="006F763D" w:rsidP="00D70297">
      <w:pPr>
        <w:jc w:val="both"/>
        <w:rPr>
          <w:rFonts w:ascii="Times New Roman" w:hAnsi="Times New Roman" w:cs="Times New Roman"/>
          <w:b/>
          <w:sz w:val="24"/>
          <w:szCs w:val="24"/>
        </w:rPr>
      </w:pPr>
    </w:p>
    <w:p w14:paraId="15B9F9F0" w14:textId="77777777" w:rsidR="00552F3C" w:rsidRPr="00D70297" w:rsidRDefault="00552F3C" w:rsidP="00D70297">
      <w:pPr>
        <w:jc w:val="both"/>
        <w:rPr>
          <w:rFonts w:ascii="Times New Roman" w:hAnsi="Times New Roman" w:cs="Times New Roman"/>
          <w:b/>
          <w:sz w:val="24"/>
          <w:szCs w:val="24"/>
        </w:rPr>
      </w:pPr>
    </w:p>
    <w:p w14:paraId="1F01D88C" w14:textId="77777777" w:rsidR="006F763D" w:rsidRPr="00D70297" w:rsidRDefault="006F763D" w:rsidP="00D70297">
      <w:pPr>
        <w:jc w:val="both"/>
        <w:rPr>
          <w:rFonts w:ascii="Times New Roman" w:hAnsi="Times New Roman" w:cs="Times New Roman"/>
          <w:b/>
          <w:sz w:val="24"/>
          <w:szCs w:val="24"/>
        </w:rPr>
      </w:pPr>
    </w:p>
    <w:tbl>
      <w:tblPr>
        <w:tblW w:w="12890" w:type="dxa"/>
        <w:tblCellMar>
          <w:left w:w="0" w:type="dxa"/>
          <w:right w:w="0" w:type="dxa"/>
        </w:tblCellMar>
        <w:tblLook w:val="04A0" w:firstRow="1" w:lastRow="0" w:firstColumn="1" w:lastColumn="0" w:noHBand="0" w:noVBand="1"/>
      </w:tblPr>
      <w:tblGrid>
        <w:gridCol w:w="2520"/>
        <w:gridCol w:w="10370"/>
      </w:tblGrid>
      <w:tr w:rsidR="006F763D" w:rsidRPr="00D70297" w14:paraId="36F26A28" w14:textId="77777777" w:rsidTr="00552F3C">
        <w:trPr>
          <w:trHeight w:val="716"/>
        </w:trPr>
        <w:tc>
          <w:tcPr>
            <w:tcW w:w="25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DD3852"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lastRenderedPageBreak/>
              <w:t> </w:t>
            </w:r>
          </w:p>
        </w:tc>
        <w:tc>
          <w:tcPr>
            <w:tcW w:w="1037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55C663E0" w14:textId="77777777" w:rsidR="006F763D" w:rsidRPr="00552F3C" w:rsidRDefault="006F763D" w:rsidP="00D70297">
            <w:pPr>
              <w:jc w:val="both"/>
              <w:rPr>
                <w:rFonts w:ascii="Times New Roman" w:hAnsi="Times New Roman" w:cs="Times New Roman"/>
                <w:b/>
                <w:bCs/>
                <w:sz w:val="24"/>
                <w:szCs w:val="24"/>
              </w:rPr>
            </w:pPr>
            <w:r w:rsidRPr="00552F3C">
              <w:rPr>
                <w:rFonts w:ascii="Times New Roman" w:hAnsi="Times New Roman" w:cs="Times New Roman"/>
                <w:b/>
                <w:bCs/>
                <w:sz w:val="24"/>
                <w:szCs w:val="24"/>
              </w:rPr>
              <w:t>Mutant RNA #2</w:t>
            </w:r>
          </w:p>
        </w:tc>
      </w:tr>
      <w:tr w:rsidR="00552F3C" w:rsidRPr="00D70297" w14:paraId="2A92542B" w14:textId="77777777" w:rsidTr="00552F3C">
        <w:trPr>
          <w:trHeight w:val="716"/>
        </w:trPr>
        <w:tc>
          <w:tcPr>
            <w:tcW w:w="252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6A93F795" w14:textId="77777777" w:rsidR="00552F3C" w:rsidRDefault="00552F3C" w:rsidP="00552F3C">
            <w:pPr>
              <w:jc w:val="both"/>
              <w:rPr>
                <w:rFonts w:ascii="Times New Roman" w:hAnsi="Times New Roman" w:cs="Times New Roman"/>
                <w:b/>
                <w:bCs/>
                <w:sz w:val="24"/>
                <w:szCs w:val="24"/>
              </w:rPr>
            </w:pPr>
            <w:r w:rsidRPr="00AA10C1">
              <w:rPr>
                <w:rFonts w:ascii="Times New Roman" w:hAnsi="Times New Roman" w:cs="Times New Roman"/>
                <w:b/>
                <w:bCs/>
                <w:sz w:val="24"/>
                <w:szCs w:val="24"/>
              </w:rPr>
              <w:t>Targets</w:t>
            </w:r>
          </w:p>
          <w:p w14:paraId="0CDF5BF2" w14:textId="498E061D" w:rsidR="00552F3C" w:rsidRPr="00D70297" w:rsidRDefault="00552F3C" w:rsidP="00552F3C">
            <w:pPr>
              <w:jc w:val="both"/>
              <w:rPr>
                <w:rFonts w:ascii="Times New Roman" w:hAnsi="Times New Roman" w:cs="Times New Roman"/>
                <w:b/>
                <w:sz w:val="24"/>
                <w:szCs w:val="24"/>
              </w:rPr>
            </w:pPr>
            <w:r>
              <w:rPr>
                <w:rFonts w:ascii="Times New Roman" w:hAnsi="Times New Roman" w:cs="Times New Roman"/>
                <w:b/>
                <w:bCs/>
                <w:sz w:val="24"/>
                <w:szCs w:val="24"/>
              </w:rPr>
              <w:t>(1 point)</w:t>
            </w:r>
          </w:p>
        </w:tc>
        <w:tc>
          <w:tcPr>
            <w:tcW w:w="103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FD71D77" w14:textId="3B124A42" w:rsidR="00552F3C" w:rsidRPr="00552F3C" w:rsidRDefault="00552F3C" w:rsidP="00552F3C">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r w:rsidRPr="00552F3C">
              <w:rPr>
                <w:rFonts w:ascii="Times New Roman" w:hAnsi="Times New Roman" w:cs="Times New Roman"/>
                <w:color w:val="0070C0"/>
                <w:sz w:val="24"/>
                <w:szCs w:val="24"/>
              </w:rPr>
              <w:t>Exact target unknown but likely protein important for spindle chromosome attachment or protein important for microtubule stability</w:t>
            </w:r>
          </w:p>
        </w:tc>
      </w:tr>
      <w:tr w:rsidR="00552F3C" w:rsidRPr="00D70297" w14:paraId="2DB76F40" w14:textId="77777777" w:rsidTr="00552F3C">
        <w:trPr>
          <w:trHeight w:val="1483"/>
        </w:trPr>
        <w:tc>
          <w:tcPr>
            <w:tcW w:w="252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15467710" w14:textId="77777777" w:rsidR="00552F3C" w:rsidRDefault="00552F3C" w:rsidP="00552F3C">
            <w:pPr>
              <w:jc w:val="both"/>
              <w:rPr>
                <w:rFonts w:ascii="Times New Roman" w:hAnsi="Times New Roman" w:cs="Times New Roman"/>
                <w:b/>
                <w:bCs/>
                <w:sz w:val="24"/>
                <w:szCs w:val="24"/>
              </w:rPr>
            </w:pPr>
            <w:r w:rsidRPr="00AA10C1">
              <w:rPr>
                <w:rFonts w:ascii="Times New Roman" w:hAnsi="Times New Roman" w:cs="Times New Roman"/>
                <w:b/>
                <w:bCs/>
                <w:sz w:val="24"/>
                <w:szCs w:val="24"/>
              </w:rPr>
              <w:t>Explanation</w:t>
            </w:r>
          </w:p>
          <w:p w14:paraId="4AB3CBDD" w14:textId="4B526752" w:rsidR="00552F3C" w:rsidRPr="00D70297" w:rsidRDefault="00552F3C" w:rsidP="00552F3C">
            <w:pPr>
              <w:jc w:val="both"/>
              <w:rPr>
                <w:rFonts w:ascii="Times New Roman" w:hAnsi="Times New Roman" w:cs="Times New Roman"/>
                <w:b/>
                <w:sz w:val="24"/>
                <w:szCs w:val="24"/>
              </w:rPr>
            </w:pPr>
            <w:r>
              <w:rPr>
                <w:rFonts w:ascii="Times New Roman" w:hAnsi="Times New Roman" w:cs="Times New Roman"/>
                <w:b/>
                <w:bCs/>
                <w:sz w:val="24"/>
                <w:szCs w:val="24"/>
              </w:rPr>
              <w:t>(2 points)</w:t>
            </w:r>
          </w:p>
        </w:tc>
        <w:tc>
          <w:tcPr>
            <w:tcW w:w="103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A0B9BF" w14:textId="6A8F05B1" w:rsidR="00552F3C" w:rsidRPr="00552F3C" w:rsidRDefault="00552F3C" w:rsidP="00552F3C">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r w:rsidRPr="00552F3C">
              <w:rPr>
                <w:rFonts w:ascii="Times New Roman" w:hAnsi="Times New Roman" w:cs="Times New Roman"/>
                <w:color w:val="0070C0"/>
                <w:sz w:val="24"/>
                <w:szCs w:val="24"/>
                <w:lang w:val="en-US"/>
              </w:rPr>
              <w:t xml:space="preserve">Cells will have 4C amount of DNA and with high levels of cyclin B, indicating they are in M-phase (before metaphase). Furthermore, </w:t>
            </w:r>
            <w:proofErr w:type="spellStart"/>
            <w:r w:rsidRPr="00552F3C">
              <w:rPr>
                <w:rFonts w:ascii="Times New Roman" w:hAnsi="Times New Roman" w:cs="Times New Roman"/>
                <w:color w:val="0070C0"/>
                <w:sz w:val="24"/>
                <w:szCs w:val="24"/>
                <w:lang w:val="en-US"/>
              </w:rPr>
              <w:t>cohesin</w:t>
            </w:r>
            <w:proofErr w:type="spellEnd"/>
            <w:r w:rsidRPr="00552F3C">
              <w:rPr>
                <w:rFonts w:ascii="Times New Roman" w:hAnsi="Times New Roman" w:cs="Times New Roman"/>
                <w:color w:val="0070C0"/>
                <w:sz w:val="24"/>
                <w:szCs w:val="24"/>
                <w:lang w:val="en-US"/>
              </w:rPr>
              <w:t xml:space="preserve"> is not cleaved indicates that these cells are at a stage prior to segregation. </w:t>
            </w:r>
          </w:p>
          <w:p w14:paraId="2702B3C6" w14:textId="0BDA3A36" w:rsidR="00552F3C" w:rsidRPr="00552F3C" w:rsidRDefault="00552F3C" w:rsidP="00552F3C">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r w:rsidRPr="00552F3C">
              <w:rPr>
                <w:rFonts w:ascii="Times New Roman" w:hAnsi="Times New Roman" w:cs="Times New Roman"/>
                <w:color w:val="0070C0"/>
                <w:sz w:val="24"/>
                <w:szCs w:val="24"/>
                <w:lang w:val="en-US"/>
              </w:rPr>
              <w:t xml:space="preserve">The spindles are short, and chromosomes are not aligned in the middle, indicating a defect in the ability to form and sustain proper spindle-kinetochore attachment. </w:t>
            </w:r>
          </w:p>
        </w:tc>
      </w:tr>
    </w:tbl>
    <w:p w14:paraId="7133A631" w14:textId="77777777" w:rsidR="006F763D" w:rsidRDefault="006F763D" w:rsidP="00D70297">
      <w:pPr>
        <w:jc w:val="both"/>
        <w:rPr>
          <w:rFonts w:ascii="Times New Roman" w:hAnsi="Times New Roman" w:cs="Times New Roman"/>
          <w:b/>
          <w:sz w:val="24"/>
          <w:szCs w:val="24"/>
        </w:rPr>
      </w:pPr>
    </w:p>
    <w:p w14:paraId="2A014C20" w14:textId="77777777" w:rsidR="00552F3C" w:rsidRPr="00D70297" w:rsidRDefault="00552F3C" w:rsidP="00D70297">
      <w:pPr>
        <w:jc w:val="both"/>
        <w:rPr>
          <w:rFonts w:ascii="Times New Roman" w:hAnsi="Times New Roman" w:cs="Times New Roman"/>
          <w:b/>
          <w:sz w:val="24"/>
          <w:szCs w:val="24"/>
        </w:rPr>
      </w:pPr>
    </w:p>
    <w:tbl>
      <w:tblPr>
        <w:tblW w:w="12890" w:type="dxa"/>
        <w:tblCellMar>
          <w:left w:w="0" w:type="dxa"/>
          <w:right w:w="0" w:type="dxa"/>
        </w:tblCellMar>
        <w:tblLook w:val="04A0" w:firstRow="1" w:lastRow="0" w:firstColumn="1" w:lastColumn="0" w:noHBand="0" w:noVBand="1"/>
      </w:tblPr>
      <w:tblGrid>
        <w:gridCol w:w="2520"/>
        <w:gridCol w:w="10370"/>
      </w:tblGrid>
      <w:tr w:rsidR="006F763D" w:rsidRPr="00D70297" w14:paraId="0C68E705" w14:textId="77777777" w:rsidTr="00552F3C">
        <w:trPr>
          <w:trHeight w:val="716"/>
        </w:trPr>
        <w:tc>
          <w:tcPr>
            <w:tcW w:w="25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7B8BA0" w14:textId="77777777" w:rsidR="006F763D" w:rsidRPr="00D70297" w:rsidRDefault="006F763D" w:rsidP="00D70297">
            <w:pPr>
              <w:jc w:val="both"/>
              <w:rPr>
                <w:rFonts w:ascii="Times New Roman" w:hAnsi="Times New Roman" w:cs="Times New Roman"/>
                <w:b/>
                <w:sz w:val="24"/>
                <w:szCs w:val="24"/>
              </w:rPr>
            </w:pPr>
            <w:r w:rsidRPr="00D70297">
              <w:rPr>
                <w:rFonts w:ascii="Times New Roman" w:hAnsi="Times New Roman" w:cs="Times New Roman"/>
                <w:sz w:val="24"/>
                <w:szCs w:val="24"/>
              </w:rPr>
              <w:t> </w:t>
            </w:r>
          </w:p>
        </w:tc>
        <w:tc>
          <w:tcPr>
            <w:tcW w:w="1037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4FA873A2" w14:textId="77777777" w:rsidR="006F763D" w:rsidRPr="00552F3C" w:rsidRDefault="006F763D" w:rsidP="00D70297">
            <w:pPr>
              <w:jc w:val="both"/>
              <w:rPr>
                <w:rFonts w:ascii="Times New Roman" w:hAnsi="Times New Roman" w:cs="Times New Roman"/>
                <w:b/>
                <w:bCs/>
                <w:sz w:val="24"/>
                <w:szCs w:val="24"/>
              </w:rPr>
            </w:pPr>
            <w:r w:rsidRPr="00552F3C">
              <w:rPr>
                <w:rFonts w:ascii="Times New Roman" w:hAnsi="Times New Roman" w:cs="Times New Roman"/>
                <w:b/>
                <w:bCs/>
                <w:sz w:val="24"/>
                <w:szCs w:val="24"/>
              </w:rPr>
              <w:t>Mutant RNA #3</w:t>
            </w:r>
          </w:p>
        </w:tc>
      </w:tr>
      <w:tr w:rsidR="00552F3C" w:rsidRPr="00D70297" w14:paraId="2E70383C" w14:textId="77777777" w:rsidTr="00552F3C">
        <w:trPr>
          <w:trHeight w:val="716"/>
        </w:trPr>
        <w:tc>
          <w:tcPr>
            <w:tcW w:w="252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5059A929" w14:textId="77777777" w:rsidR="00552F3C" w:rsidRDefault="00552F3C" w:rsidP="00552F3C">
            <w:pPr>
              <w:jc w:val="both"/>
              <w:rPr>
                <w:rFonts w:ascii="Times New Roman" w:hAnsi="Times New Roman" w:cs="Times New Roman"/>
                <w:b/>
                <w:bCs/>
                <w:sz w:val="24"/>
                <w:szCs w:val="24"/>
              </w:rPr>
            </w:pPr>
            <w:r w:rsidRPr="00AA10C1">
              <w:rPr>
                <w:rFonts w:ascii="Times New Roman" w:hAnsi="Times New Roman" w:cs="Times New Roman"/>
                <w:b/>
                <w:bCs/>
                <w:sz w:val="24"/>
                <w:szCs w:val="24"/>
              </w:rPr>
              <w:t>Targets</w:t>
            </w:r>
          </w:p>
          <w:p w14:paraId="2F736423" w14:textId="1ABB7066" w:rsidR="00552F3C" w:rsidRPr="00D70297" w:rsidRDefault="00552F3C" w:rsidP="00552F3C">
            <w:pPr>
              <w:jc w:val="both"/>
              <w:rPr>
                <w:rFonts w:ascii="Times New Roman" w:hAnsi="Times New Roman" w:cs="Times New Roman"/>
                <w:b/>
                <w:sz w:val="24"/>
                <w:szCs w:val="24"/>
              </w:rPr>
            </w:pPr>
            <w:r>
              <w:rPr>
                <w:rFonts w:ascii="Times New Roman" w:hAnsi="Times New Roman" w:cs="Times New Roman"/>
                <w:b/>
                <w:bCs/>
                <w:sz w:val="24"/>
                <w:szCs w:val="24"/>
              </w:rPr>
              <w:t>(1 point)</w:t>
            </w:r>
          </w:p>
        </w:tc>
        <w:tc>
          <w:tcPr>
            <w:tcW w:w="103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D56AD4" w14:textId="4DF7D41A" w:rsidR="00552F3C" w:rsidRPr="00552F3C" w:rsidRDefault="00552F3C" w:rsidP="00552F3C">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r w:rsidRPr="00552F3C">
              <w:rPr>
                <w:rFonts w:ascii="Times New Roman" w:hAnsi="Times New Roman" w:cs="Times New Roman"/>
                <w:color w:val="0070C0"/>
                <w:sz w:val="24"/>
                <w:szCs w:val="24"/>
              </w:rPr>
              <w:t xml:space="preserve">Mad2 or </w:t>
            </w:r>
            <w:proofErr w:type="spellStart"/>
            <w:r w:rsidRPr="00552F3C">
              <w:rPr>
                <w:rFonts w:ascii="Times New Roman" w:hAnsi="Times New Roman" w:cs="Times New Roman"/>
                <w:color w:val="0070C0"/>
                <w:sz w:val="24"/>
                <w:szCs w:val="24"/>
              </w:rPr>
              <w:t>Securin</w:t>
            </w:r>
            <w:proofErr w:type="spellEnd"/>
          </w:p>
        </w:tc>
      </w:tr>
      <w:tr w:rsidR="00552F3C" w:rsidRPr="00D70297" w14:paraId="4F4A09D2" w14:textId="77777777" w:rsidTr="00552F3C">
        <w:trPr>
          <w:trHeight w:val="1483"/>
        </w:trPr>
        <w:tc>
          <w:tcPr>
            <w:tcW w:w="252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5" w:type="dxa"/>
              <w:left w:w="108" w:type="dxa"/>
              <w:bottom w:w="0" w:type="dxa"/>
              <w:right w:w="108" w:type="dxa"/>
            </w:tcMar>
            <w:hideMark/>
          </w:tcPr>
          <w:p w14:paraId="0D578F02" w14:textId="77777777" w:rsidR="00552F3C" w:rsidRDefault="00552F3C" w:rsidP="00552F3C">
            <w:pPr>
              <w:jc w:val="both"/>
              <w:rPr>
                <w:rFonts w:ascii="Times New Roman" w:hAnsi="Times New Roman" w:cs="Times New Roman"/>
                <w:b/>
                <w:bCs/>
                <w:sz w:val="24"/>
                <w:szCs w:val="24"/>
              </w:rPr>
            </w:pPr>
            <w:r w:rsidRPr="00AA10C1">
              <w:rPr>
                <w:rFonts w:ascii="Times New Roman" w:hAnsi="Times New Roman" w:cs="Times New Roman"/>
                <w:b/>
                <w:bCs/>
                <w:sz w:val="24"/>
                <w:szCs w:val="24"/>
              </w:rPr>
              <w:t>Explanation</w:t>
            </w:r>
          </w:p>
          <w:p w14:paraId="222A1AF5" w14:textId="73160089" w:rsidR="00552F3C" w:rsidRPr="00D70297" w:rsidRDefault="00552F3C" w:rsidP="00552F3C">
            <w:pPr>
              <w:jc w:val="both"/>
              <w:rPr>
                <w:rFonts w:ascii="Times New Roman" w:hAnsi="Times New Roman" w:cs="Times New Roman"/>
                <w:b/>
                <w:sz w:val="24"/>
                <w:szCs w:val="24"/>
              </w:rPr>
            </w:pPr>
            <w:r>
              <w:rPr>
                <w:rFonts w:ascii="Times New Roman" w:hAnsi="Times New Roman" w:cs="Times New Roman"/>
                <w:b/>
                <w:bCs/>
                <w:sz w:val="24"/>
                <w:szCs w:val="24"/>
              </w:rPr>
              <w:t>(2 points)</w:t>
            </w:r>
          </w:p>
        </w:tc>
        <w:tc>
          <w:tcPr>
            <w:tcW w:w="103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58F595" w14:textId="3790C2E9" w:rsidR="00552F3C" w:rsidRPr="00552F3C" w:rsidRDefault="00552F3C" w:rsidP="00552F3C">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r w:rsidRPr="00552F3C">
              <w:rPr>
                <w:rFonts w:ascii="Times New Roman" w:hAnsi="Times New Roman" w:cs="Times New Roman"/>
                <w:color w:val="0070C0"/>
                <w:sz w:val="24"/>
                <w:szCs w:val="24"/>
                <w:lang w:val="en-US"/>
              </w:rPr>
              <w:t xml:space="preserve">Due to the lack of Mad2 or </w:t>
            </w:r>
            <w:proofErr w:type="spellStart"/>
            <w:r w:rsidRPr="00552F3C">
              <w:rPr>
                <w:rFonts w:ascii="Times New Roman" w:hAnsi="Times New Roman" w:cs="Times New Roman"/>
                <w:color w:val="0070C0"/>
                <w:sz w:val="24"/>
                <w:szCs w:val="24"/>
                <w:lang w:val="en-US"/>
              </w:rPr>
              <w:t>securin</w:t>
            </w:r>
            <w:proofErr w:type="spellEnd"/>
            <w:r w:rsidRPr="00552F3C">
              <w:rPr>
                <w:rFonts w:ascii="Times New Roman" w:hAnsi="Times New Roman" w:cs="Times New Roman"/>
                <w:color w:val="0070C0"/>
                <w:sz w:val="24"/>
                <w:szCs w:val="24"/>
                <w:lang w:val="en-US"/>
              </w:rPr>
              <w:t xml:space="preserve">, cells will not be able to correct improper microtubule kinetochore attachments before proceeding into anaphase. </w:t>
            </w:r>
          </w:p>
          <w:p w14:paraId="23D22109" w14:textId="479239D6" w:rsidR="00552F3C" w:rsidRPr="00552F3C" w:rsidRDefault="00552F3C" w:rsidP="00552F3C">
            <w:pPr>
              <w:jc w:val="both"/>
              <w:rPr>
                <w:rFonts w:ascii="Times New Roman" w:hAnsi="Times New Roman" w:cs="Times New Roman"/>
                <w:b/>
                <w:color w:val="0070C0"/>
                <w:sz w:val="24"/>
                <w:szCs w:val="24"/>
              </w:rPr>
            </w:pPr>
            <w:r>
              <w:rPr>
                <w:rFonts w:ascii="Times New Roman" w:hAnsi="Times New Roman" w:cs="Times New Roman"/>
                <w:color w:val="0070C0"/>
                <w:sz w:val="24"/>
                <w:szCs w:val="24"/>
              </w:rPr>
              <w:t xml:space="preserve">[1 point] </w:t>
            </w:r>
            <w:r w:rsidRPr="00552F3C">
              <w:rPr>
                <w:rFonts w:ascii="Times New Roman" w:hAnsi="Times New Roman" w:cs="Times New Roman"/>
                <w:color w:val="0070C0"/>
                <w:sz w:val="24"/>
                <w:szCs w:val="24"/>
                <w:lang w:val="en-US"/>
              </w:rPr>
              <w:t xml:space="preserve">Any chromosomes that lack proper bipolar attachment will segregate improperly in anaphase. This will result in unequal chromosome distribution during anaphase and abnormal chromosome numbers, indicated by &gt;4C amount of DNA, levels of cyclin B, and cleaved </w:t>
            </w:r>
            <w:proofErr w:type="spellStart"/>
            <w:r w:rsidRPr="00552F3C">
              <w:rPr>
                <w:rFonts w:ascii="Times New Roman" w:hAnsi="Times New Roman" w:cs="Times New Roman"/>
                <w:color w:val="0070C0"/>
                <w:sz w:val="24"/>
                <w:szCs w:val="24"/>
                <w:lang w:val="en-US"/>
              </w:rPr>
              <w:t>cohesin</w:t>
            </w:r>
            <w:proofErr w:type="spellEnd"/>
            <w:r w:rsidRPr="00552F3C">
              <w:rPr>
                <w:rFonts w:ascii="Times New Roman" w:hAnsi="Times New Roman" w:cs="Times New Roman"/>
                <w:color w:val="0070C0"/>
                <w:sz w:val="24"/>
                <w:szCs w:val="24"/>
                <w:lang w:val="en-US"/>
              </w:rPr>
              <w:t xml:space="preserve">. </w:t>
            </w:r>
          </w:p>
        </w:tc>
      </w:tr>
    </w:tbl>
    <w:p w14:paraId="39F5F489" w14:textId="77777777" w:rsidR="006F763D" w:rsidRPr="00D70297" w:rsidRDefault="006F763D" w:rsidP="00D70297">
      <w:pPr>
        <w:jc w:val="both"/>
        <w:rPr>
          <w:rFonts w:ascii="Times New Roman" w:hAnsi="Times New Roman" w:cs="Times New Roman"/>
          <w:b/>
          <w:sz w:val="24"/>
          <w:szCs w:val="24"/>
        </w:rPr>
      </w:pPr>
    </w:p>
    <w:p w14:paraId="5ADE1987" w14:textId="77777777" w:rsidR="00C0327C" w:rsidRPr="00D70297" w:rsidRDefault="00C0327C" w:rsidP="00D70297">
      <w:pPr>
        <w:jc w:val="both"/>
        <w:rPr>
          <w:rFonts w:ascii="Times New Roman" w:hAnsi="Times New Roman" w:cs="Times New Roman"/>
          <w:sz w:val="24"/>
          <w:szCs w:val="24"/>
        </w:rPr>
      </w:pPr>
    </w:p>
    <w:sectPr w:rsidR="00C0327C" w:rsidRPr="00D70297" w:rsidSect="00AA10C1">
      <w:pgSz w:w="15840" w:h="12240" w:orient="landscape"/>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3BE6C" w14:textId="77777777" w:rsidR="009755CE" w:rsidRDefault="009755CE">
      <w:pPr>
        <w:spacing w:after="0" w:line="240" w:lineRule="auto"/>
      </w:pPr>
      <w:r>
        <w:separator/>
      </w:r>
    </w:p>
  </w:endnote>
  <w:endnote w:type="continuationSeparator" w:id="0">
    <w:p w14:paraId="76B9D92D" w14:textId="77777777" w:rsidR="009755CE" w:rsidRDefault="00975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596859"/>
      <w:docPartObj>
        <w:docPartGallery w:val="Page Numbers (Bottom of Page)"/>
        <w:docPartUnique/>
      </w:docPartObj>
    </w:sdtPr>
    <w:sdtContent>
      <w:sdt>
        <w:sdtPr>
          <w:id w:val="860082579"/>
          <w:docPartObj>
            <w:docPartGallery w:val="Page Numbers (Top of Page)"/>
            <w:docPartUnique/>
          </w:docPartObj>
        </w:sdtPr>
        <w:sdtContent>
          <w:p w14:paraId="070D4BE4" w14:textId="77777777" w:rsidR="00FD726E" w:rsidRDefault="000C5D8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sdtContent>
      </w:sdt>
    </w:sdtContent>
  </w:sdt>
  <w:p w14:paraId="242522ED" w14:textId="77777777" w:rsidR="00FD726E" w:rsidRDefault="00FD72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E5C67" w14:textId="77777777" w:rsidR="009755CE" w:rsidRDefault="009755CE">
      <w:pPr>
        <w:spacing w:after="0" w:line="240" w:lineRule="auto"/>
      </w:pPr>
      <w:r>
        <w:separator/>
      </w:r>
    </w:p>
  </w:footnote>
  <w:footnote w:type="continuationSeparator" w:id="0">
    <w:p w14:paraId="18A79FFB" w14:textId="77777777" w:rsidR="009755CE" w:rsidRDefault="009755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7930"/>
    <w:multiLevelType w:val="hybridMultilevel"/>
    <w:tmpl w:val="CDE20DB0"/>
    <w:lvl w:ilvl="0" w:tplc="75C8D7D2">
      <w:start w:val="1"/>
      <w:numFmt w:val="bullet"/>
      <w:lvlText w:val=""/>
      <w:lvlJc w:val="left"/>
      <w:pPr>
        <w:tabs>
          <w:tab w:val="num" w:pos="720"/>
        </w:tabs>
        <w:ind w:left="720" w:hanging="360"/>
      </w:pPr>
      <w:rPr>
        <w:rFonts w:ascii="Wingdings" w:hAnsi="Wingdings" w:hint="default"/>
      </w:rPr>
    </w:lvl>
    <w:lvl w:ilvl="1" w:tplc="461C2EBE" w:tentative="1">
      <w:start w:val="1"/>
      <w:numFmt w:val="bullet"/>
      <w:lvlText w:val=""/>
      <w:lvlJc w:val="left"/>
      <w:pPr>
        <w:tabs>
          <w:tab w:val="num" w:pos="1440"/>
        </w:tabs>
        <w:ind w:left="1440" w:hanging="360"/>
      </w:pPr>
      <w:rPr>
        <w:rFonts w:ascii="Wingdings" w:hAnsi="Wingdings" w:hint="default"/>
      </w:rPr>
    </w:lvl>
    <w:lvl w:ilvl="2" w:tplc="9B78DE3C" w:tentative="1">
      <w:start w:val="1"/>
      <w:numFmt w:val="bullet"/>
      <w:lvlText w:val=""/>
      <w:lvlJc w:val="left"/>
      <w:pPr>
        <w:tabs>
          <w:tab w:val="num" w:pos="2160"/>
        </w:tabs>
        <w:ind w:left="2160" w:hanging="360"/>
      </w:pPr>
      <w:rPr>
        <w:rFonts w:ascii="Wingdings" w:hAnsi="Wingdings" w:hint="default"/>
      </w:rPr>
    </w:lvl>
    <w:lvl w:ilvl="3" w:tplc="2F1003B0" w:tentative="1">
      <w:start w:val="1"/>
      <w:numFmt w:val="bullet"/>
      <w:lvlText w:val=""/>
      <w:lvlJc w:val="left"/>
      <w:pPr>
        <w:tabs>
          <w:tab w:val="num" w:pos="2880"/>
        </w:tabs>
        <w:ind w:left="2880" w:hanging="360"/>
      </w:pPr>
      <w:rPr>
        <w:rFonts w:ascii="Wingdings" w:hAnsi="Wingdings" w:hint="default"/>
      </w:rPr>
    </w:lvl>
    <w:lvl w:ilvl="4" w:tplc="FA32012A" w:tentative="1">
      <w:start w:val="1"/>
      <w:numFmt w:val="bullet"/>
      <w:lvlText w:val=""/>
      <w:lvlJc w:val="left"/>
      <w:pPr>
        <w:tabs>
          <w:tab w:val="num" w:pos="3600"/>
        </w:tabs>
        <w:ind w:left="3600" w:hanging="360"/>
      </w:pPr>
      <w:rPr>
        <w:rFonts w:ascii="Wingdings" w:hAnsi="Wingdings" w:hint="default"/>
      </w:rPr>
    </w:lvl>
    <w:lvl w:ilvl="5" w:tplc="E1B0B294" w:tentative="1">
      <w:start w:val="1"/>
      <w:numFmt w:val="bullet"/>
      <w:lvlText w:val=""/>
      <w:lvlJc w:val="left"/>
      <w:pPr>
        <w:tabs>
          <w:tab w:val="num" w:pos="4320"/>
        </w:tabs>
        <w:ind w:left="4320" w:hanging="360"/>
      </w:pPr>
      <w:rPr>
        <w:rFonts w:ascii="Wingdings" w:hAnsi="Wingdings" w:hint="default"/>
      </w:rPr>
    </w:lvl>
    <w:lvl w:ilvl="6" w:tplc="8F7CF192" w:tentative="1">
      <w:start w:val="1"/>
      <w:numFmt w:val="bullet"/>
      <w:lvlText w:val=""/>
      <w:lvlJc w:val="left"/>
      <w:pPr>
        <w:tabs>
          <w:tab w:val="num" w:pos="5040"/>
        </w:tabs>
        <w:ind w:left="5040" w:hanging="360"/>
      </w:pPr>
      <w:rPr>
        <w:rFonts w:ascii="Wingdings" w:hAnsi="Wingdings" w:hint="default"/>
      </w:rPr>
    </w:lvl>
    <w:lvl w:ilvl="7" w:tplc="14BE02C0" w:tentative="1">
      <w:start w:val="1"/>
      <w:numFmt w:val="bullet"/>
      <w:lvlText w:val=""/>
      <w:lvlJc w:val="left"/>
      <w:pPr>
        <w:tabs>
          <w:tab w:val="num" w:pos="5760"/>
        </w:tabs>
        <w:ind w:left="5760" w:hanging="360"/>
      </w:pPr>
      <w:rPr>
        <w:rFonts w:ascii="Wingdings" w:hAnsi="Wingdings" w:hint="default"/>
      </w:rPr>
    </w:lvl>
    <w:lvl w:ilvl="8" w:tplc="C8587DC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161851"/>
    <w:multiLevelType w:val="hybridMultilevel"/>
    <w:tmpl w:val="8828DE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E807849"/>
    <w:multiLevelType w:val="hybridMultilevel"/>
    <w:tmpl w:val="9C2274D4"/>
    <w:lvl w:ilvl="0" w:tplc="4606D6C2">
      <w:start w:val="1"/>
      <w:numFmt w:val="bullet"/>
      <w:lvlText w:val=""/>
      <w:lvlJc w:val="left"/>
      <w:pPr>
        <w:tabs>
          <w:tab w:val="num" w:pos="720"/>
        </w:tabs>
        <w:ind w:left="720" w:hanging="360"/>
      </w:pPr>
      <w:rPr>
        <w:rFonts w:ascii="Wingdings" w:hAnsi="Wingdings" w:hint="default"/>
      </w:rPr>
    </w:lvl>
    <w:lvl w:ilvl="1" w:tplc="6B225A26" w:tentative="1">
      <w:start w:val="1"/>
      <w:numFmt w:val="bullet"/>
      <w:lvlText w:val=""/>
      <w:lvlJc w:val="left"/>
      <w:pPr>
        <w:tabs>
          <w:tab w:val="num" w:pos="1440"/>
        </w:tabs>
        <w:ind w:left="1440" w:hanging="360"/>
      </w:pPr>
      <w:rPr>
        <w:rFonts w:ascii="Wingdings" w:hAnsi="Wingdings" w:hint="default"/>
      </w:rPr>
    </w:lvl>
    <w:lvl w:ilvl="2" w:tplc="E2928260" w:tentative="1">
      <w:start w:val="1"/>
      <w:numFmt w:val="bullet"/>
      <w:lvlText w:val=""/>
      <w:lvlJc w:val="left"/>
      <w:pPr>
        <w:tabs>
          <w:tab w:val="num" w:pos="2160"/>
        </w:tabs>
        <w:ind w:left="2160" w:hanging="360"/>
      </w:pPr>
      <w:rPr>
        <w:rFonts w:ascii="Wingdings" w:hAnsi="Wingdings" w:hint="default"/>
      </w:rPr>
    </w:lvl>
    <w:lvl w:ilvl="3" w:tplc="4086B118" w:tentative="1">
      <w:start w:val="1"/>
      <w:numFmt w:val="bullet"/>
      <w:lvlText w:val=""/>
      <w:lvlJc w:val="left"/>
      <w:pPr>
        <w:tabs>
          <w:tab w:val="num" w:pos="2880"/>
        </w:tabs>
        <w:ind w:left="2880" w:hanging="360"/>
      </w:pPr>
      <w:rPr>
        <w:rFonts w:ascii="Wingdings" w:hAnsi="Wingdings" w:hint="default"/>
      </w:rPr>
    </w:lvl>
    <w:lvl w:ilvl="4" w:tplc="9626AF2A" w:tentative="1">
      <w:start w:val="1"/>
      <w:numFmt w:val="bullet"/>
      <w:lvlText w:val=""/>
      <w:lvlJc w:val="left"/>
      <w:pPr>
        <w:tabs>
          <w:tab w:val="num" w:pos="3600"/>
        </w:tabs>
        <w:ind w:left="3600" w:hanging="360"/>
      </w:pPr>
      <w:rPr>
        <w:rFonts w:ascii="Wingdings" w:hAnsi="Wingdings" w:hint="default"/>
      </w:rPr>
    </w:lvl>
    <w:lvl w:ilvl="5" w:tplc="540CB818" w:tentative="1">
      <w:start w:val="1"/>
      <w:numFmt w:val="bullet"/>
      <w:lvlText w:val=""/>
      <w:lvlJc w:val="left"/>
      <w:pPr>
        <w:tabs>
          <w:tab w:val="num" w:pos="4320"/>
        </w:tabs>
        <w:ind w:left="4320" w:hanging="360"/>
      </w:pPr>
      <w:rPr>
        <w:rFonts w:ascii="Wingdings" w:hAnsi="Wingdings" w:hint="default"/>
      </w:rPr>
    </w:lvl>
    <w:lvl w:ilvl="6" w:tplc="14B6FB18" w:tentative="1">
      <w:start w:val="1"/>
      <w:numFmt w:val="bullet"/>
      <w:lvlText w:val=""/>
      <w:lvlJc w:val="left"/>
      <w:pPr>
        <w:tabs>
          <w:tab w:val="num" w:pos="5040"/>
        </w:tabs>
        <w:ind w:left="5040" w:hanging="360"/>
      </w:pPr>
      <w:rPr>
        <w:rFonts w:ascii="Wingdings" w:hAnsi="Wingdings" w:hint="default"/>
      </w:rPr>
    </w:lvl>
    <w:lvl w:ilvl="7" w:tplc="6C28A2E2" w:tentative="1">
      <w:start w:val="1"/>
      <w:numFmt w:val="bullet"/>
      <w:lvlText w:val=""/>
      <w:lvlJc w:val="left"/>
      <w:pPr>
        <w:tabs>
          <w:tab w:val="num" w:pos="5760"/>
        </w:tabs>
        <w:ind w:left="5760" w:hanging="360"/>
      </w:pPr>
      <w:rPr>
        <w:rFonts w:ascii="Wingdings" w:hAnsi="Wingdings" w:hint="default"/>
      </w:rPr>
    </w:lvl>
    <w:lvl w:ilvl="8" w:tplc="3AFC34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3677D71"/>
    <w:multiLevelType w:val="hybridMultilevel"/>
    <w:tmpl w:val="67C42A0A"/>
    <w:lvl w:ilvl="0" w:tplc="0C4AECC0">
      <w:start w:val="1"/>
      <w:numFmt w:val="bullet"/>
      <w:lvlText w:val=""/>
      <w:lvlJc w:val="left"/>
      <w:pPr>
        <w:tabs>
          <w:tab w:val="num" w:pos="720"/>
        </w:tabs>
        <w:ind w:left="720" w:hanging="360"/>
      </w:pPr>
      <w:rPr>
        <w:rFonts w:ascii="Wingdings" w:hAnsi="Wingdings" w:hint="default"/>
      </w:rPr>
    </w:lvl>
    <w:lvl w:ilvl="1" w:tplc="341C6214" w:tentative="1">
      <w:start w:val="1"/>
      <w:numFmt w:val="bullet"/>
      <w:lvlText w:val=""/>
      <w:lvlJc w:val="left"/>
      <w:pPr>
        <w:tabs>
          <w:tab w:val="num" w:pos="1440"/>
        </w:tabs>
        <w:ind w:left="1440" w:hanging="360"/>
      </w:pPr>
      <w:rPr>
        <w:rFonts w:ascii="Wingdings" w:hAnsi="Wingdings" w:hint="default"/>
      </w:rPr>
    </w:lvl>
    <w:lvl w:ilvl="2" w:tplc="F8EC3F84" w:tentative="1">
      <w:start w:val="1"/>
      <w:numFmt w:val="bullet"/>
      <w:lvlText w:val=""/>
      <w:lvlJc w:val="left"/>
      <w:pPr>
        <w:tabs>
          <w:tab w:val="num" w:pos="2160"/>
        </w:tabs>
        <w:ind w:left="2160" w:hanging="360"/>
      </w:pPr>
      <w:rPr>
        <w:rFonts w:ascii="Wingdings" w:hAnsi="Wingdings" w:hint="default"/>
      </w:rPr>
    </w:lvl>
    <w:lvl w:ilvl="3" w:tplc="2200D61C" w:tentative="1">
      <w:start w:val="1"/>
      <w:numFmt w:val="bullet"/>
      <w:lvlText w:val=""/>
      <w:lvlJc w:val="left"/>
      <w:pPr>
        <w:tabs>
          <w:tab w:val="num" w:pos="2880"/>
        </w:tabs>
        <w:ind w:left="2880" w:hanging="360"/>
      </w:pPr>
      <w:rPr>
        <w:rFonts w:ascii="Wingdings" w:hAnsi="Wingdings" w:hint="default"/>
      </w:rPr>
    </w:lvl>
    <w:lvl w:ilvl="4" w:tplc="A028CF86" w:tentative="1">
      <w:start w:val="1"/>
      <w:numFmt w:val="bullet"/>
      <w:lvlText w:val=""/>
      <w:lvlJc w:val="left"/>
      <w:pPr>
        <w:tabs>
          <w:tab w:val="num" w:pos="3600"/>
        </w:tabs>
        <w:ind w:left="3600" w:hanging="360"/>
      </w:pPr>
      <w:rPr>
        <w:rFonts w:ascii="Wingdings" w:hAnsi="Wingdings" w:hint="default"/>
      </w:rPr>
    </w:lvl>
    <w:lvl w:ilvl="5" w:tplc="D1D4736A" w:tentative="1">
      <w:start w:val="1"/>
      <w:numFmt w:val="bullet"/>
      <w:lvlText w:val=""/>
      <w:lvlJc w:val="left"/>
      <w:pPr>
        <w:tabs>
          <w:tab w:val="num" w:pos="4320"/>
        </w:tabs>
        <w:ind w:left="4320" w:hanging="360"/>
      </w:pPr>
      <w:rPr>
        <w:rFonts w:ascii="Wingdings" w:hAnsi="Wingdings" w:hint="default"/>
      </w:rPr>
    </w:lvl>
    <w:lvl w:ilvl="6" w:tplc="2090897E" w:tentative="1">
      <w:start w:val="1"/>
      <w:numFmt w:val="bullet"/>
      <w:lvlText w:val=""/>
      <w:lvlJc w:val="left"/>
      <w:pPr>
        <w:tabs>
          <w:tab w:val="num" w:pos="5040"/>
        </w:tabs>
        <w:ind w:left="5040" w:hanging="360"/>
      </w:pPr>
      <w:rPr>
        <w:rFonts w:ascii="Wingdings" w:hAnsi="Wingdings" w:hint="default"/>
      </w:rPr>
    </w:lvl>
    <w:lvl w:ilvl="7" w:tplc="457C15B4" w:tentative="1">
      <w:start w:val="1"/>
      <w:numFmt w:val="bullet"/>
      <w:lvlText w:val=""/>
      <w:lvlJc w:val="left"/>
      <w:pPr>
        <w:tabs>
          <w:tab w:val="num" w:pos="5760"/>
        </w:tabs>
        <w:ind w:left="5760" w:hanging="360"/>
      </w:pPr>
      <w:rPr>
        <w:rFonts w:ascii="Wingdings" w:hAnsi="Wingdings" w:hint="default"/>
      </w:rPr>
    </w:lvl>
    <w:lvl w:ilvl="8" w:tplc="EC8C78E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4425B3D"/>
    <w:multiLevelType w:val="hybridMultilevel"/>
    <w:tmpl w:val="8828DE66"/>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79F6162D"/>
    <w:multiLevelType w:val="hybridMultilevel"/>
    <w:tmpl w:val="8828DE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26486293">
    <w:abstractNumId w:val="4"/>
  </w:num>
  <w:num w:numId="2" w16cid:durableId="2143880807">
    <w:abstractNumId w:val="1"/>
  </w:num>
  <w:num w:numId="3" w16cid:durableId="1963878821">
    <w:abstractNumId w:val="5"/>
  </w:num>
  <w:num w:numId="4" w16cid:durableId="54595503">
    <w:abstractNumId w:val="2"/>
  </w:num>
  <w:num w:numId="5" w16cid:durableId="1623002978">
    <w:abstractNumId w:val="0"/>
  </w:num>
  <w:num w:numId="6" w16cid:durableId="1414860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63D"/>
    <w:rsid w:val="00060BAB"/>
    <w:rsid w:val="000C5D8E"/>
    <w:rsid w:val="0017121D"/>
    <w:rsid w:val="001766D8"/>
    <w:rsid w:val="003667E5"/>
    <w:rsid w:val="003E4793"/>
    <w:rsid w:val="00452A67"/>
    <w:rsid w:val="00471553"/>
    <w:rsid w:val="00552F3C"/>
    <w:rsid w:val="00603343"/>
    <w:rsid w:val="00643F0B"/>
    <w:rsid w:val="00675F65"/>
    <w:rsid w:val="00680870"/>
    <w:rsid w:val="006C66DF"/>
    <w:rsid w:val="006F763D"/>
    <w:rsid w:val="00723F3F"/>
    <w:rsid w:val="00862868"/>
    <w:rsid w:val="00870E14"/>
    <w:rsid w:val="00884B5E"/>
    <w:rsid w:val="00886DA2"/>
    <w:rsid w:val="008A00D3"/>
    <w:rsid w:val="008E26BB"/>
    <w:rsid w:val="008F2EFB"/>
    <w:rsid w:val="009433B6"/>
    <w:rsid w:val="009551CE"/>
    <w:rsid w:val="009755CE"/>
    <w:rsid w:val="009C34C8"/>
    <w:rsid w:val="009C693C"/>
    <w:rsid w:val="00A3614A"/>
    <w:rsid w:val="00AA10C1"/>
    <w:rsid w:val="00C0327C"/>
    <w:rsid w:val="00CD61CD"/>
    <w:rsid w:val="00CE0050"/>
    <w:rsid w:val="00D14EEE"/>
    <w:rsid w:val="00D2346A"/>
    <w:rsid w:val="00D5481C"/>
    <w:rsid w:val="00D70297"/>
    <w:rsid w:val="00D77849"/>
    <w:rsid w:val="00DF6822"/>
    <w:rsid w:val="00E65D95"/>
    <w:rsid w:val="00FD72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B903"/>
  <w15:chartTrackingRefBased/>
  <w15:docId w15:val="{B1DCD61D-B10D-4248-9705-D8D27481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63D"/>
  </w:style>
  <w:style w:type="paragraph" w:styleId="Heading1">
    <w:name w:val="heading 1"/>
    <w:basedOn w:val="Normal"/>
    <w:next w:val="Normal"/>
    <w:link w:val="Heading1Char"/>
    <w:uiPriority w:val="9"/>
    <w:qFormat/>
    <w:rsid w:val="006F7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63D"/>
    <w:rPr>
      <w:rFonts w:eastAsiaTheme="majorEastAsia" w:cstheme="majorBidi"/>
      <w:color w:val="272727" w:themeColor="text1" w:themeTint="D8"/>
    </w:rPr>
  </w:style>
  <w:style w:type="paragraph" w:styleId="Title">
    <w:name w:val="Title"/>
    <w:basedOn w:val="Normal"/>
    <w:next w:val="Normal"/>
    <w:link w:val="TitleChar"/>
    <w:uiPriority w:val="10"/>
    <w:qFormat/>
    <w:rsid w:val="006F7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63D"/>
    <w:pPr>
      <w:spacing w:before="160"/>
      <w:jc w:val="center"/>
    </w:pPr>
    <w:rPr>
      <w:i/>
      <w:iCs/>
      <w:color w:val="404040" w:themeColor="text1" w:themeTint="BF"/>
    </w:rPr>
  </w:style>
  <w:style w:type="character" w:customStyle="1" w:styleId="QuoteChar">
    <w:name w:val="Quote Char"/>
    <w:basedOn w:val="DefaultParagraphFont"/>
    <w:link w:val="Quote"/>
    <w:uiPriority w:val="29"/>
    <w:rsid w:val="006F763D"/>
    <w:rPr>
      <w:i/>
      <w:iCs/>
      <w:color w:val="404040" w:themeColor="text1" w:themeTint="BF"/>
    </w:rPr>
  </w:style>
  <w:style w:type="paragraph" w:styleId="ListParagraph">
    <w:name w:val="List Paragraph"/>
    <w:basedOn w:val="Normal"/>
    <w:uiPriority w:val="34"/>
    <w:qFormat/>
    <w:rsid w:val="006F763D"/>
    <w:pPr>
      <w:ind w:left="720"/>
      <w:contextualSpacing/>
    </w:pPr>
  </w:style>
  <w:style w:type="character" w:styleId="IntenseEmphasis">
    <w:name w:val="Intense Emphasis"/>
    <w:basedOn w:val="DefaultParagraphFont"/>
    <w:uiPriority w:val="21"/>
    <w:qFormat/>
    <w:rsid w:val="006F763D"/>
    <w:rPr>
      <w:i/>
      <w:iCs/>
      <w:color w:val="0F4761" w:themeColor="accent1" w:themeShade="BF"/>
    </w:rPr>
  </w:style>
  <w:style w:type="paragraph" w:styleId="IntenseQuote">
    <w:name w:val="Intense Quote"/>
    <w:basedOn w:val="Normal"/>
    <w:next w:val="Normal"/>
    <w:link w:val="IntenseQuoteChar"/>
    <w:uiPriority w:val="30"/>
    <w:qFormat/>
    <w:rsid w:val="006F7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63D"/>
    <w:rPr>
      <w:i/>
      <w:iCs/>
      <w:color w:val="0F4761" w:themeColor="accent1" w:themeShade="BF"/>
    </w:rPr>
  </w:style>
  <w:style w:type="character" w:styleId="IntenseReference">
    <w:name w:val="Intense Reference"/>
    <w:basedOn w:val="DefaultParagraphFont"/>
    <w:uiPriority w:val="32"/>
    <w:qFormat/>
    <w:rsid w:val="006F763D"/>
    <w:rPr>
      <w:b/>
      <w:bCs/>
      <w:smallCaps/>
      <w:color w:val="0F4761" w:themeColor="accent1" w:themeShade="BF"/>
      <w:spacing w:val="5"/>
    </w:rPr>
  </w:style>
  <w:style w:type="paragraph" w:customStyle="1" w:styleId="Exercise-Normal">
    <w:name w:val="Exercise - Normal"/>
    <w:basedOn w:val="Normal"/>
    <w:autoRedefine/>
    <w:qFormat/>
    <w:rsid w:val="00D70297"/>
    <w:pPr>
      <w:spacing w:after="180"/>
      <w:jc w:val="both"/>
    </w:pPr>
    <w:rPr>
      <w:rFonts w:ascii="Times New Roman" w:hAnsi="Times New Roman" w:cs="Times New Roman"/>
      <w:b/>
      <w:bCs/>
      <w:sz w:val="24"/>
      <w:szCs w:val="24"/>
    </w:rPr>
  </w:style>
  <w:style w:type="paragraph" w:customStyle="1" w:styleId="Exercise-Heading2">
    <w:name w:val="Exercise - Heading 2"/>
    <w:basedOn w:val="Heading3"/>
    <w:next w:val="Exercise-Normal"/>
    <w:autoRedefine/>
    <w:qFormat/>
    <w:rsid w:val="006F763D"/>
    <w:pPr>
      <w:keepLines w:val="0"/>
      <w:spacing w:before="0" w:after="60"/>
    </w:pPr>
    <w:rPr>
      <w:rFonts w:ascii="Times New Roman" w:eastAsia="Times New Roman" w:hAnsi="Times New Roman" w:cs="Times New Roman"/>
      <w:b/>
      <w:bCs/>
      <w:color w:val="auto"/>
      <w:sz w:val="20"/>
      <w:szCs w:val="20"/>
      <w:u w:val="single"/>
    </w:rPr>
  </w:style>
  <w:style w:type="paragraph" w:customStyle="1" w:styleId="Exercise-NormalBold">
    <w:name w:val="Exercise - Normal Bold"/>
    <w:basedOn w:val="Exercise-Normal"/>
    <w:autoRedefine/>
    <w:qFormat/>
    <w:rsid w:val="006F763D"/>
    <w:pPr>
      <w:jc w:val="left"/>
    </w:pPr>
    <w:rPr>
      <w:b w:val="0"/>
    </w:rPr>
  </w:style>
  <w:style w:type="paragraph" w:customStyle="1" w:styleId="Exercise-NormalBoldred">
    <w:name w:val="Exercise - Normal Bold red"/>
    <w:basedOn w:val="Exercise-NormalBold"/>
    <w:autoRedefine/>
    <w:qFormat/>
    <w:rsid w:val="006F763D"/>
    <w:rPr>
      <w:b/>
      <w:bCs w:val="0"/>
    </w:rPr>
  </w:style>
  <w:style w:type="paragraph" w:customStyle="1" w:styleId="Exercise-NormalBoldrednospacing">
    <w:name w:val="Exercise - Normal Bold red no spacing"/>
    <w:basedOn w:val="Exercise-NormalBoldred"/>
    <w:autoRedefine/>
    <w:qFormat/>
    <w:rsid w:val="006F763D"/>
    <w:pPr>
      <w:spacing w:after="0"/>
    </w:pPr>
    <w:rPr>
      <w:color w:val="FF0000"/>
    </w:rPr>
  </w:style>
  <w:style w:type="paragraph" w:customStyle="1" w:styleId="Exercise-Normalnospacingbold">
    <w:name w:val="Exercise - Normal no spacing bold"/>
    <w:basedOn w:val="Exercise-NormalBold"/>
    <w:autoRedefine/>
    <w:qFormat/>
    <w:rsid w:val="006F763D"/>
    <w:pPr>
      <w:spacing w:after="0"/>
    </w:pPr>
    <w:rPr>
      <w:u w:val="single"/>
    </w:rPr>
  </w:style>
  <w:style w:type="table" w:styleId="TableGrid">
    <w:name w:val="Table Grid"/>
    <w:basedOn w:val="TableNormal"/>
    <w:rsid w:val="006F763D"/>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F763D"/>
    <w:pPr>
      <w:tabs>
        <w:tab w:val="center" w:pos="4513"/>
        <w:tab w:val="right" w:pos="9026"/>
      </w:tabs>
    </w:pPr>
  </w:style>
  <w:style w:type="character" w:customStyle="1" w:styleId="FooterChar">
    <w:name w:val="Footer Char"/>
    <w:basedOn w:val="DefaultParagraphFont"/>
    <w:link w:val="Footer"/>
    <w:uiPriority w:val="99"/>
    <w:rsid w:val="006F763D"/>
  </w:style>
  <w:style w:type="character" w:styleId="Hyperlink">
    <w:name w:val="Hyperlink"/>
    <w:basedOn w:val="DefaultParagraphFont"/>
    <w:uiPriority w:val="99"/>
    <w:unhideWhenUsed/>
    <w:rsid w:val="00D14EEE"/>
    <w:rPr>
      <w:color w:val="467886" w:themeColor="hyperlink"/>
      <w:u w:val="single"/>
    </w:rPr>
  </w:style>
  <w:style w:type="character" w:styleId="UnresolvedMention">
    <w:name w:val="Unresolved Mention"/>
    <w:basedOn w:val="DefaultParagraphFont"/>
    <w:uiPriority w:val="99"/>
    <w:semiHidden/>
    <w:unhideWhenUsed/>
    <w:rsid w:val="00D14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13.251.53.155:8100/" TargetMode="Externa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15</Pages>
  <Words>2405</Words>
  <Characters>12386</Characters>
  <Application>Microsoft Office Word</Application>
  <DocSecurity>0</DocSecurity>
  <Lines>484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Chen Huei</dc:creator>
  <cp:keywords/>
  <dc:description/>
  <cp:lastModifiedBy>Kareeb Rahman</cp:lastModifiedBy>
  <cp:revision>13</cp:revision>
  <dcterms:created xsi:type="dcterms:W3CDTF">2025-02-26T08:21:00Z</dcterms:created>
  <dcterms:modified xsi:type="dcterms:W3CDTF">2026-04-17T09:20:00Z</dcterms:modified>
</cp:coreProperties>
</file>