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 agente de IA enfocado en la gestión de beneficios corporativos debe actuar como un asistente autoservicio inteligente que reduzca la carga operativa de Recursos Humanos (Gente y Cultura) y optimice el tiempo del colaborador.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continuación se presenta el diseño del proceso de negocio de principio a fin, estructurado por fases operativas.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Flujo del Proceso: Agente de IA para Gestión de Beneficios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Recepción de la Solicitud e Identificación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Inicio: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colaborador interactúa con el agente a través del canal corporativo (Teams, Slack, Intranet o App móvil).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Autenticación y Contextualización: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agente valida la identidad del usuario a través de SSO (Single Sign-On).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Consulta en tiempo real el perfil del empleado en el sistema HRIS (ej. SAP SuccessFactors, Workday) para obtener variables clave: tipo de contrato, antigüedad, nivel jerárquico, saldo de vacaciones y dependientes registrados.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Procesamiento del Lenguaje Natural y Clasificación de Intención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agente analiza la consulta mediante Procesamiento de Lenguaje Natural (NLP) y clasifica la interacción en una de las tres categorías principales: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Tipo de Solicitud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Ejemplo de Consulta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 del Agente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Informativa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"¿Cuántos días de vacaciones tengo y cuál es la política para pedir días de estudio?"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Consulta las políticas vigentes y el saldo específico, respondiendo de forma clara y directa.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Operativa / Transaccional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"Quiero solicitar mi seguro de salud complementario para mi cónyuge"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o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"Quiero pedir un anticipo de sueldo"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Inicia el flujo guiado de captura de datos y documentos requeridos.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Compleja / Excepción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"Tengo un problema con el pago de mi licencia médica que no encaja en la norma"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Identifica la necesidad de asistencia humana y prepara la derivación.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Verificación de Elegibilidad y Reglas de Negocio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Antes de ejecutar cualquier transacción, la IA valida las reglas de negocio en segundo plano: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Ejemplo: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un préstamo de colaborador, verifica si cumple con la antigüedad mínima requerida (&gt; 6 meses) y si la capacidad de endeudamiento lo permite.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Respuesta condicional: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 cumple: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Continúa con el proceso sin intervención humana.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 no cumple: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Explica de forma empática los motivos basados en la política corporativa y sugiere alternativas si existen.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Ejecución Transaccional y Captura de Datos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Captura Guiada: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agente solicita los datos o archivos necesarios en la misma interfaz (ej. adjuntar certificado de nacimiento para el bono de maternidad/paternidad).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Procesamiento y Firma: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requiere aprobación formal, la IA genera el documento/ticket correspondiente y lo envía al flujo de aprobación del jefatura o del área de RRHH.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 con plataformas de firma digital si la prestación lo exige.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Integración de Sistemas: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IA escribe la transacción directamente en el HRIS o ERP de la entidad financiera mediante APIs (ej. descuenta el saldo de días o registra la carga familiar).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 Derivación y Escalado (Handoff a Humano)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la consulta es compleja o el usuario expresa insatisfacción: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agente transfiere la conversación a un especialista de RRHH (Nivel 2).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Adjunta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historial estructurado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la interacción para que el ejecutivo humano tenga todo el contexto sin hacer repetir al colaborador.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 Cierre, Confirmación y Seguimiento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Confirmación: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agente emite un comprobante o número de ticket y envía una notificación por correo/notificación push.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Encuesta de Satisfacción (CSAT):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Solicita una valoración rápida (1 a 5 estrellas) de la experiencia.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Encuesta Operativa Post-Atención: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solicitudes asíncronas (ej. trámite de reembolso), el agente notifica proactivamente cuando el estado de la solicitud cambia.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Indicadores Clave de Rendimiento (KPIs) del Proceso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evaluar el impacto de este agente en la organización financiera, se deben monitorear los siguientes métricos: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Tasa de Deflexión (Self-Service Rate):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% de consultas resueltas 100% por la IA sin intervención humana (Meta recomendada: &gt; 75%).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Tiempo Medio de Solución (MTTR):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Reducción en el tiempo de procesamiento de solicitudes (ej. de 48 horas a minutos).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Satisfacción del Colaborador (CSAT):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Valoración directa del usuario sobre la atención recibida.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Adopción de Beneficios: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Incremento en el uso de los beneficios contractuales por parte de los empleados al facilitar su acceso y conocimiento.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