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autoSpaceDE w:val="1"/>
        <w:autoSpaceDN w:val="1"/>
        <w:pStyle w:val="4"/>
      </w:pPr>
      <w:r>
        <w:rPr/>
        <w:t>1.常用的大模型微调方法</w:t>
      </w:r>
    </w:p>
    <w:p>
      <w:pPr>
        <w:pStyle w:val="11"/>
        <w:rPr>
          <w:rFonts w:ascii="Arial" w:hAnsi="Arial" w:cs="Arial"/>
        </w:rPr>
      </w:pPr>
      <w:r>
        <w:rPr/>
        <w:t>1.</w:t>
      </w:r>
      <w:r>
        <w:rPr/>
        <w:t xml:space="preserve">Prompt Engineering</w:t>
      </w:r>
    </w:p>
    <w:p>
      <w:pPr>
        <w:pStyle w:val="8"/>
        <w:rPr>
          <w:sz w:val="24"/>
          <w:szCs w:val="24"/>
        </w:rPr>
      </w:pPr>
      <w:r>
        <w:rPr>
          <w:sz w:val="24"/>
          <w:szCs w:val="24"/>
        </w:rPr>
        <w:t>简介</w:t>
      </w:r>
    </w:p>
    <w:p>
      <w:pPr/>
      <w:r>
        <w:rPr>
          <w:rFonts w:ascii="微软雅黑" w:hAnsi="微软雅黑" w:eastAsia="微软雅黑"/>
          <w:sz w:val="24"/>
          <w:szCs w:val="24"/>
        </w:rPr>
        <w:t xml:space="preserve">Prompt engineering 主要是指设计有效的提示（prompt）来指导预训练语言模型的行为，从而使其产生特定类型的输出。</w:t>
      </w:r>
      <w:r>
        <w:rPr>
          <w:rFonts w:ascii="微软雅黑" w:hAnsi="微软雅黑" w:eastAsia="微软雅黑"/>
          <w:sz w:val="24"/>
          <w:szCs w:val="24"/>
        </w:rPr>
        <w:t>这种方法不需要对模型本身的参数进行任何更改或微调。</w:t>
      </w:r>
    </w:p>
    <w:p>
      <w:pPr>
        <w:pStyle w:val="8"/>
        <w:rPr>
          <w:rFonts w:ascii="Arial" w:hAnsi="Arial" w:cs="Arial"/>
          <w:sz w:val="24"/>
          <w:szCs w:val="24"/>
        </w:rPr>
      </w:pPr>
      <w:r>
        <w:rPr>
          <w:sz w:val="24"/>
          <w:szCs w:val="24"/>
        </w:rPr>
        <w:t>流程</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定义目标</w:t>
      </w:r>
      <w:r>
        <w:rPr>
          <w:b w:val="0"/>
          <w:color w:val="2c2c36"/>
          <w:rFonts w:ascii="Arial" w:hAnsi="Arial" w:cs="Arial"/>
          <w:sz w:val="24"/>
        </w:rPr>
        <w:t>：</w:t>
      </w:r>
      <w:r>
        <w:rPr>
          <w:b w:val="0"/>
          <w:color w:val="2c2c36"/>
          <w:rFonts w:ascii="Arial" w:hAnsi="Arial" w:cs="Arial"/>
          <w:sz w:val="24"/>
        </w:rPr>
        <w:t>明确您希望通过模型完成的具体任务，比如生成故事、翻译文本、解答问题等。确定模型输出的质量标准，比如准确性、流畅性、创造性等。</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设计初始提示</w:t>
      </w:r>
      <w:r>
        <w:rPr>
          <w:b w:val="0"/>
          <w:color w:val="2c2c36"/>
          <w:rFonts w:ascii="Arial" w:hAnsi="Arial" w:cs="Arial"/>
          <w:sz w:val="24"/>
        </w:rPr>
        <w:t>：根据任务类型创建一个基本的提示模板。</w:t>
      </w:r>
      <w:r>
        <w:rPr>
          <w:b w:val="0"/>
          <w:color w:val="2c2c36"/>
          <w:rFonts w:ascii="Arial" w:hAnsi="Arial" w:cs="Arial"/>
          <w:sz w:val="24"/>
        </w:rPr>
        <w:t>初始提示应该足够清晰，以便模型能够理解任务的要求。</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添加示例</w:t>
      </w:r>
      <w:r>
        <w:rPr>
          <w:b w:val="0"/>
          <w:color w:val="2c2c36"/>
          <w:rFonts w:ascii="Arial" w:hAnsi="Arial" w:cs="Arial"/>
          <w:sz w:val="24"/>
        </w:rPr>
        <w:t>：在提示中加入一些示例输入和对应的预期输出，以帮助模型更好地理解任务。</w:t>
      </w:r>
      <w:r>
        <w:rPr>
          <w:b w:val="0"/>
          <w:color w:val="2c2c36"/>
          <w:rFonts w:ascii="Arial" w:hAnsi="Arial" w:cs="Arial"/>
          <w:sz w:val="24"/>
        </w:rPr>
        <w:t>示例可以是实际的案例或者是虚构的例子，但要确保它们与任务紧密相关。</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测试和评估</w:t>
      </w:r>
      <w:r>
        <w:rPr>
          <w:b w:val="0"/>
          <w:color w:val="2c2c36"/>
          <w:rFonts w:ascii="Arial" w:hAnsi="Arial" w:cs="Arial"/>
          <w:sz w:val="24"/>
        </w:rPr>
        <w:t>：使用设计好的提示向模型发出请求，并评估模型的响应是否符合预期。</w:t>
      </w:r>
      <w:r>
        <w:rPr>
          <w:b w:val="0"/>
          <w:color w:val="2c2c36"/>
          <w:rFonts w:ascii="Arial" w:hAnsi="Arial" w:cs="Arial"/>
          <w:sz w:val="24"/>
        </w:rPr>
        <w:t>分析模型输出的质量和一致性。</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迭代改进</w:t>
      </w:r>
      <w:r>
        <w:rPr>
          <w:b w:val="0"/>
          <w:color w:val="2c2c36"/>
          <w:rFonts w:ascii="Arial" w:hAnsi="Arial" w:cs="Arial"/>
          <w:sz w:val="24"/>
        </w:rPr>
        <w:t>：根据测试结果调整提示，比如增加或修改示例、明确特定的格式要求等。</w:t>
      </w:r>
      <w:r>
        <w:rPr>
          <w:b w:val="0"/>
          <w:color w:val="2c2c36"/>
          <w:rFonts w:ascii="Arial" w:hAnsi="Arial" w:cs="Arial"/>
          <w:sz w:val="24"/>
        </w:rPr>
        <w:t>持续迭代直至达到满意的性能水平。</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优化提示结构</w:t>
      </w:r>
      <w:r>
        <w:rPr>
          <w:b w:val="0"/>
          <w:color w:val="2c2c36"/>
          <w:rFonts w:ascii="Arial" w:hAnsi="Arial" w:cs="Arial"/>
          <w:sz w:val="24"/>
        </w:rPr>
        <w:t>：探索不同的提示结构，比如使用指令词、特定的语气、格式化标记等。</w:t>
      </w:r>
      <w:r>
        <w:rPr>
          <w:b w:val="0"/>
          <w:color w:val="2c2c36"/>
          <w:rFonts w:ascii="Arial" w:hAnsi="Arial" w:cs="Arial"/>
          <w:sz w:val="24"/>
        </w:rPr>
        <w:t>实验不同的提示长度，有时简短的提示比冗长的提示更有效。</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利用反馈</w:t>
      </w:r>
      <w:r>
        <w:rPr>
          <w:b w:val="0"/>
          <w:color w:val="2c2c36"/>
          <w:rFonts w:ascii="Arial" w:hAnsi="Arial" w:cs="Arial"/>
          <w:sz w:val="24"/>
        </w:rPr>
        <w:t>：</w:t>
      </w:r>
      <w:r>
        <w:rPr>
          <w:b w:val="0"/>
          <w:color w:val="2c2c36"/>
          <w:rFonts w:ascii="Arial" w:hAnsi="Arial" w:cs="Arial"/>
          <w:sz w:val="24"/>
        </w:rPr>
        <w:t>如果可能的话，收集用户的反馈来进一步改进提示。也可以通过A/B测试不同版本的提示来确定哪个版本效果最好。</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部署</w:t>
      </w:r>
      <w:r>
        <w:rPr>
          <w:b w:val="0"/>
          <w:color w:val="2c2c36"/>
          <w:rFonts w:ascii="Arial" w:hAnsi="Arial" w:cs="Arial"/>
          <w:sz w:val="24"/>
        </w:rPr>
        <w:t>：将最终优化的提示用于实际应用中。监控模型的表现，并准备在未来根据需要继续调整提示。</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持续监控和更新</w:t>
      </w:r>
      <w:r>
        <w:rPr>
          <w:b w:val="0"/>
          <w:color w:val="2c2c36"/>
          <w:rFonts w:ascii="Arial" w:hAnsi="Arial" w:cs="Arial"/>
          <w:sz w:val="24"/>
        </w:rPr>
        <w:t>：</w:t>
      </w:r>
      <w:r>
        <w:rPr>
          <w:b w:val="0"/>
          <w:color w:val="2c2c36"/>
          <w:rFonts w:ascii="Arial" w:hAnsi="Arial" w:cs="Arial"/>
          <w:sz w:val="24"/>
        </w:rPr>
        <w:t>随着时间的推移，语言模型可能会更新，因此需要定期检查提示的有效性。</w:t>
      </w:r>
      <w:r>
        <w:rPr>
          <w:b w:val="0"/>
          <w:color w:val="2c2c36"/>
          <w:rFonts w:ascii="Arial" w:hAnsi="Arial" w:cs="Arial"/>
          <w:sz w:val="24"/>
        </w:rPr>
        <w:t>如果发现模型的表现下降，或者有新的任务出现，应及时调整提示。</w:t>
      </w:r>
    </w:p>
    <w:p>
      <w:pPr>
        <w:numPr>
          <w:ilvl w:val="0"/>
          <w:numId w:val="1785"/>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文档记录</w:t>
      </w:r>
      <w:r>
        <w:rPr>
          <w:b w:val="0"/>
          <w:color w:val="2c2c36"/>
          <w:rFonts w:ascii="Arial" w:hAnsi="Arial" w:cs="Arial"/>
          <w:sz w:val="24"/>
        </w:rPr>
        <w:t>：记录下所有尝试过的提示版本以及相应的性能指标。</w:t>
      </w:r>
      <w:r>
        <w:rPr>
          <w:b w:val="0"/>
          <w:color w:val="2c2c36"/>
          <w:rFonts w:ascii="Arial" w:hAnsi="Arial" w:cs="Arial"/>
          <w:sz w:val="24"/>
        </w:rPr>
        <w:t>这样可以方便以后参考，并且有助于团队成员之间的知识共享。</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p>
    <w:p>
      <w:pPr>
        <w:pStyle w:val="8"/>
        <w:rPr>
          <w:b w:val="0"/>
          <w:color w:val="2c2c36"/>
          <w:rFonts w:ascii="Arial" w:hAnsi="Arial" w:cs="Arial"/>
          <w:sz w:val="24"/>
          <w:szCs w:val="24"/>
        </w:rPr>
      </w:pPr>
      <w:r>
        <w:rPr>
          <w:sz w:val="24"/>
          <w:szCs w:val="24"/>
        </w:rPr>
        <w:t>优势</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成本效益</w:t>
      </w:r>
      <w:r>
        <w:rPr>
          <w:b w:val="0"/>
          <w:color w:val="2c2c36"/>
          <w:rFonts w:ascii="Arial" w:hAnsi="Arial" w:cs="Arial"/>
          <w:sz w:val="24"/>
        </w:rPr>
        <w:t>：不需要额外的数据标注或模型训练，减少了时间和金钱成本。</w:t>
      </w:r>
      <w:r>
        <w:rPr>
          <w:b w:val="0"/>
          <w:color w:val="2c2c36"/>
          <w:rFonts w:ascii="Arial" w:hAnsi="Arial" w:cs="Arial"/>
          <w:sz w:val="24"/>
        </w:rPr>
        <w:t>可以迅速测试和部署，适用于快速原型设计和迭代。</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灵活性</w:t>
      </w:r>
      <w:r>
        <w:rPr>
          <w:b w:val="0"/>
          <w:color w:val="2c2c36"/>
          <w:rFonts w:ascii="Arial" w:hAnsi="Arial" w:cs="Arial"/>
          <w:sz w:val="24"/>
        </w:rPr>
        <w:t>：</w:t>
      </w:r>
      <w:r>
        <w:rPr>
          <w:b w:val="0"/>
          <w:color w:val="2c2c36"/>
          <w:rFonts w:ascii="Arial" w:hAnsi="Arial" w:cs="Arial"/>
          <w:sz w:val="24"/>
        </w:rPr>
        <w:t>可以灵活地改变提示的内容来适应不同的任务需求。通过修改提示中的指令或例子，可以轻松地调整模型的行为。</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易于实现</w:t>
      </w:r>
      <w:r>
        <w:rPr>
          <w:b w:val="0"/>
          <w:color w:val="2c2c36"/>
          <w:rFonts w:ascii="Arial" w:hAnsi="Arial" w:cs="Arial"/>
          <w:sz w:val="24"/>
        </w:rPr>
        <w:t>：</w:t>
      </w:r>
      <w:r>
        <w:rPr>
          <w:b w:val="0"/>
          <w:color w:val="2c2c36"/>
          <w:rFonts w:ascii="Arial" w:hAnsi="Arial" w:cs="Arial"/>
          <w:sz w:val="24"/>
        </w:rPr>
        <w:t xml:space="preserve">相较于微调模型，prompt engineering 更简单易行。</w:t>
      </w:r>
      <w:r>
        <w:rPr>
          <w:b w:val="0"/>
          <w:color w:val="2c2c36"/>
          <w:rFonts w:ascii="Arial" w:hAnsi="Arial" w:cs="Arial"/>
          <w:sz w:val="24"/>
        </w:rPr>
        <w:t>不需要深入理解模型内部机制就能开始使用。</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减少过拟合风险</w:t>
      </w:r>
      <w:r>
        <w:rPr>
          <w:b w:val="0"/>
          <w:color w:val="2c2c36"/>
          <w:rFonts w:ascii="Arial" w:hAnsi="Arial" w:cs="Arial"/>
          <w:sz w:val="24"/>
        </w:rPr>
        <w:t>：由于不需要对模型进行额外训练，因此可以减少过拟合的风险。</w:t>
      </w:r>
    </w:p>
    <w:p>
      <w:pPr>
        <w:pBdr>
          <w:bottom w:val="nil" w:color="000000" w:sz="4" w:space="0"/>
          <w:left w:val="nil" w:color="000000" w:sz="4" w:space="0"/>
          <w:right w:val="nil" w:color="000000" w:sz="4" w:space="0"/>
          <w:top w:val="nil" w:color="000000" w:sz="4" w:space="0"/>
        </w:pBdr>
        <w:shd w:val="clear" w:color="auto" w:fill="ffffff"/>
        <w:spacing w:line="411" w:lineRule="atLeast"/>
        <w:rPr>
          <w:rFonts w:ascii="Arial" w:hAnsi="Arial" w:cs="Arial"/>
          <w:sz w:val="24"/>
        </w:rPr>
      </w:pPr>
      <w:r>
        <w:rPr>
          <w:b w:val="0"/>
          <w:color w:val="2c2c36"/>
          <w:rFonts w:ascii="Arial" w:hAnsi="Arial" w:cs="Arial"/>
          <w:sz w:val="24"/>
        </w:rPr>
        <w:t>特别是在小样本数据集上表现更佳。</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快速迭代</w:t>
      </w:r>
      <w:r>
        <w:rPr>
          <w:b w:val="0"/>
          <w:color w:val="2c2c36"/>
          <w:rFonts w:ascii="Arial" w:hAnsi="Arial" w:cs="Arial"/>
          <w:sz w:val="24"/>
        </w:rPr>
        <w:t>：可以快速测试不同的提示变体，以找到最有效的版本。</w:t>
      </w:r>
      <w:r>
        <w:rPr>
          <w:b w:val="0"/>
          <w:color w:val="2c2c36"/>
          <w:rFonts w:ascii="Arial" w:hAnsi="Arial" w:cs="Arial"/>
          <w:sz w:val="24"/>
        </w:rPr>
        <w:t>这种迭代速度对于产品开发非常重要。</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适应性</w:t>
      </w:r>
      <w:r>
        <w:rPr>
          <w:b w:val="0"/>
          <w:color w:val="2c2c36"/>
          <w:rFonts w:ascii="Arial" w:hAnsi="Arial" w:cs="Arial"/>
          <w:sz w:val="24"/>
        </w:rPr>
        <w:t>：可以通过调整提示来适应不同的应用场景和目标用户群体。</w:t>
      </w:r>
      <w:r>
        <w:rPr>
          <w:b w:val="0"/>
          <w:color w:val="2c2c36"/>
          <w:rFonts w:ascii="Arial" w:hAnsi="Arial" w:cs="Arial"/>
          <w:sz w:val="24"/>
        </w:rPr>
        <w:t>有助于定制化服务，满足特定领域的需求。</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促进多模态任务</w:t>
      </w:r>
      <w:r>
        <w:rPr>
          <w:b w:val="0"/>
          <w:color w:val="2c2c36"/>
          <w:rFonts w:ascii="Arial" w:hAnsi="Arial" w:cs="Arial"/>
          <w:sz w:val="24"/>
        </w:rPr>
        <w:t>：可以通过构建包含文本和其他模态（如图像）的复杂提示来处理多模态任务。</w:t>
      </w:r>
      <w:r>
        <w:rPr>
          <w:b w:val="0"/>
          <w:color w:val="2c2c36"/>
          <w:rFonts w:ascii="Arial" w:hAnsi="Arial" w:cs="Arial"/>
          <w:sz w:val="24"/>
        </w:rPr>
        <w:t>例如，可以通过在提示中加入图像描述来引导模型生成与图像相关的内容。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扩展模型功能</w:t>
      </w:r>
      <w:r>
        <w:rPr>
          <w:b w:val="0"/>
          <w:color w:val="2c2c36"/>
          <w:rFonts w:ascii="Arial" w:hAnsi="Arial" w:cs="Arial"/>
          <w:sz w:val="24"/>
        </w:rPr>
        <w:t>：通过巧妙设计提示，可以让模型执行原本没有经过训练的任务。</w:t>
      </w:r>
      <w:r>
        <w:rPr>
          <w:b w:val="0"/>
          <w:color w:val="2c2c36"/>
          <w:rFonts w:ascii="Arial" w:hAnsi="Arial" w:cs="Arial"/>
          <w:sz w:val="24"/>
        </w:rPr>
        <w:t>例如，让一个语言模型执行数学计算或逻辑推理等。</w:t>
      </w:r>
    </w:p>
    <w:p>
      <w:pPr>
        <w:pBdr>
          <w:bottom w:val="nil" w:color="000000" w:sz="4" w:space="0"/>
          <w:left w:val="nil" w:color="000000" w:sz="4" w:space="0"/>
          <w:right w:val="nil" w:color="000000" w:sz="4" w:space="0"/>
          <w:top w:val="nil" w:color="000000" w:sz="4" w:space="0"/>
        </w:pBdr>
        <w:shd w:val="clear" w:color="auto" w:fill="ffffff"/>
        <w:rPr>
          <w:b w:val="0"/>
          <w:color w:val="2c2c36"/>
          <w:rFonts w:ascii="Arial" w:hAnsi="Arial" w:cs="Arial"/>
          <w:sz w:val="24"/>
        </w:rPr>
      </w:pPr>
    </w:p>
    <w:p>
      <w:pPr>
        <w:pStyle w:val="8"/>
        <w:rPr>
          <w:rFonts w:ascii="Arial" w:hAnsi="Arial" w:cs="Arial"/>
          <w:sz w:val="24"/>
          <w:szCs w:val="24"/>
        </w:rPr>
      </w:pPr>
      <w:r>
        <w:rPr>
          <w:sz w:val="24"/>
          <w:szCs w:val="24"/>
        </w:rPr>
        <w:t>缺点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难以量化效果</w:t>
      </w:r>
      <w:r>
        <w:rPr>
          <w:b w:val="0"/>
          <w:color w:val="2c2c36"/>
          <w:rFonts w:ascii="Arial" w:hAnsi="Arial" w:cs="Arial"/>
          <w:sz w:val="24"/>
        </w:rPr>
        <w:t xml:space="preserve">：Prompt engineering 的效果往往依赖于设计者的直觉和经验，很难通过定量分析来评估其优劣。</w:t>
      </w:r>
      <w:r>
        <w:rPr>
          <w:b w:val="0"/>
          <w:color w:val="2c2c36"/>
          <w:rFonts w:ascii="Arial" w:hAnsi="Arial" w:cs="Arial"/>
          <w:sz w:val="24"/>
        </w:rPr>
        <w:t>设计良好的提示可以显著改善模型的性能，但设计不佳的提示则可能导致模型输出质量下降。</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缺乏系统性</w:t>
      </w:r>
      <w:r>
        <w:rPr>
          <w:b w:val="0"/>
          <w:color w:val="2c2c36"/>
          <w:rFonts w:ascii="Arial" w:hAnsi="Arial" w:cs="Arial"/>
          <w:sz w:val="24"/>
        </w:rPr>
        <w:t>：</w:t>
      </w:r>
      <w:r>
        <w:rPr>
          <w:b w:val="0"/>
          <w:color w:val="2c2c36"/>
          <w:rFonts w:ascii="Arial" w:hAnsi="Arial" w:cs="Arial"/>
          <w:sz w:val="24"/>
        </w:rPr>
        <w:t>提示的设计通常是一个试错的过程，缺乏一套系统的理论或方法论来指导设计。</w:t>
      </w:r>
      <w:r>
        <w:rPr>
          <w:b w:val="0"/>
          <w:color w:val="2c2c36"/>
          <w:rFonts w:ascii="Arial" w:hAnsi="Arial" w:cs="Arial"/>
          <w:sz w:val="24"/>
        </w:rPr>
        <w:t>这意味着即使对于类似的任务，设计出的有效提示也可能有很大的差异。</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泛化能力有限</w:t>
      </w:r>
      <w:r>
        <w:rPr>
          <w:b w:val="0"/>
          <w:color w:val="2c2c36"/>
          <w:rFonts w:ascii="Arial" w:hAnsi="Arial" w:cs="Arial"/>
          <w:sz w:val="24"/>
        </w:rPr>
        <w:t>：即使是精心设计的提示，在应用于未见过的新数据或新任务时，其效果可能会大打折扣。</w:t>
      </w:r>
      <w:r>
        <w:rPr>
          <w:b w:val="0"/>
          <w:color w:val="2c2c36"/>
          <w:rFonts w:ascii="Arial" w:hAnsi="Arial" w:cs="Arial"/>
          <w:sz w:val="24"/>
        </w:rPr>
        <w:t>提示通常针对特定任务或数据集进行优化，这限制了它们在其他场景下的适用性。</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调试困难</w:t>
      </w:r>
      <w:r>
        <w:rPr>
          <w:b w:val="0"/>
          <w:color w:val="2c2c36"/>
          <w:rFonts w:ascii="Arial" w:hAnsi="Arial" w:cs="Arial"/>
          <w:sz w:val="24"/>
        </w:rPr>
        <w:t>：</w:t>
      </w:r>
      <w:r>
        <w:rPr>
          <w:b w:val="0"/>
          <w:color w:val="2c2c36"/>
          <w:rFonts w:ascii="Arial" w:hAnsi="Arial" w:cs="Arial"/>
          <w:sz w:val="24"/>
        </w:rPr>
        <w:t>当提示没有达到预期效果时，很难诊断问题所在。由于提示的设计是非参数化的，因此很难通过简单的调整来解决问题。</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可解释性差</w:t>
      </w:r>
      <w:r>
        <w:rPr>
          <w:b w:val="0"/>
          <w:color w:val="2c2c36"/>
          <w:rFonts w:ascii="Arial" w:hAnsi="Arial" w:cs="Arial"/>
          <w:sz w:val="24"/>
        </w:rPr>
        <w:t>：</w:t>
      </w:r>
      <w:r>
        <w:rPr>
          <w:b w:val="0"/>
          <w:color w:val="2c2c36"/>
          <w:rFonts w:ascii="Arial" w:hAnsi="Arial" w:cs="Arial"/>
          <w:sz w:val="24"/>
        </w:rPr>
        <w:t>提示是如何影响模型生成过程的机理往往不够透明。这使得理解和解释模型为何会产生特定输出变得困难。</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效率低下</w:t>
      </w:r>
      <w:r>
        <w:rPr>
          <w:b w:val="0"/>
          <w:color w:val="2c2c36"/>
          <w:rFonts w:ascii="Arial" w:hAnsi="Arial" w:cs="Arial"/>
          <w:sz w:val="24"/>
        </w:rPr>
        <w:t>：对于复杂的任务，可能需要大量的尝试才能找到合适的设计。</w:t>
      </w:r>
      <w:r>
        <w:rPr>
          <w:b w:val="0"/>
          <w:color w:val="2c2c36"/>
          <w:rFonts w:ascii="Arial" w:hAnsi="Arial" w:cs="Arial"/>
          <w:sz w:val="24"/>
        </w:rPr>
        <w:t>这种不断试验的方法可能会消耗较多的时间和资源。</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难以自动化</w:t>
      </w:r>
      <w:r>
        <w:rPr>
          <w:b w:val="0"/>
          <w:color w:val="2c2c36"/>
          <w:rFonts w:ascii="Arial" w:hAnsi="Arial" w:cs="Arial"/>
          <w:sz w:val="24"/>
        </w:rPr>
        <w:t>：提示的设计和优化过程很难完全自动化，需要人工干预。</w:t>
      </w:r>
      <w:r>
        <w:rPr>
          <w:b w:val="0"/>
          <w:color w:val="2c2c36"/>
          <w:rFonts w:ascii="Arial" w:hAnsi="Arial" w:cs="Arial"/>
          <w:sz w:val="24"/>
        </w:rPr>
        <w:t>这对于大规模应用而言是一个挑战，尤其是在需要频繁更新提示的情况下。</w:t>
      </w:r>
    </w:p>
    <w:p>
      <w:pPr/>
    </w:p>
    <w:p>
      <w:pPr>
        <w:pStyle w:val="11"/>
        <w:rPr>
          <w:rFonts w:ascii="Arial" w:hAnsi="Arial" w:cs="Arial"/>
          <w:sz w:val="24"/>
        </w:rPr>
      </w:pPr>
    </w:p>
    <w:p>
      <w:pPr>
        <w:pStyle w:val="11"/>
        <w:rPr>
          <w:rFonts w:ascii="Arial" w:hAnsi="Arial" w:cs="Arial"/>
          <w:sz w:val="24"/>
        </w:rPr>
      </w:pPr>
    </w:p>
    <w:p>
      <w:pPr>
        <w:pStyle w:val="11"/>
        <w:rPr>
          <w:rFonts w:ascii="Arial" w:hAnsi="Arial" w:cs="Arial"/>
          <w:sz w:val="24"/>
        </w:rPr>
      </w:pPr>
      <w:r>
        <w:rPr/>
        <w:t>2.Prompt-tuning</w:t>
      </w:r>
    </w:p>
    <w:p>
      <w:pPr>
        <w:pStyle w:val="8"/>
        <w:rPr>
          <w:b w:val="0"/>
          <w:color w:val="2c2c36"/>
          <w:rFonts w:ascii="Arial" w:hAnsi="Arial" w:cs="Arial"/>
          <w:sz w:val="24"/>
          <w:szCs w:val="24"/>
        </w:rPr>
      </w:pPr>
      <w:r>
        <w:rPr>
          <w:sz w:val="24"/>
          <w:szCs w:val="24"/>
        </w:rPr>
        <w:t>简介</w:t>
      </w:r>
    </w:p>
    <w:p>
      <w:pPr>
        <w:pBdr>
          <w:bottom w:val="nil" w:color="000000" w:sz="4" w:space="0"/>
          <w:left w:val="nil" w:color="000000" w:sz="4" w:space="0"/>
          <w:right w:val="nil" w:color="000000" w:sz="4" w:space="0"/>
          <w:top w:val="nil" w:color="000000" w:sz="4" w:space="0"/>
        </w:pBdr>
        <w:shd w:val="clear" w:color="auto" w:fill="ffffff"/>
        <w:spacing w:line="411" w:lineRule="atLeast"/>
        <w:rPr>
          <w:b w:val="0"/>
          <w:color w:val="2c2c36"/>
          <w:rFonts w:ascii="Arial" w:hAnsi="Arial" w:cs="Arial"/>
          <w:sz w:val="24"/>
        </w:rPr>
      </w:pPr>
      <w:r>
        <w:rPr>
          <w:b w:val="0"/>
          <w:color w:val="2c2c36"/>
          <w:rFonts w:ascii="Arial" w:hAnsi="Arial" w:cs="Arial"/>
          <w:sz w:val="24"/>
        </w:rPr>
        <w:t xml:space="preserve">Prompt-tuning 利用提示（prompt）技术修改预训练模型的输入，以引导模型产生期望的结果。这种方法显著提高了模型性能并减少了过度依赖和过拟合的风险。</w:t>
      </w:r>
    </w:p>
    <w:p>
      <w:pPr>
        <w:pStyle w:val="8"/>
        <w:rPr>
          <w:sz w:val="24"/>
          <w:szCs w:val="24"/>
        </w:rPr>
      </w:pPr>
      <w:r>
        <w:rPr>
          <w:sz w:val="24"/>
          <w:szCs w:val="24"/>
        </w:rPr>
        <w:t>流程</w:t>
      </w:r>
    </w:p>
    <w:p>
      <w:pPr>
        <w:numPr>
          <w:ilvl w:val="0"/>
          <w:numId w:val="1338"/>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准备数据集</w:t>
      </w:r>
      <w:r>
        <w:rPr>
          <w:b w:val="0"/>
          <w:color w:val="2c2c36"/>
          <w:rFonts w:ascii="Arial" w:hAnsi="Arial" w:cs="Arial"/>
          <w:sz w:val="24"/>
        </w:rPr>
        <w:t>：</w:t>
      </w:r>
      <w:r>
        <w:rPr>
          <w:b w:val="0"/>
          <w:color w:val="2c2c36"/>
          <w:rFonts w:ascii="Arial" w:hAnsi="Arial" w:cs="Arial"/>
          <w:sz w:val="24"/>
        </w:rPr>
        <w:t>收集或创建一个包含输入文本和对应期望输出的数据集。</w:t>
      </w:r>
      <w:r>
        <w:rPr>
          <w:b w:val="0"/>
          <w:color w:val="2c2c36"/>
          <w:rFonts w:ascii="Arial" w:hAnsi="Arial" w:cs="Arial"/>
          <w:sz w:val="24"/>
        </w:rPr>
        <w:t>数据集中的每一条样本都应该有一个明确的目标输出，用于指导模型生成特定类型的文本。</w:t>
      </w:r>
    </w:p>
    <w:p>
      <w:pPr>
        <w:numPr>
          <w:ilvl w:val="0"/>
          <w:numId w:val="1338"/>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设计初始提示</w:t>
      </w:r>
      <w:r>
        <w:rPr>
          <w:b w:val="0"/>
          <w:color w:val="2c2c36"/>
          <w:rFonts w:ascii="Arial" w:hAnsi="Arial" w:cs="Arial"/>
          <w:sz w:val="24"/>
        </w:rPr>
        <w:t>：根据任务需求设计一个初始提示模板。这个模板通常包含一些占位符，它们会在训练过程中被具体的文本替换。</w:t>
      </w:r>
      <w:r>
        <w:rPr>
          <w:b w:val="0"/>
          <w:color w:val="2c2c36"/>
          <w:rFonts w:ascii="Arial" w:hAnsi="Arial" w:cs="Arial"/>
          <w:sz w:val="24"/>
        </w:rPr>
        <w:t>初始提示的设计非常重要，好的设计可以显著提高最终结果的质量。</w:t>
      </w:r>
    </w:p>
    <w:p>
      <w:pPr>
        <w:numPr>
          <w:ilvl w:val="0"/>
          <w:numId w:val="1338"/>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构建可学习的参数</w:t>
      </w:r>
      <w:r>
        <w:rPr>
          <w:b w:val="0"/>
          <w:color w:val="2c2c36"/>
          <w:rFonts w:ascii="Arial" w:hAnsi="Arial" w:cs="Arial"/>
          <w:sz w:val="24"/>
        </w:rPr>
        <w:t>：将设计好的提示转换为模型可以理解的形式，通常是一组可学习的向量或者文本序列。</w:t>
      </w:r>
      <w:r>
        <w:rPr>
          <w:b w:val="0"/>
          <w:color w:val="2c2c36"/>
          <w:rFonts w:ascii="Arial" w:hAnsi="Arial" w:cs="Arial"/>
          <w:sz w:val="24"/>
        </w:rPr>
        <w:t>这些可学习的参数将会在训练过程中被优化以更好地匹配目标输出。</w:t>
      </w:r>
    </w:p>
    <w:p>
      <w:pPr>
        <w:numPr>
          <w:ilvl w:val="0"/>
          <w:numId w:val="1338"/>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训练过程</w:t>
      </w:r>
      <w:r>
        <w:rPr>
          <w:b w:val="0"/>
          <w:color w:val="2c2c36"/>
          <w:rFonts w:ascii="Arial" w:hAnsi="Arial" w:cs="Arial"/>
          <w:sz w:val="24"/>
        </w:rPr>
        <w:t>：使用数据集中的样本来训练这些可学习的参数。</w:t>
      </w:r>
      <w:r>
        <w:rPr>
          <w:b w:val="0"/>
          <w:color w:val="2c2c36"/>
          <w:rFonts w:ascii="Arial" w:hAnsi="Arial" w:cs="Arial"/>
          <w:sz w:val="24"/>
        </w:rPr>
        <w:t>训练的目标是使模型根据给定的提示生成尽可能接近目标输出的结果。</w:t>
      </w:r>
      <w:r>
        <w:rPr>
          <w:b w:val="0"/>
          <w:color w:val="2c2c36"/>
          <w:rFonts w:ascii="Arial" w:hAnsi="Arial" w:cs="Arial"/>
          <w:sz w:val="24"/>
        </w:rPr>
        <w:t>可以使用监督学习方法来实现这一目标，比如最小化预测输出和实际目标之间的损失函数。</w:t>
      </w:r>
    </w:p>
    <w:p>
      <w:pPr>
        <w:numPr>
          <w:ilvl w:val="0"/>
          <w:numId w:val="1338"/>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评估与调整</w:t>
      </w:r>
      <w:r>
        <w:rPr>
          <w:b w:val="0"/>
          <w:color w:val="2c2c36"/>
          <w:rFonts w:ascii="Arial" w:hAnsi="Arial" w:cs="Arial"/>
          <w:sz w:val="24"/>
        </w:rPr>
        <w:t>：在训练过程中定期评估模型的表现，检查是否达到预期的效果。</w:t>
      </w:r>
      <w:r>
        <w:rPr>
          <w:b w:val="0"/>
          <w:color w:val="2c2c36"/>
          <w:rFonts w:ascii="Arial" w:hAnsi="Arial" w:cs="Arial"/>
          <w:sz w:val="24"/>
        </w:rPr>
        <w:t>如果效果不佳，可能需要调整提示的设计或者训练参数等。</w:t>
      </w:r>
    </w:p>
    <w:p>
      <w:pPr>
        <w:numPr>
          <w:ilvl w:val="0"/>
          <w:numId w:val="1338"/>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部署应用</w:t>
      </w:r>
      <w:r>
        <w:rPr>
          <w:b w:val="0"/>
          <w:color w:val="2c2c36"/>
          <w:rFonts w:ascii="Arial" w:hAnsi="Arial" w:cs="Arial"/>
          <w:sz w:val="24"/>
        </w:rPr>
        <w:t>：</w:t>
      </w:r>
      <w:r>
        <w:rPr>
          <w:b w:val="0"/>
          <w:color w:val="2c2c36"/>
          <w:rFonts w:ascii="Arial" w:hAnsi="Arial" w:cs="Arial"/>
          <w:sz w:val="24"/>
        </w:rPr>
        <w:t>当模型训练完成并且达到满意的性能后，就可以将它部署到实际的应用场景中了。此时模型可以根据给定的提示来生成高质量的文本输出。</w:t>
      </w:r>
    </w:p>
    <w:p>
      <w:pPr>
        <w:pStyle w:val="8"/>
        <w:rPr>
          <w:rFonts w:ascii="Arial" w:hAnsi="Arial" w:cs="Arial"/>
          <w:sz w:val="24"/>
          <w:szCs w:val="24"/>
        </w:rPr>
      </w:pPr>
      <w:r>
        <w:rPr>
          <w:sz w:val="24"/>
          <w:szCs w:val="24"/>
        </w:rPr>
        <w:t>优势</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成本效益</w:t>
      </w:r>
      <w:r>
        <w:rPr>
          <w:b w:val="0"/>
          <w:color w:val="2c2c36"/>
          <w:rFonts w:ascii="Arial" w:hAnsi="Arial" w:cs="Arial"/>
          <w:sz w:val="24"/>
        </w:rPr>
        <w:t>：相比从头开始训练一个全新的模型，Prompt-tuning可以在较少的数据和计算资源下对预训练模型进行微调以适应特定任务。</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灵活性</w:t>
      </w:r>
      <w:r>
        <w:rPr>
          <w:b w:val="0"/>
          <w:color w:val="2c2c36"/>
          <w:rFonts w:ascii="Arial" w:hAnsi="Arial" w:cs="Arial"/>
          <w:sz w:val="24"/>
        </w:rPr>
        <w:t>：可以通过简单的文本提示来引导模型执行不同的任务，而无需修改模型本身的架构。</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泛化能力</w:t>
      </w:r>
      <w:r>
        <w:rPr>
          <w:b w:val="0"/>
          <w:color w:val="2c2c36"/>
          <w:rFonts w:ascii="Arial" w:hAnsi="Arial" w:cs="Arial"/>
          <w:sz w:val="24"/>
        </w:rPr>
        <w:t>：良好的提示设计可以使模型更好地理解和适应新任务，提高其在未见过的数据上的表现。</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减少过拟合风险</w:t>
      </w:r>
      <w:r>
        <w:rPr>
          <w:b w:val="0"/>
          <w:color w:val="2c2c36"/>
          <w:rFonts w:ascii="Arial" w:hAnsi="Arial" w:cs="Arial"/>
          <w:sz w:val="24"/>
        </w:rPr>
        <w:t>：由于不需要对整个模型进行大量的权重更新，因此可以减少过拟合的风险。</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快速适应新任务</w:t>
      </w:r>
      <w:r>
        <w:rPr>
          <w:b w:val="0"/>
          <w:color w:val="2c2c36"/>
          <w:rFonts w:ascii="Arial" w:hAnsi="Arial" w:cs="Arial"/>
          <w:sz w:val="24"/>
        </w:rPr>
        <w:t>：通过调整提示，可以在较短时间内使模型适应新的应用场景，而无需长时间的训练过程。</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知识迁移</w:t>
      </w:r>
      <w:r>
        <w:rPr>
          <w:b w:val="0"/>
          <w:color w:val="2c2c36"/>
          <w:rFonts w:ascii="Arial" w:hAnsi="Arial" w:cs="Arial"/>
          <w:sz w:val="24"/>
        </w:rPr>
        <w:t>：预训练模型已经学习了大量的语言结构和模式，通过prompt可以有效地利用这些知识来解决新任务。</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低资源需求</w:t>
      </w:r>
      <w:r>
        <w:rPr>
          <w:b w:val="0"/>
          <w:color w:val="2c2c36"/>
          <w:rFonts w:ascii="Arial" w:hAnsi="Arial" w:cs="Arial"/>
          <w:sz w:val="24"/>
        </w:rPr>
        <w:t>：对于一些资源有限的情况（如数据量小或计算能力受限），prompt-tuning是一个可行的选择。</w:t>
      </w:r>
    </w:p>
    <w:p>
      <w:pPr>
        <w:pStyle w:val="8"/>
        <w:rPr>
          <w:color w:val="2c2c36"/>
          <w:rFonts w:ascii="Arial" w:hAnsi="Arial" w:cs="Arial"/>
          <w:sz w:val="24"/>
          <w:szCs w:val="24"/>
        </w:rPr>
      </w:pPr>
      <w:r>
        <w:rPr>
          <w:sz w:val="24"/>
          <w:szCs w:val="24"/>
        </w:rPr>
        <w:t>缺点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性能限制</w:t>
      </w:r>
      <w:r>
        <w:rPr>
          <w:b w:val="0"/>
          <w:color w:val="2c2c36"/>
          <w:rFonts w:ascii="Arial" w:hAnsi="Arial" w:cs="Arial"/>
          <w:sz w:val="24"/>
        </w:rPr>
        <w:t>：虽然Prompt-tuning可以在少量数据上有效，但在某些情况下可能无法达到传统微调方法的性能水平。</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提示设计难度</w:t>
      </w:r>
      <w:r>
        <w:rPr>
          <w:b w:val="0"/>
          <w:color w:val="2c2c36"/>
          <w:rFonts w:ascii="Arial" w:hAnsi="Arial" w:cs="Arial"/>
          <w:sz w:val="24"/>
        </w:rPr>
        <w:t>：找到有效的提示往往需要经验和试错，这可能会消耗大量时间和精力。</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泛化性挑战</w:t>
      </w:r>
      <w:r>
        <w:rPr>
          <w:b w:val="0"/>
          <w:color w:val="2c2c36"/>
          <w:rFonts w:ascii="Arial" w:hAnsi="Arial" w:cs="Arial"/>
          <w:sz w:val="24"/>
        </w:rPr>
        <w:t>：虽然好的提示可以帮助模型更好地泛化，但错误的设计可能导致模型在新数据上的表现不佳。</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可解释性不足</w:t>
      </w:r>
      <w:r>
        <w:rPr>
          <w:b w:val="0"/>
          <w:color w:val="2c2c36"/>
          <w:rFonts w:ascii="Arial" w:hAnsi="Arial" w:cs="Arial"/>
          <w:sz w:val="24"/>
        </w:rPr>
        <w:t>：提示如何影响模型内部的工作机制通常难以解释，这可能会影响其在某些领域的应用。</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资源效率</w:t>
      </w:r>
      <w:r>
        <w:rPr>
          <w:b w:val="0"/>
          <w:color w:val="2c2c36"/>
          <w:rFonts w:ascii="Arial" w:hAnsi="Arial" w:cs="Arial"/>
          <w:sz w:val="24"/>
        </w:rPr>
        <w:t>：尽管Prompt-tuning比全模型微调节省资源，但对于大规模预训练模型来说，生成高质量的提示仍然需要一定的计算资源。</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依赖预训练模型</w:t>
      </w:r>
      <w:r>
        <w:rPr>
          <w:b w:val="0"/>
          <w:color w:val="2c2c36"/>
          <w:rFonts w:ascii="Arial" w:hAnsi="Arial" w:cs="Arial"/>
          <w:sz w:val="24"/>
        </w:rPr>
        <w:t>：Prompt-tuning高度依赖于预训练模型的质量，如果基础模型不够强大，则可能无法获得满意的结果。</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稳定性问题</w:t>
      </w:r>
      <w:r>
        <w:rPr>
          <w:b w:val="0"/>
          <w:color w:val="2c2c36"/>
          <w:rFonts w:ascii="Arial" w:hAnsi="Arial" w:cs="Arial"/>
          <w:sz w:val="24"/>
        </w:rPr>
        <w:t>：不同提示之间的效果差异可能很大，且模型的表现可能随着提示的变化而不稳定。</w:t>
      </w:r>
    </w:p>
    <w:p>
      <w:pPr>
        <w:pBdr>
          <w:bottom w:val="nil" w:color="000000" w:sz="4" w:space="0"/>
          <w:left w:val="nil" w:color="000000" w:sz="4" w:space="0"/>
          <w:right w:val="nil" w:color="000000" w:sz="4" w:space="0"/>
          <w:top w:val="nil" w:color="000000" w:sz="4" w:space="0"/>
        </w:pBdr>
        <w:shd w:val="clear" w:color="auto" w:fill="ffffff"/>
        <w:spacing w:line="411" w:lineRule="atLeast"/>
        <w:rPr>
          <w:b w:val="1"/>
          <w:rFonts w:ascii="Arial" w:hAnsi="Arial" w:cs="Arial"/>
          <w:sz w:val="24"/>
        </w:rPr>
      </w:pPr>
    </w:p>
    <w:p>
      <w:pPr>
        <w:pStyle w:val="11"/>
      </w:pPr>
      <w:r>
        <w:rPr/>
        <w:t>3</w:t>
      </w:r>
      <w:r>
        <w:rPr/>
        <w:t>.LoRA</w:t>
      </w:r>
    </w:p>
    <w:p>
      <w:pPr>
        <w:pStyle w:val="8"/>
        <w:rPr>
          <w:rFonts w:ascii="Arial" w:hAnsi="Arial" w:cs="Arial"/>
          <w:sz w:val="24"/>
          <w:szCs w:val="24"/>
        </w:rPr>
      </w:pPr>
      <w:r>
        <w:rPr>
          <w:sz w:val="24"/>
          <w:szCs w:val="24"/>
        </w:rPr>
        <w:t>简介</w:t>
      </w:r>
    </w:p>
    <w:p>
      <w:pPr>
        <w:pBdr>
          <w:bottom w:val="nil" w:color="000000" w:sz="4" w:space="0"/>
          <w:left w:val="nil" w:color="000000" w:sz="4" w:space="0"/>
          <w:right w:val="nil" w:color="000000" w:sz="4" w:space="0"/>
          <w:top w:val="nil" w:color="000000" w:sz="4" w:space="0"/>
        </w:pBdr>
        <w:shd w:val="clear" w:color="auto" w:fill="ffffff"/>
        <w:spacing w:line="411" w:lineRule="atLeast"/>
        <w:rPr>
          <w:rFonts w:ascii="Arial" w:hAnsi="Arial" w:cs="Arial"/>
          <w:sz w:val="24"/>
        </w:rPr>
      </w:pPr>
      <w:r>
        <w:rPr>
          <w:b w:val="0"/>
          <w:color w:val="2c2c36"/>
          <w:rFonts w:ascii="Arial" w:hAnsi="Arial" w:cs="Arial"/>
          <w:sz w:val="24"/>
        </w:rPr>
        <w:t xml:space="preserve"> </w:t>
      </w:r>
      <w:r>
        <w:rPr/>
        <w:t>LoRa</w:t>
      </w:r>
      <w:r>
        <w:rPr/>
        <w:t xml:space="preserve"> 是一种轻量级的微调方法，旨在通过调整模型中的一小部分参数来适应新的任务，而保留大部分模型的原始权重不变。这种方法可以减少训练所需的时间和资源消耗。</w:t>
      </w:r>
    </w:p>
    <w:p>
      <w:pPr>
        <w:pStyle w:val="8"/>
        <w:rPr>
          <w:rFonts w:ascii="Arial" w:hAnsi="Arial" w:cs="Arial"/>
          <w:sz w:val="24"/>
          <w:szCs w:val="24"/>
        </w:rPr>
      </w:pPr>
      <w:r>
        <w:rPr>
          <w:sz w:val="24"/>
          <w:szCs w:val="24"/>
        </w:rPr>
        <w:t>流程</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1.准备基础模型</w:t>
      </w:r>
      <w:r>
        <w:rPr>
          <w:b w:val="0"/>
          <w:color w:val="2c2c36"/>
          <w:rFonts w:ascii="Arial" w:hAnsi="Arial" w:cs="Arial"/>
          <w:sz w:val="24"/>
        </w:rPr>
        <w:t xml:space="preserve">：选择一个预训练的大规模语言模型作为基础模型。例如，您可以选择使用 GLM-4 这样的模型作为基础。</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 xml:space="preserve">2.添加 LoRA 层</w:t>
      </w:r>
      <w:r>
        <w:rPr>
          <w:b w:val="0"/>
          <w:color w:val="2c2c36"/>
          <w:rFonts w:ascii="Arial" w:hAnsi="Arial" w:cs="Arial"/>
          <w:sz w:val="24"/>
        </w:rPr>
        <w:t xml:space="preserve">：在选定的基础模型的关键层（如线性层、注意力层等）中插入 LoRA 层。LoRA 层由两个小矩阵 </w:t>
      </w:r>
      <w:r>
        <w:rPr>
          <w:b w:val="0"/>
          <w:color w:val="2c2c36"/>
          <w:rFonts w:ascii="微软雅黑" w:hAnsi="微软雅黑" w:eastAsia="微软雅黑"/>
          <w:sz w:val="30"/>
        </w:rPr>
        <w:t>U</w:t>
      </w:r>
      <w:r>
        <w:rPr>
          <w:b w:val="0"/>
          <w:color w:val="2c2c36"/>
          <w:i w:val="1"/>
          <w:rFonts w:ascii="微软雅黑" w:hAnsi="微软雅黑" w:eastAsia="微软雅黑"/>
          <w:sz w:val="30"/>
        </w:rPr>
        <w:t>U</w:t>
      </w:r>
      <w:r>
        <w:rPr>
          <w:b w:val="0"/>
          <w:color w:val="2c2c36"/>
          <w:rFonts w:ascii="Arial" w:hAnsi="Arial" w:cs="Arial"/>
          <w:sz w:val="24"/>
        </w:rPr>
        <w:t> 和 </w:t>
      </w:r>
      <w:r>
        <w:rPr>
          <w:b w:val="0"/>
          <w:color w:val="2c2c36"/>
          <w:rFonts w:ascii="微软雅黑" w:hAnsi="微软雅黑" w:eastAsia="微软雅黑"/>
          <w:sz w:val="30"/>
        </w:rPr>
        <w:t>V</w:t>
      </w:r>
      <w:r>
        <w:rPr>
          <w:b w:val="0"/>
          <w:color w:val="2c2c36"/>
          <w:i w:val="1"/>
          <w:rFonts w:ascii="微软雅黑" w:hAnsi="微软雅黑" w:eastAsia="微软雅黑"/>
          <w:sz w:val="30"/>
        </w:rPr>
        <w:t>V</w:t>
      </w:r>
      <w:r>
        <w:rPr>
          <w:b w:val="0"/>
          <w:color w:val="2c2c36"/>
          <w:rFonts w:ascii="Arial" w:hAnsi="Arial" w:cs="Arial"/>
          <w:sz w:val="24"/>
        </w:rPr>
        <w:t> 组成，其中 </w:t>
      </w:r>
      <w:r>
        <w:rPr>
          <w:b w:val="0"/>
          <w:color w:val="2c2c36"/>
          <w:rFonts w:ascii="微软雅黑" w:hAnsi="微软雅黑" w:eastAsia="微软雅黑"/>
          <w:sz w:val="30"/>
        </w:rPr>
        <w:t>U⋅V</w:t>
      </w:r>
      <w:r>
        <w:rPr>
          <w:b w:val="0"/>
          <w:color w:val="2c2c36"/>
          <w:rFonts w:ascii="微软雅黑" w:hAnsi="微软雅黑" w:eastAsia="微软雅黑"/>
          <w:sz w:val="22"/>
        </w:rPr>
        <w:t>T</w:t>
      </w:r>
      <w:r>
        <w:rPr>
          <w:b w:val="0"/>
          <w:color w:val="2c2c36"/>
          <w:i w:val="1"/>
          <w:rFonts w:ascii="微软雅黑" w:hAnsi="微软雅黑" w:eastAsia="微软雅黑"/>
          <w:sz w:val="30"/>
        </w:rPr>
        <w:t>U</w:t>
      </w:r>
      <w:r>
        <w:rPr>
          <w:b w:val="0"/>
          <w:color w:val="2c2c36"/>
          <w:rFonts w:ascii="Times New Roman" w:hAnsi="Times New Roman" w:cs="Times New Roman"/>
          <w:sz w:val="30"/>
        </w:rPr>
        <w:t>⋅</w:t>
      </w:r>
      <w:r>
        <w:rPr>
          <w:b w:val="0"/>
          <w:color w:val="2c2c36"/>
          <w:i w:val="1"/>
          <w:rFonts w:ascii="微软雅黑" w:hAnsi="微软雅黑" w:eastAsia="微软雅黑"/>
          <w:sz w:val="30"/>
        </w:rPr>
        <w:t>V</w:t>
      </w:r>
      <w:r>
        <w:rPr>
          <w:b w:val="0"/>
          <w:color w:val="2c2c36"/>
          <w:i w:val="1"/>
          <w:rFonts w:ascii="微软雅黑" w:hAnsi="微软雅黑" w:eastAsia="微软雅黑"/>
          <w:sz w:val="20"/>
        </w:rPr>
        <w:t>T</w:t>
      </w:r>
      <w:r>
        <w:rPr>
          <w:b w:val="0"/>
          <w:color w:val="2c2c36"/>
          <w:rFonts w:ascii="Arial" w:hAnsi="Arial" w:cs="Arial"/>
          <w:sz w:val="24"/>
        </w:rPr>
        <w:t> 代表一个低秩矩阵。</w:t>
      </w:r>
      <w:r>
        <w:rPr>
          <w:b w:val="0"/>
          <w:color w:val="2c2c36"/>
          <w:rFonts w:ascii="Arial" w:hAnsi="Arial" w:cs="Arial"/>
          <w:sz w:val="24"/>
        </w:rPr>
        <w:t>这些矩阵的大小远小于原始层的权重矩阵，因此可以显著减少额外参数的数量。</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3.冻结主模型参数</w:t>
      </w:r>
      <w:r>
        <w:rPr>
          <w:b w:val="0"/>
          <w:color w:val="2c2c36"/>
          <w:rFonts w:ascii="Arial" w:hAnsi="Arial" w:cs="Arial"/>
          <w:sz w:val="24"/>
        </w:rPr>
        <w:t xml:space="preserve">：冻结基础模型中的大多数参数，只训练插入的 LoRA 层中的参数 </w:t>
      </w:r>
      <w:r>
        <w:rPr>
          <w:b w:val="0"/>
          <w:color w:val="2c2c36"/>
          <w:rFonts w:ascii="微软雅黑" w:hAnsi="微软雅黑" w:eastAsia="微软雅黑"/>
          <w:sz w:val="30"/>
        </w:rPr>
        <w:t>U</w:t>
      </w:r>
      <w:r>
        <w:rPr>
          <w:b w:val="0"/>
          <w:color w:val="2c2c36"/>
          <w:i w:val="1"/>
          <w:rFonts w:ascii="微软雅黑" w:hAnsi="微软雅黑" w:eastAsia="微软雅黑"/>
          <w:sz w:val="30"/>
        </w:rPr>
        <w:t>U</w:t>
      </w:r>
      <w:r>
        <w:rPr>
          <w:b w:val="0"/>
          <w:color w:val="2c2c36"/>
          <w:rFonts w:ascii="Arial" w:hAnsi="Arial" w:cs="Arial"/>
          <w:sz w:val="24"/>
        </w:rPr>
        <w:t> 和 </w:t>
      </w:r>
      <w:r>
        <w:rPr>
          <w:b w:val="0"/>
          <w:color w:val="2c2c36"/>
          <w:rFonts w:ascii="微软雅黑" w:hAnsi="微软雅黑" w:eastAsia="微软雅黑"/>
          <w:sz w:val="30"/>
        </w:rPr>
        <w:t>V</w:t>
      </w:r>
      <w:r>
        <w:rPr>
          <w:b w:val="0"/>
          <w:color w:val="2c2c36"/>
          <w:i w:val="1"/>
          <w:rFonts w:ascii="微软雅黑" w:hAnsi="微软雅黑" w:eastAsia="微软雅黑"/>
          <w:sz w:val="30"/>
        </w:rPr>
        <w:t>V</w:t>
      </w:r>
      <w:r>
        <w:rPr>
          <w:b w:val="0"/>
          <w:color w:val="2c2c36"/>
          <w:rFonts w:ascii="Arial" w:hAnsi="Arial" w:cs="Arial"/>
          <w:sz w:val="24"/>
        </w:rPr>
        <w:t>。这样可以避免破坏预训练模型的通用知识。</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4.准备数据集</w:t>
      </w:r>
      <w:r>
        <w:rPr>
          <w:b w:val="0"/>
          <w:color w:val="2c2c36"/>
          <w:rFonts w:ascii="Arial" w:hAnsi="Arial" w:cs="Arial"/>
          <w:sz w:val="24"/>
        </w:rPr>
        <w:t>：</w:t>
      </w:r>
      <w:r>
        <w:rPr>
          <w:b w:val="0"/>
          <w:color w:val="2c2c36"/>
          <w:rFonts w:ascii="Arial" w:hAnsi="Arial" w:cs="Arial"/>
          <w:sz w:val="24"/>
        </w:rPr>
        <w:t>准备用于微调的特定领域或任务的数据集。这些数据集通常比原始预训练数据集要小得多。</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5.微调模型</w:t>
      </w:r>
      <w:r>
        <w:rPr>
          <w:b w:val="0"/>
          <w:color w:val="2c2c36"/>
          <w:rFonts w:ascii="Arial" w:hAnsi="Arial" w:cs="Arial"/>
          <w:sz w:val="24"/>
        </w:rPr>
        <w:t>：</w:t>
      </w:r>
      <w:r>
        <w:rPr>
          <w:b w:val="0"/>
          <w:color w:val="2c2c36"/>
          <w:rFonts w:ascii="Arial" w:hAnsi="Arial" w:cs="Arial"/>
          <w:sz w:val="24"/>
        </w:rPr>
        <w:t xml:space="preserve">使用新的数据集对模型进行微调，仅更新 LoRA 层中的参数。可以通过传统的监督学习方式进行训练，例如使用交叉熵损失函数。</w:t>
      </w:r>
      <w:r>
        <w:rPr>
          <w:b w:val="0"/>
          <w:color w:val="2c2c36"/>
          <w:rFonts w:ascii="Arial" w:hAnsi="Arial" w:cs="Arial"/>
          <w:sz w:val="24"/>
        </w:rPr>
        <w:t>根据任务类型选择合适的损失函数。对于分类任务，可以使用交叉熵损失；对于回归任务，则可以使用均方误差损失。</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6.调整超参数</w:t>
      </w:r>
      <w:r>
        <w:rPr>
          <w:b w:val="0"/>
          <w:color w:val="2c2c36"/>
          <w:rFonts w:ascii="Arial" w:hAnsi="Arial" w:cs="Arial"/>
          <w:sz w:val="24"/>
        </w:rPr>
        <w:t>：调整学习率、批次大小、训练轮数等超参数以优化训练过程。</w:t>
      </w:r>
    </w:p>
    <w:p>
      <w:pPr>
        <w:pBdr>
          <w:bottom w:val="nil" w:color="000000" w:sz="4" w:space="0"/>
          <w:left w:val="nil" w:color="000000" w:sz="4" w:space="0"/>
          <w:right w:val="nil" w:color="000000" w:sz="4" w:space="0"/>
          <w:top w:val="nil" w:color="000000" w:sz="4" w:space="0"/>
        </w:pBdr>
        <w:shd w:val="clear" w:color="auto" w:fill="ffffff"/>
        <w:spacing w:line="411" w:lineRule="atLeast"/>
        <w:rPr>
          <w:rFonts w:ascii="Arial" w:hAnsi="Arial" w:cs="Arial"/>
          <w:sz w:val="24"/>
        </w:rPr>
      </w:pPr>
      <w:r>
        <w:rPr>
          <w:b w:val="0"/>
          <w:color w:val="2c2c36"/>
          <w:rFonts w:ascii="Arial" w:hAnsi="Arial" w:cs="Arial"/>
          <w:sz w:val="24"/>
        </w:rPr>
        <w:t xml:space="preserve">对于 LoRA 特定的参数，如 LoRA 层的秩（rank），也需要进行调整以找到最佳配置。</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7.监控训练过程</w:t>
      </w:r>
      <w:r>
        <w:rPr>
          <w:b w:val="0"/>
          <w:color w:val="2c2c36"/>
          <w:rFonts w:ascii="Arial" w:hAnsi="Arial" w:cs="Arial"/>
          <w:sz w:val="24"/>
        </w:rPr>
        <w:t>：使用验证集来监控模型的训练进度，确保模型不会过拟合。</w:t>
      </w:r>
      <w:r>
        <w:rPr>
          <w:b w:val="0"/>
          <w:color w:val="2c2c36"/>
          <w:rFonts w:ascii="Arial" w:hAnsi="Arial" w:cs="Arial"/>
          <w:sz w:val="24"/>
        </w:rPr>
        <w:t>定期保存检查点，以便在需要时恢复训练。</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8.评估模型</w:t>
      </w:r>
      <w:r>
        <w:rPr>
          <w:b w:val="0"/>
          <w:color w:val="2c2c36"/>
          <w:rFonts w:ascii="Arial" w:hAnsi="Arial" w:cs="Arial"/>
          <w:sz w:val="24"/>
        </w:rPr>
        <w:t>：在特定任务上评估微调后的模型性能。这通常涉及到使用验证集或测试集来进行评估。</w:t>
      </w:r>
      <w:r>
        <w:rPr>
          <w:b w:val="0"/>
          <w:color w:val="2c2c36"/>
          <w:rFonts w:ascii="Arial" w:hAnsi="Arial" w:cs="Arial"/>
          <w:sz w:val="24"/>
        </w:rPr>
        <w:t xml:space="preserve">评估指标取决于任务类型，例如准确率、F1 分数、平均绝对误差等。</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9.部署模型</w:t>
      </w:r>
      <w:r>
        <w:rPr>
          <w:b w:val="0"/>
          <w:color w:val="2c2c36"/>
          <w:rFonts w:ascii="Arial" w:hAnsi="Arial" w:cs="Arial"/>
          <w:sz w:val="24"/>
        </w:rPr>
        <w:t>：将微调后的模型部署到实际应用中。由于只修改了部分参数，模型的体积相对较小，易于部署。</w:t>
      </w:r>
      <w:r>
        <w:rPr>
          <w:b w:val="0"/>
          <w:color w:val="2c2c36"/>
          <w:rFonts w:ascii="Arial" w:hAnsi="Arial" w:cs="Arial"/>
          <w:sz w:val="24"/>
        </w:rPr>
        <w:t>部署时可以考虑使用模型压缩技术进一步减小模型大小。</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 xml:space="preserve">10.可选步骤：合并 LoRA 参数</w:t>
      </w:r>
      <w:r>
        <w:rPr>
          <w:b w:val="0"/>
          <w:color w:val="2c2c36"/>
          <w:rFonts w:ascii="Arial" w:hAnsi="Arial" w:cs="Arial"/>
          <w:sz w:val="24"/>
        </w:rPr>
        <w:t xml:space="preserve">：如果需要保存或进一步使用完整的模型，可以选择将 LoRA 参数合并到原模型的权重中。这意味着模型将不再需要 LoRA 层，但会稍微增加模型的大小。</w:t>
      </w:r>
      <w:r>
        <w:rPr>
          <w:b w:val="0"/>
          <w:color w:val="2c2c36"/>
          <w:rFonts w:ascii="Arial" w:hAnsi="Arial" w:cs="Arial"/>
          <w:sz w:val="24"/>
        </w:rPr>
        <w:t xml:space="preserve">合并后，模型可以直接用于推断，无需额外加载 LoRA 层。</w:t>
      </w:r>
    </w:p>
    <w:p>
      <w:pPr>
        <w:pStyle w:val="8"/>
        <w:rPr>
          <w:rFonts w:ascii="Arial" w:hAnsi="Arial" w:cs="Arial"/>
          <w:sz w:val="24"/>
          <w:szCs w:val="24"/>
        </w:rPr>
      </w:pPr>
      <w:r>
        <w:rPr>
          <w:sz w:val="24"/>
          <w:szCs w:val="24"/>
        </w:rPr>
        <w:t>优势</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参数效率</w:t>
      </w:r>
      <w:r>
        <w:rPr>
          <w:b w:val="0"/>
          <w:color w:val="2c2c36"/>
          <w:rFonts w:ascii="Arial" w:hAnsi="Arial" w:cs="Arial"/>
          <w:sz w:val="24"/>
        </w:rPr>
        <w:t>：LoRA通过低秩矩阵分解来修改模型的部分权重，这意味着它只需要训练和存储少量额外的参数，从而大大减少了内存消耗和计算成本。</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快速适应新任务</w:t>
      </w:r>
      <w:r>
        <w:rPr>
          <w:b w:val="0"/>
          <w:color w:val="2c2c36"/>
          <w:rFonts w:ascii="Arial" w:hAnsi="Arial" w:cs="Arial"/>
          <w:sz w:val="24"/>
        </w:rPr>
        <w:t>：由于LoRA仅需要对模型的一小部分进行更新，因此可以更快地适应新的任务或者领域，这对于持续学习和在线学习场景非常有用。</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减少过拟合风险</w:t>
      </w:r>
      <w:r>
        <w:rPr>
          <w:b w:val="0"/>
          <w:color w:val="2c2c36"/>
          <w:rFonts w:ascii="Arial" w:hAnsi="Arial" w:cs="Arial"/>
          <w:sz w:val="24"/>
        </w:rPr>
        <w:t>：通过限制模型权重的变化范围，LoRA有助于减少模型在新数据集上的过拟合风险。</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易于集成</w:t>
      </w:r>
      <w:r>
        <w:rPr>
          <w:b w:val="0"/>
          <w:color w:val="2c2c36"/>
          <w:rFonts w:ascii="Arial" w:hAnsi="Arial" w:cs="Arial"/>
          <w:sz w:val="24"/>
        </w:rPr>
        <w:t>：LoRA可以很容易地集成到现有的深度学习框架中，几乎不需要改变原有的训练流程。</w:t>
      </w:r>
    </w:p>
    <w:p>
      <w:pPr>
        <w:pBdr>
          <w:bottom w:val="nil" w:color="000000" w:sz="4" w:space="0"/>
          <w:left w:val="nil" w:color="000000" w:sz="4" w:space="0"/>
          <w:right w:val="nil" w:color="000000" w:sz="4" w:space="0"/>
          <w:top w:val="nil" w:color="000000" w:sz="4" w:space="0"/>
        </w:pBdr>
        <w:shd w:val="clear" w:color="auto" w:fill="ffffff"/>
        <w:rPr>
          <w:b w:val="0"/>
          <w:color w:val="2c2c36"/>
          <w:rFonts w:ascii="Arial" w:hAnsi="Arial" w:cs="Arial"/>
          <w:sz w:val="24"/>
        </w:rPr>
      </w:pPr>
      <w:r>
        <w:rPr>
          <w:b w:val="1"/>
          <w:color w:val="2c2c36"/>
          <w:rFonts w:ascii="Arial" w:hAnsi="Arial" w:cs="Arial"/>
          <w:sz w:val="24"/>
        </w:rPr>
        <w:t>灵活的任务适应</w:t>
      </w:r>
      <w:r>
        <w:rPr>
          <w:b w:val="0"/>
          <w:color w:val="2c2c36"/>
          <w:rFonts w:ascii="Arial" w:hAnsi="Arial" w:cs="Arial"/>
          <w:sz w:val="24"/>
        </w:rPr>
        <w:t>：LoRA可以应用于各种类型的神经网络模型，并且能够根据不同任务的需求灵活调整其适应性。</w:t>
      </w:r>
    </w:p>
    <w:p>
      <w:pPr>
        <w:pStyle w:val="8"/>
        <w:rPr>
          <w:sz w:val="24"/>
          <w:szCs w:val="24"/>
        </w:rPr>
      </w:pPr>
      <w:r>
        <w:rPr>
          <w:sz w:val="24"/>
          <w:szCs w:val="24"/>
        </w:rPr>
        <w:t>缺点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性能限制</w:t>
      </w:r>
      <w:r>
        <w:rPr>
          <w:b w:val="0"/>
          <w:color w:val="2c2c36"/>
          <w:rFonts w:ascii="Arial" w:hAnsi="Arial" w:cs="Arial"/>
          <w:sz w:val="24"/>
        </w:rPr>
        <w:t>：因为LoRA仅调整模型的一部分权重，这可能会限制模型在某些复杂任务上的表现能力。对于那些需要较大调整幅度的任务，LoRA可能无法达到最佳性能。</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泛化能力</w:t>
      </w:r>
      <w:r>
        <w:rPr>
          <w:b w:val="0"/>
          <w:color w:val="2c2c36"/>
          <w:rFonts w:ascii="Arial" w:hAnsi="Arial" w:cs="Arial"/>
          <w:sz w:val="24"/>
        </w:rPr>
        <w:t>：虽然LoRA有助于减少过拟合的风险，但在某些情况下，它的特定调整方式可能会限制模型在未见过的数据上的泛化能力。</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超参数调整</w:t>
      </w:r>
      <w:r>
        <w:rPr>
          <w:b w:val="0"/>
          <w:color w:val="2c2c36"/>
          <w:rFonts w:ascii="Arial" w:hAnsi="Arial" w:cs="Arial"/>
          <w:sz w:val="24"/>
        </w:rPr>
        <w:t>：LoRA引入了额外的超参数（如低秩矩阵的大小），这些超参数的选择可能会对最终模型的表现产生重要影响。不当的设置可能会导致性能下降。</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初始模型依赖性</w:t>
      </w:r>
      <w:r>
        <w:rPr>
          <w:b w:val="0"/>
          <w:color w:val="2c2c36"/>
          <w:rFonts w:ascii="Arial" w:hAnsi="Arial" w:cs="Arial"/>
          <w:sz w:val="24"/>
        </w:rPr>
        <w:t>：LoRA的效果在很大程度上依赖于预训练模型的质量。如果初始模型不够强大或不适合目标任务，LoRA可能无法有效提升性能。</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特定任务适用性</w:t>
      </w:r>
      <w:r>
        <w:rPr>
          <w:b w:val="0"/>
          <w:color w:val="2c2c36"/>
          <w:rFonts w:ascii="Arial" w:hAnsi="Arial" w:cs="Arial"/>
          <w:sz w:val="24"/>
        </w:rPr>
        <w:t>：LoRA可能不是所有任务的最佳选择，特别是对于那些需要对模型进行全面调整的任务。</w:t>
      </w:r>
    </w:p>
    <w:p>
      <w:pPr>
        <w:pStyle w:val="11"/>
      </w:pPr>
      <w:r>
        <w:rPr/>
        <w:t>4.</w:t>
      </w:r>
      <w:r>
        <w:rPr/>
        <w:t>SFT</w:t>
      </w:r>
    </w:p>
    <w:p>
      <w:pPr>
        <w:pStyle w:val="8"/>
        <w:rPr>
          <w:b w:val="0"/>
          <w:color w:val="2c2c36"/>
          <w:dstrike w:val="0"/>
          <w:i w:val="0"/>
          <w:rFonts w:ascii="Arial" w:hAnsi="Arial" w:eastAsia="宋体" w:cs="Arial"/>
          <w:spacing w:val="0"/>
          <w:strike w:val="0"/>
          <w:sz w:val="24"/>
          <w:szCs w:val="24"/>
          <w:u w:val="none"/>
          <w:vertAlign w:val="baseline"/>
          <w:w w:val="100"/>
        </w:rPr>
      </w:pPr>
      <w:r>
        <w:rPr>
          <w:sz w:val="24"/>
          <w:szCs w:val="24"/>
        </w:rPr>
        <w:t>简介</w:t>
      </w:r>
    </w:p>
    <w:p>
      <w:pPr>
        <w:pBdr>
          <w:bottom w:val="nil" w:color="000000" w:sz="4" w:space="0"/>
          <w:left w:val="nil" w:color="000000" w:sz="4" w:space="0"/>
          <w:right w:val="nil" w:color="000000" w:sz="4" w:space="0"/>
          <w:top w:val="nil" w:color="000000" w:sz="4" w:space="0"/>
        </w:pBdr>
        <w:shd w:val="clear" w:color="auto" w:fill="ffffff"/>
        <w:spacing w:line="411" w:lineRule="atLeast"/>
        <w:rPr>
          <w:b w:val="0"/>
          <w:color w:val="2c2c36"/>
          <w:dstrike w:val="0"/>
          <w:i w:val="0"/>
          <w:rFonts w:ascii="微软雅黑" w:hAnsi="微软雅黑" w:eastAsia="微软雅黑" w:cs="Arial"/>
          <w:spacing w:val="0"/>
          <w:strike w:val="0"/>
          <w:sz w:val="24"/>
          <w:szCs w:val="21"/>
          <w:u w:val="none"/>
          <w:vertAlign w:val="baseline"/>
          <w:w w:val="100"/>
        </w:rPr>
      </w:pPr>
      <w:r>
        <w:rPr>
          <w:color w:val="2c2c36"/>
          <w:lang w:val="en-US" w:bidi="en-US"/>
          <w:rFonts w:ascii="微软雅黑" w:hAnsi="微软雅黑" w:eastAsia="微软雅黑" w:cs="Arial"/>
          <w:sz w:val="24"/>
        </w:rPr>
        <w:t>SFT</w:t>
      </w:r>
      <w:r>
        <w:rPr>
          <w:color w:val="2c2c36"/>
          <w:lang w:val="en-US" w:bidi="en-US"/>
          <w:rFonts w:ascii="微软雅黑" w:hAnsi="微软雅黑" w:eastAsia="微软雅黑" w:cs="Arial"/>
          <w:sz w:val="24"/>
        </w:rPr>
        <w:t xml:space="preserve"> </w:t>
      </w:r>
      <w:r>
        <w:rPr>
          <w:color w:val="2c2c36"/>
          <w:lang w:val="en-US" w:bidi="en-US"/>
          <w:rFonts w:ascii="微软雅黑" w:hAnsi="微软雅黑" w:eastAsia="微软雅黑" w:cs="Arial"/>
          <w:sz w:val="24"/>
        </w:rPr>
        <w:t xml:space="preserve">(Supervised Fine-Tuning)</w:t>
      </w:r>
      <w:r>
        <w:rPr>
          <w:color w:val="2c2c36"/>
          <w:lang w:val="en-US" w:bidi="en-US"/>
          <w:rFonts w:ascii="微软雅黑" w:hAnsi="微软雅黑" w:eastAsia="微软雅黑" w:cs="Arial"/>
          <w:sz w:val="24"/>
        </w:rPr>
        <w:t xml:space="preserve"> 是一种常见的微调方法，它利用带有标签的数据集来进一步训练预训练模型，使其适应特定的任务或领域。通过这种方式，模型可以学习到更具体的知识和技能。</w:t>
      </w:r>
    </w:p>
    <w:p>
      <w:pPr>
        <w:pStyle w:val="8"/>
        <w:rPr>
          <w:rFonts w:ascii="Arial" w:hAnsi="Arial" w:cs="Arial"/>
          <w:sz w:val="24"/>
          <w:szCs w:val="24"/>
        </w:rPr>
      </w:pPr>
      <w:r>
        <w:rPr>
          <w:sz w:val="24"/>
          <w:szCs w:val="24"/>
        </w:rPr>
        <w:t>流程</w:t>
      </w:r>
    </w:p>
    <w:p>
      <w:pPr>
        <w:numPr>
          <w:ilvl w:val="0"/>
          <w:numId w:val="2200"/>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准备数据</w:t>
      </w:r>
      <w:r>
        <w:rPr>
          <w:b w:val="0"/>
          <w:color w:val="2c2c36"/>
          <w:rFonts w:ascii="Arial" w:hAnsi="Arial" w:cs="Arial"/>
          <w:sz w:val="24"/>
        </w:rPr>
        <w:t>:收集并准备针对特定任务的数据集。</w:t>
      </w:r>
      <w:r>
        <w:rPr>
          <w:b w:val="0"/>
          <w:color w:val="2c2c36"/>
          <w:rFonts w:ascii="Arial" w:hAnsi="Arial" w:cs="Arial"/>
          <w:sz w:val="24"/>
        </w:rPr>
        <w:t>数据通常需要进行预处理，比如清洗、标注等。</w:t>
      </w:r>
    </w:p>
    <w:p>
      <w:pPr>
        <w:numPr>
          <w:ilvl w:val="0"/>
          <w:numId w:val="2200"/>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选择预训练模型</w:t>
      </w:r>
      <w:r>
        <w:rPr>
          <w:b w:val="0"/>
          <w:color w:val="2c2c36"/>
          <w:rFonts w:ascii="Arial" w:hAnsi="Arial" w:cs="Arial"/>
          <w:sz w:val="24"/>
        </w:rPr>
        <w:t>:</w:t>
      </w:r>
      <w:r>
        <w:rPr>
          <w:b w:val="0"/>
          <w:color w:val="2c2c36"/>
          <w:rFonts w:ascii="Arial" w:hAnsi="Arial" w:cs="Arial"/>
          <w:sz w:val="24"/>
        </w:rPr>
        <w:t>选择一个已经在大量数据上预训练过的模型作为基础模型。</w:t>
      </w:r>
      <w:r>
        <w:rPr>
          <w:b w:val="0"/>
          <w:color w:val="2c2c36"/>
          <w:rFonts w:ascii="Arial" w:hAnsi="Arial" w:cs="Arial"/>
          <w:sz w:val="24"/>
        </w:rPr>
        <w:t>这个模型可以是语言模型、图像识别模型等，取决于具体的应用场景。</w:t>
      </w:r>
    </w:p>
    <w:p>
      <w:pPr>
        <w:numPr>
          <w:ilvl w:val="0"/>
          <w:numId w:val="2200"/>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定义任务</w:t>
      </w:r>
      <w:r>
        <w:rPr>
          <w:b w:val="0"/>
          <w:color w:val="2c2c36"/>
          <w:rFonts w:ascii="Arial" w:hAnsi="Arial" w:cs="Arial"/>
          <w:sz w:val="24"/>
        </w:rPr>
        <w:t>:明确微调的目标，例如文本分类、问答系统等。</w:t>
      </w:r>
      <w:r>
        <w:rPr>
          <w:b w:val="0"/>
          <w:color w:val="2c2c36"/>
          <w:rFonts w:ascii="Arial" w:hAnsi="Arial" w:cs="Arial"/>
          <w:sz w:val="24"/>
        </w:rPr>
        <w:t>根据任务需求，可能需要添加额外的输出层或其他组件。</w:t>
      </w:r>
    </w:p>
    <w:p>
      <w:pPr>
        <w:numPr>
          <w:ilvl w:val="0"/>
          <w:numId w:val="2200"/>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微调模型</w:t>
      </w:r>
      <w:r>
        <w:rPr>
          <w:b w:val="0"/>
          <w:color w:val="2c2c36"/>
          <w:rFonts w:ascii="Arial" w:hAnsi="Arial" w:cs="Arial"/>
          <w:sz w:val="24"/>
        </w:rPr>
        <w:t>:使用新的数据集来微调预训练模型。</w:t>
      </w:r>
      <w:r>
        <w:rPr>
          <w:b w:val="0"/>
          <w:color w:val="2c2c36"/>
          <w:rFonts w:ascii="Arial" w:hAnsi="Arial" w:cs="Arial"/>
          <w:sz w:val="24"/>
        </w:rPr>
        <w:t>调整学习率、批次大小等超参数以优化训练过程。</w:t>
      </w:r>
      <w:r>
        <w:rPr>
          <w:b w:val="0"/>
          <w:color w:val="2c2c36"/>
          <w:rFonts w:ascii="Arial" w:hAnsi="Arial" w:cs="Arial"/>
          <w:sz w:val="24"/>
        </w:rPr>
        <w:t>训练过程中可能会冻结某些层以减少计算成本或防止过拟合。</w:t>
      </w:r>
    </w:p>
    <w:p>
      <w:pPr>
        <w:numPr>
          <w:ilvl w:val="0"/>
          <w:numId w:val="2200"/>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评估模型</w:t>
      </w:r>
      <w:r>
        <w:rPr>
          <w:b w:val="0"/>
          <w:color w:val="2c2c36"/>
          <w:rFonts w:ascii="Arial" w:hAnsi="Arial" w:cs="Arial"/>
          <w:sz w:val="24"/>
        </w:rPr>
        <w:t>:在验证集上评估模型性能。</w:t>
      </w:r>
      <w:r>
        <w:rPr>
          <w:b w:val="0"/>
          <w:color w:val="2c2c36"/>
          <w:rFonts w:ascii="Arial" w:hAnsi="Arial" w:cs="Arial"/>
          <w:sz w:val="24"/>
        </w:rPr>
        <w:t>可能需要调整模型结构或训练策略以提高性能。</w:t>
      </w:r>
    </w:p>
    <w:p>
      <w:pPr>
        <w:numPr>
          <w:ilvl w:val="0"/>
          <w:numId w:val="2200"/>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部署模型</w:t>
      </w:r>
      <w:r>
        <w:rPr>
          <w:b w:val="0"/>
          <w:color w:val="2c2c36"/>
          <w:rFonts w:ascii="Arial" w:hAnsi="Arial" w:cs="Arial"/>
          <w:sz w:val="24"/>
        </w:rPr>
        <w:t>:将最终训练好的模型部署到生产环境。</w:t>
      </w:r>
      <w:r>
        <w:rPr>
          <w:b w:val="0"/>
          <w:color w:val="2c2c36"/>
          <w:rFonts w:ascii="Arial" w:hAnsi="Arial" w:cs="Arial"/>
          <w:sz w:val="24"/>
        </w:rPr>
        <w:t>模型可以被集成到应用程序中，提供实际的服务或功能。</w:t>
      </w:r>
    </w:p>
    <w:p>
      <w:pPr>
        <w:pStyle w:val="8"/>
        <w:rPr>
          <w:rFonts w:ascii="Arial" w:hAnsi="Arial" w:cs="Arial"/>
          <w:sz w:val="24"/>
          <w:szCs w:val="24"/>
        </w:rPr>
      </w:pPr>
      <w:r>
        <w:rPr>
          <w:sz w:val="24"/>
          <w:szCs w:val="24"/>
        </w:rPr>
        <w:t>优势</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提高模型性能</w:t>
      </w:r>
      <w:r>
        <w:rPr>
          <w:b w:val="0"/>
          <w:color w:val="2c2c36"/>
          <w:rFonts w:ascii="Arial" w:hAnsi="Arial" w:cs="Arial"/>
          <w:sz w:val="24"/>
        </w:rPr>
        <w:t>:</w:t>
      </w:r>
      <w:r>
        <w:rPr>
          <w:b w:val="0"/>
          <w:color w:val="2c2c36"/>
          <w:rFonts w:ascii="Arial" w:hAnsi="Arial" w:cs="Arial"/>
          <w:sz w:val="24"/>
        </w:rPr>
        <w:t>预训练模型在大量通用数据上训练，通过微调可以使其更好地适应特定任务的数据分布，从而提高模型在该任务上的表现。</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减少数据需求</w:t>
      </w:r>
      <w:r>
        <w:rPr>
          <w:b w:val="0"/>
          <w:color w:val="2c2c36"/>
          <w:rFonts w:ascii="Arial" w:hAnsi="Arial" w:cs="Arial"/>
          <w:sz w:val="24"/>
        </w:rPr>
        <w:t>:</w:t>
      </w:r>
      <w:r>
        <w:rPr>
          <w:b w:val="0"/>
          <w:color w:val="2c2c36"/>
          <w:rFonts w:ascii="Arial" w:hAnsi="Arial" w:cs="Arial"/>
          <w:sz w:val="24"/>
        </w:rPr>
        <w:t>相对于从零开始训练模型，监督微调通常需要较少的标记数据就能达到较好的性能。</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节省计算资源</w:t>
      </w:r>
      <w:r>
        <w:rPr>
          <w:b w:val="0"/>
          <w:color w:val="2c2c36"/>
          <w:rFonts w:ascii="Arial" w:hAnsi="Arial" w:cs="Arial"/>
          <w:sz w:val="24"/>
        </w:rPr>
        <w:t>:</w:t>
      </w:r>
      <w:r>
        <w:rPr>
          <w:b w:val="0"/>
          <w:color w:val="2c2c36"/>
          <w:rFonts w:ascii="Arial" w:hAnsi="Arial" w:cs="Arial"/>
          <w:sz w:val="24"/>
        </w:rPr>
        <w:t>利用预训练模型的初始权重，可以减少训练时间和计算成本。</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快速迭代</w:t>
      </w:r>
      <w:r>
        <w:rPr>
          <w:b w:val="0"/>
          <w:color w:val="2c2c36"/>
          <w:rFonts w:ascii="Arial" w:hAnsi="Arial" w:cs="Arial"/>
          <w:sz w:val="24"/>
        </w:rPr>
        <w:t>:微调可以在较短的时间内完成，使得开发者能够快速测试不同的假设和配置。</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易于实现</w:t>
      </w:r>
      <w:r>
        <w:rPr>
          <w:b w:val="0"/>
          <w:color w:val="2c2c36"/>
          <w:rFonts w:ascii="Arial" w:hAnsi="Arial" w:cs="Arial"/>
          <w:sz w:val="24"/>
        </w:rPr>
        <w:t>:大多数深度学习框架支持微调操作，因此实施起来相对简单。</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迁移学习的有效应用</w:t>
      </w:r>
      <w:r>
        <w:rPr>
          <w:b w:val="0"/>
          <w:color w:val="2c2c36"/>
          <w:rFonts w:ascii="Arial" w:hAnsi="Arial" w:cs="Arial"/>
          <w:sz w:val="24"/>
        </w:rPr>
        <w:t>:监督微调是迁移学习的一种形式，它利用了预训练模型学到的一般特征，然后针对特定任务进行调整。</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灵活性</w:t>
      </w:r>
      <w:r>
        <w:rPr>
          <w:b w:val="0"/>
          <w:color w:val="2c2c36"/>
          <w:rFonts w:ascii="Arial" w:hAnsi="Arial" w:cs="Arial"/>
          <w:sz w:val="24"/>
        </w:rPr>
        <w:t>:开发者可以选择微调整个模型或仅微调某些层，这提供了很大的灵活性。</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可扩展性</w:t>
      </w:r>
      <w:r>
        <w:rPr>
          <w:b w:val="0"/>
          <w:color w:val="2c2c36"/>
          <w:rFonts w:ascii="Arial" w:hAnsi="Arial" w:cs="Arial"/>
          <w:sz w:val="24"/>
        </w:rPr>
        <w:t>:</w:t>
      </w:r>
      <w:r>
        <w:rPr>
          <w:b w:val="0"/>
          <w:color w:val="2c2c36"/>
          <w:rFonts w:ascii="Arial" w:hAnsi="Arial" w:cs="Arial"/>
          <w:sz w:val="24"/>
        </w:rPr>
        <w:t>如果需要进一步改进模型，可以通过增加更多数据或进行额外的微调来实现。</w:t>
      </w:r>
    </w:p>
    <w:p>
      <w:pPr>
        <w:pStyle w:val="8"/>
        <w:rPr>
          <w:rFonts w:ascii="Arial" w:hAnsi="Arial" w:cs="Arial"/>
          <w:sz w:val="24"/>
          <w:szCs w:val="24"/>
        </w:rPr>
      </w:pPr>
      <w:r>
        <w:rPr>
          <w:sz w:val="24"/>
          <w:szCs w:val="24"/>
        </w:rPr>
        <w:t>缺点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过拟合风险</w:t>
      </w:r>
      <w:r>
        <w:rPr>
          <w:b w:val="0"/>
          <w:color w:val="2c2c36"/>
          <w:rFonts w:ascii="Arial" w:hAnsi="Arial" w:cs="Arial"/>
          <w:sz w:val="24"/>
        </w:rPr>
        <w:t>:如果微调数据集较小，模型可能会过度拟合这些数据，导致泛化能力下降。</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计算资源消耗</w:t>
      </w:r>
      <w:r>
        <w:rPr>
          <w:b w:val="0"/>
          <w:color w:val="2c2c36"/>
          <w:rFonts w:ascii="Arial" w:hAnsi="Arial" w:cs="Arial"/>
          <w:sz w:val="24"/>
        </w:rPr>
        <w:t>:虽然相对于从头开始训练模型所需的资源要少，但微调仍然需要一定的计算资源，特别是对于大型模型。</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参数调整难度</w:t>
      </w:r>
      <w:r>
        <w:rPr>
          <w:b w:val="0"/>
          <w:color w:val="2c2c36"/>
          <w:rFonts w:ascii="Arial" w:hAnsi="Arial" w:cs="Arial"/>
          <w:sz w:val="24"/>
        </w:rPr>
        <w:t>:找到合适的微调参数（如学习率、批量大小等）可能需要一些试验和错误，这可能会耗费时间。</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性能不稳定</w:t>
      </w:r>
      <w:r>
        <w:rPr>
          <w:b w:val="0"/>
          <w:color w:val="2c2c36"/>
          <w:rFonts w:ascii="Arial" w:hAnsi="Arial" w:cs="Arial"/>
          <w:sz w:val="24"/>
        </w:rPr>
        <w:t>:</w:t>
      </w:r>
      <w:r>
        <w:rPr>
          <w:b w:val="0"/>
          <w:color w:val="2c2c36"/>
          <w:rFonts w:ascii="Arial" w:hAnsi="Arial" w:cs="Arial"/>
          <w:sz w:val="24"/>
        </w:rPr>
        <w:t>微调的效果有时会因为数据分布的变化而变得不稳定，特别是在目标任务与预训练任务差异较大的情况下。</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知识转移限制</w:t>
      </w:r>
      <w:r>
        <w:rPr>
          <w:b w:val="0"/>
          <w:color w:val="2c2c36"/>
          <w:rFonts w:ascii="Arial" w:hAnsi="Arial" w:cs="Arial"/>
          <w:sz w:val="24"/>
        </w:rPr>
        <w:t>:预训练模型可能没有覆盖所有相关领域或概念，这意味着某些特定领域的知识可能无法很好地转移到微调后的模型中。</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数据偏见</w:t>
      </w:r>
      <w:r>
        <w:rPr>
          <w:b w:val="0"/>
          <w:color w:val="2c2c36"/>
          <w:rFonts w:ascii="Arial" w:hAnsi="Arial" w:cs="Arial"/>
          <w:sz w:val="24"/>
        </w:rPr>
        <w:t>:如果微调数据集中存在偏差，那么这种偏差可能会被放大，影响模型的公正性和准确性。</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训练时间</w:t>
      </w:r>
      <w:r>
        <w:rPr>
          <w:b w:val="0"/>
          <w:color w:val="2c2c36"/>
          <w:rFonts w:ascii="Arial" w:hAnsi="Arial" w:cs="Arial"/>
          <w:sz w:val="24"/>
        </w:rPr>
        <w:t>:对于非常大的模型，即使是微调也可能需要相当长的时间来完成。</w:t>
      </w:r>
    </w:p>
    <w:p>
      <w:pPr>
        <w:pStyle w:val="11"/>
      </w:pPr>
      <w:r>
        <w:rPr/>
        <w:t xml:space="preserve">5.CT </w:t>
      </w:r>
    </w:p>
    <w:p>
      <w:pPr>
        <w:pStyle w:val="8"/>
        <w:rPr>
          <w:b w:val="0"/>
          <w:i w:val="0"/>
          <w:rFonts w:ascii="微软雅黑" w:hAnsi="微软雅黑" w:eastAsia="微软雅黑"/>
          <w:sz w:val="24"/>
          <w:szCs w:val="24"/>
        </w:rPr>
      </w:pPr>
      <w:r>
        <w:rPr>
          <w:sz w:val="24"/>
          <w:szCs w:val="24"/>
        </w:rPr>
        <w:t>简介</w:t>
      </w:r>
    </w:p>
    <w:p>
      <w:pPr>
        <w:rPr>
          <w:b w:val="0"/>
          <w:i w:val="0"/>
          <w:rFonts w:ascii="微软雅黑" w:hAnsi="微软雅黑" w:eastAsia="微软雅黑"/>
          <w:sz w:val="24"/>
          <w:szCs w:val="24"/>
        </w:rPr>
      </w:pPr>
      <w:r>
        <w:rPr>
          <w:rFonts w:ascii="微软雅黑" w:hAnsi="微软雅黑" w:eastAsia="微软雅黑"/>
          <w:sz w:val="24"/>
          <w:szCs w:val="24"/>
        </w:rPr>
        <w:t xml:space="preserve">CT（Curriculum Tuning）是一种模仿人类学习过程的方法，它逐步引入复杂度递增的数据集来训练模型，类似于教育中的课程设置从简单到复杂的顺序。这种训练策略可以帮助模型更好地学习和理解数据。</w:t>
      </w:r>
    </w:p>
    <w:p>
      <w:pPr>
        <w:pStyle w:val="8"/>
        <w:rPr>
          <w:b w:val="1"/>
          <w:color w:val="2c2c36"/>
          <w:rFonts w:ascii="Arial" w:hAnsi="Arial" w:cs="Arial"/>
          <w:sz w:val="24"/>
          <w:szCs w:val="24"/>
        </w:rPr>
      </w:pPr>
      <w:r>
        <w:rPr>
          <w:sz w:val="24"/>
          <w:szCs w:val="24"/>
        </w:rPr>
        <w:t>流程</w:t>
      </w:r>
    </w:p>
    <w:p>
      <w:pPr>
        <w:numPr>
          <w:ilvl w:val="0"/>
          <w:numId w:val="2489"/>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定义学习路径</w:t>
      </w:r>
      <w:r>
        <w:rPr>
          <w:b w:val="0"/>
          <w:color w:val="2c2c36"/>
          <w:rFonts w:ascii="Arial" w:hAnsi="Arial" w:cs="Arial"/>
          <w:sz w:val="24"/>
        </w:rPr>
        <w:t>：根据任务复杂度定义一系列从简单到复杂的训练样本或任务序列。</w:t>
      </w:r>
      <w:r>
        <w:rPr>
          <w:b w:val="0"/>
          <w:color w:val="2c2c36"/>
          <w:rFonts w:ascii="Arial" w:hAnsi="Arial" w:cs="Arial"/>
          <w:sz w:val="24"/>
        </w:rPr>
        <w:t>可以基于数据集本身的属性（如长度、语法复杂性等）来确定样本的难度。</w:t>
      </w:r>
    </w:p>
    <w:p>
      <w:pPr>
        <w:numPr>
          <w:ilvl w:val="0"/>
          <w:numId w:val="2489"/>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初始化模型</w:t>
      </w:r>
      <w:r>
        <w:rPr>
          <w:b w:val="0"/>
          <w:color w:val="2c2c36"/>
          <w:rFonts w:ascii="Arial" w:hAnsi="Arial" w:cs="Arial"/>
          <w:sz w:val="24"/>
        </w:rPr>
        <w:t>：</w:t>
      </w:r>
      <w:r>
        <w:rPr>
          <w:b w:val="0"/>
          <w:color w:val="2c2c36"/>
          <w:rFonts w:ascii="Arial" w:hAnsi="Arial" w:cs="Arial"/>
          <w:sz w:val="24"/>
        </w:rPr>
        <w:t>选择合适的模型架构并进行初始化。</w:t>
      </w:r>
    </w:p>
    <w:p>
      <w:pPr>
        <w:numPr>
          <w:ilvl w:val="0"/>
          <w:numId w:val="2489"/>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开始训练</w:t>
      </w:r>
      <w:r>
        <w:rPr>
          <w:b w:val="0"/>
          <w:color w:val="2c2c36"/>
          <w:rFonts w:ascii="Arial" w:hAnsi="Arial" w:cs="Arial"/>
          <w:sz w:val="24"/>
        </w:rPr>
        <w:t>：从最简单的样本或任务开始训练模型。</w:t>
      </w:r>
      <w:r>
        <w:rPr>
          <w:b w:val="0"/>
          <w:color w:val="2c2c36"/>
          <w:rFonts w:ascii="Arial" w:hAnsi="Arial" w:cs="Arial"/>
          <w:sz w:val="24"/>
        </w:rPr>
        <w:t>随着模型能力的提高，逐渐引入更复杂的样本或任务。</w:t>
      </w:r>
    </w:p>
    <w:p>
      <w:pPr>
        <w:numPr>
          <w:ilvl w:val="0"/>
          <w:numId w:val="2489"/>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评估与调整</w:t>
      </w:r>
      <w:r>
        <w:rPr>
          <w:b w:val="0"/>
          <w:color w:val="2c2c36"/>
          <w:rFonts w:ascii="Arial" w:hAnsi="Arial" w:cs="Arial"/>
          <w:sz w:val="24"/>
        </w:rPr>
        <w:t>：</w:t>
      </w:r>
      <w:r>
        <w:rPr>
          <w:b w:val="0"/>
          <w:color w:val="2c2c36"/>
          <w:rFonts w:ascii="Arial" w:hAnsi="Arial" w:cs="Arial"/>
          <w:sz w:val="24"/>
        </w:rPr>
        <w:t>在每个阶段评估模型的表现。根据模型的表现调整学习速率或其他超参数。</w:t>
      </w:r>
      <w:r>
        <w:rPr>
          <w:b w:val="0"/>
          <w:color w:val="2c2c36"/>
          <w:rFonts w:ascii="Arial" w:hAnsi="Arial" w:cs="Arial"/>
          <w:sz w:val="24"/>
        </w:rPr>
        <w:t>如果必要，可以微调学习路径本身。</w:t>
      </w:r>
    </w:p>
    <w:p>
      <w:pPr>
        <w:numPr>
          <w:ilvl w:val="0"/>
          <w:numId w:val="2489"/>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重复步骤</w:t>
      </w:r>
      <w:r>
        <w:rPr>
          <w:b w:val="0"/>
          <w:color w:val="2c2c36"/>
          <w:rFonts w:ascii="Arial" w:hAnsi="Arial" w:cs="Arial"/>
          <w:sz w:val="24"/>
        </w:rPr>
        <w:t>：不断迭代上述过程，直到达到满意的性能水平或者模型收敛。</w:t>
      </w:r>
    </w:p>
    <w:p>
      <w:pPr>
        <w:numPr>
          <w:ilvl w:val="0"/>
          <w:numId w:val="2489"/>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最终测试</w:t>
      </w:r>
      <w:r>
        <w:rPr>
          <w:b w:val="0"/>
          <w:color w:val="2c2c36"/>
          <w:rFonts w:ascii="Arial" w:hAnsi="Arial" w:cs="Arial"/>
          <w:sz w:val="24"/>
        </w:rPr>
        <w:t>：使用未见过的数据对模型进行最终测试，以评估其泛化能力。</w:t>
      </w:r>
    </w:p>
    <w:p>
      <w:pPr>
        <w:pStyle w:val="8"/>
        <w:rPr>
          <w:rFonts w:ascii="Arial" w:hAnsi="Arial" w:cs="Arial"/>
          <w:sz w:val="24"/>
          <w:szCs w:val="24"/>
        </w:rPr>
      </w:pPr>
      <w:r>
        <w:rPr>
          <w:sz w:val="24"/>
          <w:szCs w:val="24"/>
        </w:rPr>
        <w:t>优点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加速学习过程</w:t>
      </w:r>
      <w:r>
        <w:rPr>
          <w:b w:val="0"/>
          <w:color w:val="2c2c36"/>
          <w:rFonts w:ascii="Arial" w:hAnsi="Arial" w:cs="Arial"/>
          <w:sz w:val="24"/>
        </w:rPr>
        <w:t>：通过从简单任务开始，模型可以更快地学习基础特征，从而加快整个训练过程。</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提高最终性能</w:t>
      </w:r>
      <w:r>
        <w:rPr>
          <w:b w:val="0"/>
          <w:color w:val="2c2c36"/>
          <w:rFonts w:ascii="Arial" w:hAnsi="Arial" w:cs="Arial"/>
          <w:sz w:val="24"/>
        </w:rPr>
        <w:t xml:space="preserve">：在某些情况下，Curriculum Tuning可以帮助模型达到更高的准确性或更好的泛化能力。</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减少过拟合风险</w:t>
      </w:r>
      <w:r>
        <w:rPr>
          <w:b w:val="0"/>
          <w:color w:val="2c2c36"/>
          <w:rFonts w:ascii="Arial" w:hAnsi="Arial" w:cs="Arial"/>
          <w:sz w:val="24"/>
        </w:rPr>
        <w:t>：</w:t>
      </w:r>
      <w:r>
        <w:rPr>
          <w:b w:val="0"/>
          <w:color w:val="2c2c36"/>
          <w:rFonts w:ascii="Arial" w:hAnsi="Arial" w:cs="Arial"/>
          <w:sz w:val="24"/>
        </w:rPr>
        <w:t>由于模型最初接触到的是较为简单的例子，这有助于模型建立一个更通用的基础表示，从而减少过拟合的风险。</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增强模型鲁棒性</w:t>
      </w:r>
      <w:r>
        <w:rPr>
          <w:b w:val="0"/>
          <w:color w:val="2c2c36"/>
          <w:rFonts w:ascii="Arial" w:hAnsi="Arial" w:cs="Arial"/>
          <w:sz w:val="24"/>
        </w:rPr>
        <w:t>：模型在处理各种复杂度的任务后，可能会更加鲁棒，能够更好地应对未知数据。</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促进无监督或半监督学习</w:t>
      </w:r>
      <w:r>
        <w:rPr>
          <w:b w:val="0"/>
          <w:color w:val="2c2c36"/>
          <w:rFonts w:ascii="Arial" w:hAnsi="Arial" w:cs="Arial"/>
          <w:sz w:val="24"/>
        </w:rPr>
        <w:t xml:space="preserve">：在数据标注成本较高时，Curriculum Tuning可以帮助利用未标注数据进行预训练，然后逐渐加入少量标注数据来引导模型学习。</w:t>
      </w:r>
    </w:p>
    <w:p>
      <w:pPr>
        <w:pStyle w:val="8"/>
        <w:rPr>
          <w:sz w:val="24"/>
          <w:szCs w:val="24"/>
        </w:rPr>
      </w:pPr>
    </w:p>
    <w:p>
      <w:pPr>
        <w:pStyle w:val="8"/>
        <w:rPr>
          <w:sz w:val="24"/>
          <w:szCs w:val="24"/>
        </w:rPr>
      </w:pPr>
    </w:p>
    <w:p>
      <w:pPr>
        <w:pStyle w:val="8"/>
        <w:rPr>
          <w:sz w:val="24"/>
          <w:szCs w:val="24"/>
        </w:rPr>
      </w:pPr>
      <w:r>
        <w:rPr>
          <w:sz w:val="24"/>
          <w:szCs w:val="24"/>
        </w:rPr>
        <w:t>缺点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难以定义学习路径</w:t>
      </w:r>
      <w:r>
        <w:rPr>
          <w:b w:val="0"/>
          <w:color w:val="2c2c36"/>
          <w:rFonts w:ascii="Arial" w:hAnsi="Arial" w:cs="Arial"/>
          <w:sz w:val="24"/>
        </w:rPr>
        <w:t>：确定有效的学习顺序可能很困难，尤其是在没有明显难度层次的情况下。</w:t>
      </w:r>
      <w:r>
        <w:rPr>
          <w:b w:val="0"/>
          <w:color w:val="2c2c36"/>
          <w:rFonts w:ascii="Arial" w:hAnsi="Arial" w:cs="Arial"/>
          <w:sz w:val="24"/>
        </w:rPr>
        <w:t>如何量化任务难度以及如何确定合适的进展速度都是挑战。</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增加训练复杂度</w:t>
      </w:r>
      <w:r>
        <w:rPr>
          <w:b w:val="0"/>
          <w:color w:val="2c2c36"/>
          <w:rFonts w:ascii="Arial" w:hAnsi="Arial" w:cs="Arial"/>
          <w:sz w:val="24"/>
        </w:rPr>
        <w:t xml:space="preserve">：实现Curriculum Tuning需要额外的工作来设计和调整学习路径，这增加了训练的复杂度。</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可能影响收敛速度</w:t>
      </w:r>
      <w:r>
        <w:rPr>
          <w:b w:val="0"/>
          <w:color w:val="2c2c36"/>
          <w:rFonts w:ascii="Arial" w:hAnsi="Arial" w:cs="Arial"/>
          <w:sz w:val="24"/>
        </w:rPr>
        <w:t>：如果学习路径设置不当，可能会导致模型收敛速度变慢或无法达到最优解。</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不一定总是有效</w:t>
      </w:r>
      <w:r>
        <w:rPr>
          <w:b w:val="0"/>
          <w:color w:val="2c2c36"/>
          <w:rFonts w:ascii="Arial" w:hAnsi="Arial" w:cs="Arial"/>
          <w:sz w:val="24"/>
        </w:rPr>
        <w:t xml:space="preserve">：对于某些特定的任务或模型结构，传统的随机梯度下降训练方法可能就已经足够好，Curriculum Tuning未必能带来显著的好处。</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可移植性差</w:t>
      </w:r>
      <w:r>
        <w:rPr>
          <w:b w:val="0"/>
          <w:color w:val="2c2c36"/>
          <w:rFonts w:ascii="Arial" w:hAnsi="Arial" w:cs="Arial"/>
          <w:sz w:val="24"/>
        </w:rPr>
        <w:t xml:space="preserve">：Curriculum Tuning的设计往往依赖于具体的任务和数据集，这意味着在不同的场景下可能需要重新设计学习路径。</w:t>
      </w:r>
    </w:p>
    <w:p>
      <w:pPr>
        <w:pBdr>
          <w:bottom w:val="nil" w:color="000000" w:sz="4" w:space="0"/>
          <w:left w:val="nil" w:color="000000" w:sz="4" w:space="0"/>
          <w:right w:val="nil" w:color="000000" w:sz="4" w:space="0"/>
          <w:top w:val="nil" w:color="000000" w:sz="4" w:space="0"/>
        </w:pBdr>
        <w:shd w:val="clear" w:color="auto" w:fill="ffffff"/>
        <w:spacing w:after="240" w:before="240"/>
        <w:rPr>
          <w:rFonts w:ascii="Arial" w:hAnsi="Arial" w:cs="Arial"/>
          <w:sz w:val="24"/>
        </w:rPr>
      </w:pPr>
    </w:p>
    <w:p>
      <w:pPr>
        <w:pStyle w:val="11"/>
      </w:pPr>
      <w:r>
        <w:rPr/>
        <w:t>6</w:t>
      </w:r>
      <w:r>
        <w:rPr/>
        <w:t xml:space="preserve">.RLHF </w:t>
      </w:r>
    </w:p>
    <w:p>
      <w:pPr>
        <w:pStyle w:val="8"/>
        <w:rPr>
          <w:rFonts w:ascii="微软雅黑" w:hAnsi="微软雅黑" w:eastAsia="微软雅黑"/>
          <w:sz w:val="24"/>
          <w:szCs w:val="24"/>
        </w:rPr>
      </w:pPr>
      <w:r>
        <w:rPr>
          <w:sz w:val="24"/>
          <w:szCs w:val="24"/>
        </w:rPr>
        <w:t>简介</w:t>
      </w:r>
    </w:p>
    <w:p>
      <w:pPr>
        <w:rPr>
          <w:rFonts w:ascii="微软雅黑" w:hAnsi="微软雅黑" w:eastAsia="微软雅黑"/>
          <w:sz w:val="24"/>
          <w:szCs w:val="24"/>
        </w:rPr>
      </w:pPr>
      <w:r>
        <w:rPr>
          <w:rFonts w:ascii="微软雅黑" w:hAnsi="微软雅黑" w:eastAsia="微软雅黑"/>
          <w:sz w:val="24"/>
          <w:szCs w:val="24"/>
        </w:rPr>
        <w:t>RLHF</w:t>
      </w:r>
      <w:r>
        <w:rPr/>
        <w:t xml:space="preserve">(Reinforcement Learning with Human Feedback)</w:t>
      </w:r>
      <w:r>
        <w:rPr>
          <w:rFonts w:ascii="微软雅黑" w:hAnsi="微软雅黑" w:eastAsia="微软雅黑"/>
          <w:sz w:val="24"/>
          <w:szCs w:val="24"/>
        </w:rPr>
        <w:t xml:space="preserve"> 是一种结合了强化学习和人类反馈的方法，用于训练模型生成更加符合人类期望的回答或行为。这种方法通常用于对话系统和文本生成等领域。</w:t>
      </w:r>
    </w:p>
    <w:p>
      <w:pPr>
        <w:pStyle w:val="8"/>
        <w:rPr>
          <w:rFonts w:ascii="Arial" w:hAnsi="Arial" w:cs="Arial"/>
          <w:sz w:val="24"/>
          <w:szCs w:val="24"/>
        </w:rPr>
      </w:pPr>
      <w:r>
        <w:rPr>
          <w:sz w:val="24"/>
          <w:szCs w:val="24"/>
        </w:rPr>
        <w:t>流程</w:t>
      </w:r>
    </w:p>
    <w:p>
      <w:pPr>
        <w:numPr>
          <w:ilvl w:val="0"/>
          <w:numId w:val="2753"/>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数据收集</w:t>
      </w:r>
      <w:r>
        <w:rPr>
          <w:b w:val="0"/>
          <w:color w:val="2c2c36"/>
          <w:rFonts w:ascii="Arial" w:hAnsi="Arial" w:cs="Arial"/>
          <w:sz w:val="24"/>
        </w:rPr>
        <w:t>：</w:t>
      </w:r>
      <w:r>
        <w:rPr>
          <w:b w:val="0"/>
          <w:color w:val="2c2c36"/>
          <w:rFonts w:ascii="Arial" w:hAnsi="Arial" w:cs="Arial"/>
          <w:sz w:val="24"/>
        </w:rPr>
        <w:t>收集基础的数据集，可以是随机策略生成的行为序列或其他简单的策略产生的数据。</w:t>
      </w:r>
      <w:r>
        <w:rPr>
          <w:b w:val="0"/>
          <w:color w:val="2c2c36"/>
          <w:rFonts w:ascii="Arial" w:hAnsi="Arial" w:cs="Arial"/>
          <w:sz w:val="24"/>
        </w:rPr>
        <w:t>这些数据用于初始化强化学习环境中的代理行为。</w:t>
      </w:r>
    </w:p>
    <w:p>
      <w:pPr>
        <w:numPr>
          <w:ilvl w:val="0"/>
          <w:numId w:val="2753"/>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初始模型训练</w:t>
      </w:r>
      <w:r>
        <w:rPr>
          <w:b w:val="0"/>
          <w:color w:val="2c2c36"/>
          <w:rFonts w:ascii="Arial" w:hAnsi="Arial" w:cs="Arial"/>
          <w:sz w:val="24"/>
        </w:rPr>
        <w:t>：使用初始数据集训练一个基线模型（如语言模型）。</w:t>
      </w:r>
      <w:r>
        <w:rPr>
          <w:b w:val="0"/>
          <w:color w:val="2c2c36"/>
          <w:rFonts w:ascii="Arial" w:hAnsi="Arial" w:cs="Arial"/>
          <w:sz w:val="24"/>
        </w:rPr>
        <w:t>此模型将作为后续强化学习过程的基础。</w:t>
      </w:r>
    </w:p>
    <w:p>
      <w:pPr>
        <w:numPr>
          <w:ilvl w:val="0"/>
          <w:numId w:val="2753"/>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人类评估</w:t>
      </w:r>
      <w:r>
        <w:rPr>
          <w:b w:val="0"/>
          <w:color w:val="2c2c36"/>
          <w:rFonts w:ascii="Arial" w:hAnsi="Arial" w:cs="Arial"/>
          <w:sz w:val="24"/>
        </w:rPr>
        <w:t>：从模型生成的样本中选择一些让人类进行评价。</w:t>
      </w:r>
      <w:r>
        <w:rPr>
          <w:b w:val="0"/>
          <w:color w:val="2c2c36"/>
          <w:rFonts w:ascii="Arial" w:hAnsi="Arial" w:cs="Arial"/>
          <w:sz w:val="24"/>
        </w:rPr>
        <w:t>人类根据某些标准（如质量、相关性等）对这些样本进行排序或评分。</w:t>
      </w:r>
    </w:p>
    <w:p>
      <w:pPr>
        <w:numPr>
          <w:ilvl w:val="0"/>
          <w:numId w:val="2753"/>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奖励模型训练</w:t>
      </w:r>
      <w:r>
        <w:rPr>
          <w:b w:val="0"/>
          <w:color w:val="2c2c36"/>
          <w:rFonts w:ascii="Arial" w:hAnsi="Arial" w:cs="Arial"/>
          <w:sz w:val="24"/>
        </w:rPr>
        <w:t>：使用人类的反馈来训练一个奖励模型，该模型预测给定输入下哪种输出更受人类偏好。</w:t>
      </w:r>
      <w:r>
        <w:rPr>
          <w:b w:val="0"/>
          <w:color w:val="2c2c36"/>
          <w:rFonts w:ascii="Arial" w:hAnsi="Arial" w:cs="Arial"/>
          <w:sz w:val="24"/>
        </w:rPr>
        <w:t>这个奖励模型实际上是在学习如何量化人类的偏好。</w:t>
      </w:r>
    </w:p>
    <w:p>
      <w:pPr>
        <w:numPr>
          <w:ilvl w:val="0"/>
          <w:numId w:val="2753"/>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强化学习</w:t>
      </w:r>
      <w:r>
        <w:rPr>
          <w:b w:val="0"/>
          <w:color w:val="2c2c36"/>
          <w:rFonts w:ascii="Arial" w:hAnsi="Arial" w:cs="Arial"/>
          <w:sz w:val="24"/>
        </w:rPr>
        <w:t>：利用奖励模型作为强化学习过程的一部分，来指导代理的学习。</w:t>
      </w:r>
      <w:r>
        <w:rPr>
          <w:b w:val="0"/>
          <w:color w:val="2c2c36"/>
          <w:rFonts w:ascii="Arial" w:hAnsi="Arial" w:cs="Arial"/>
          <w:sz w:val="24"/>
        </w:rPr>
        <w:t>代理通过与环境交互来最大化预期的累积奖励。</w:t>
      </w:r>
    </w:p>
    <w:p>
      <w:pPr>
        <w:numPr>
          <w:ilvl w:val="0"/>
          <w:numId w:val="2753"/>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迭代优化</w:t>
      </w:r>
      <w:r>
        <w:rPr>
          <w:b w:val="0"/>
          <w:color w:val="2c2c36"/>
          <w:rFonts w:ascii="Arial" w:hAnsi="Arial" w:cs="Arial"/>
          <w:sz w:val="24"/>
        </w:rPr>
        <w:t>：重复上述步骤多次，每次迭代都使用更新后的奖励模型来进一步优化代理的行为。</w:t>
      </w:r>
      <w:r>
        <w:rPr>
          <w:b w:val="0"/>
          <w:color w:val="2c2c36"/>
          <w:rFonts w:ascii="Arial" w:hAnsi="Arial" w:cs="Arial"/>
          <w:sz w:val="24"/>
        </w:rPr>
        <w:t>随着迭代的进行，代理的行为会逐渐接近人类期望的结果。</w:t>
      </w:r>
    </w:p>
    <w:p>
      <w:pPr>
        <w:numPr>
          <w:ilvl w:val="0"/>
          <w:numId w:val="2753"/>
        </w:num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最终模型部署</w:t>
      </w:r>
      <w:r>
        <w:rPr>
          <w:b w:val="0"/>
          <w:color w:val="2c2c36"/>
          <w:rFonts w:ascii="Arial" w:hAnsi="Arial" w:cs="Arial"/>
          <w:sz w:val="24"/>
        </w:rPr>
        <w:t>：</w:t>
      </w:r>
      <w:r>
        <w:rPr>
          <w:b w:val="0"/>
          <w:color w:val="2c2c36"/>
          <w:rFonts w:ascii="Arial" w:hAnsi="Arial" w:cs="Arial"/>
          <w:sz w:val="24"/>
        </w:rPr>
        <w:t>经过多轮迭代后，获得的模型能够较好地模拟人类偏好，并可用于实际应用中。</w:t>
      </w:r>
    </w:p>
    <w:p>
      <w:pPr/>
    </w:p>
    <w:p>
      <w:pPr>
        <w:pBdr>
          <w:bottom w:val="nil" w:color="000000" w:sz="4" w:space="0"/>
          <w:left w:val="nil" w:color="000000" w:sz="4" w:space="0"/>
          <w:right w:val="nil" w:color="000000" w:sz="4" w:space="0"/>
          <w:top w:val="nil" w:color="000000" w:sz="4" w:space="0"/>
        </w:pBdr>
        <w:shd w:val="clear" w:color="auto" w:fill="ffffff"/>
        <w:spacing w:after="240" w:before="240"/>
        <w:rPr>
          <w:rFonts w:ascii="Arial" w:hAnsi="Arial" w:cs="Arial"/>
          <w:sz w:val="24"/>
        </w:rPr>
      </w:pPr>
    </w:p>
    <w:p>
      <w:pPr>
        <w:pStyle w:val="8"/>
        <w:rPr>
          <w:rFonts w:ascii="Arial" w:hAnsi="Arial" w:cs="Arial"/>
          <w:sz w:val="24"/>
          <w:szCs w:val="24"/>
        </w:rPr>
      </w:pPr>
      <w:r>
        <w:rPr>
          <w:sz w:val="24"/>
          <w:szCs w:val="24"/>
        </w:rPr>
        <w:t>优点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提高质量和相关性</w:t>
      </w:r>
      <w:r>
        <w:rPr>
          <w:b w:val="0"/>
          <w:color w:val="2c2c36"/>
          <w:rFonts w:ascii="Arial" w:hAnsi="Arial" w:cs="Arial"/>
          <w:sz w:val="24"/>
        </w:rPr>
        <w:t>：</w:t>
      </w:r>
      <w:r>
        <w:rPr>
          <w:b w:val="0"/>
          <w:color w:val="2c2c36"/>
          <w:rFonts w:ascii="Arial" w:hAnsi="Arial" w:cs="Arial"/>
          <w:sz w:val="24"/>
        </w:rPr>
        <w:t>RLHF通过直接利用人类反馈来调整模型输出的质量和相关性，使得模型更加符合人类的期望和偏好。</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减少偏差</w:t>
      </w:r>
      <w:r>
        <w:rPr>
          <w:b w:val="0"/>
          <w:color w:val="2c2c36"/>
          <w:rFonts w:ascii="Arial" w:hAnsi="Arial" w:cs="Arial"/>
          <w:sz w:val="24"/>
        </w:rPr>
        <w:t>：由于人类反馈通常比纯自动评估更为准确，因此RLHF可以帮助减少模型中的偏差。</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灵活性</w:t>
      </w:r>
      <w:r>
        <w:rPr>
          <w:b w:val="0"/>
          <w:color w:val="2c2c36"/>
          <w:rFonts w:ascii="Arial" w:hAnsi="Arial" w:cs="Arial"/>
          <w:sz w:val="24"/>
        </w:rPr>
        <w:t>：</w:t>
      </w:r>
      <w:r>
        <w:rPr>
          <w:b w:val="0"/>
          <w:color w:val="2c2c36"/>
          <w:rFonts w:ascii="Arial" w:hAnsi="Arial" w:cs="Arial"/>
          <w:sz w:val="24"/>
        </w:rPr>
        <w:t>RLHF方法可以灵活地应用于各种任务，包括但不限于文本生成、对话系统、游戏策略等。</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可解释性</w:t>
      </w:r>
      <w:r>
        <w:rPr>
          <w:b w:val="0"/>
          <w:color w:val="2c2c36"/>
          <w:rFonts w:ascii="Arial" w:hAnsi="Arial" w:cs="Arial"/>
          <w:sz w:val="24"/>
        </w:rPr>
        <w:t>：</w:t>
      </w:r>
      <w:r>
        <w:rPr>
          <w:b w:val="0"/>
          <w:color w:val="2c2c36"/>
          <w:rFonts w:ascii="Arial" w:hAnsi="Arial" w:cs="Arial"/>
          <w:sz w:val="24"/>
        </w:rPr>
        <w:t>人类可以直接参与训练过程，这有助于理解模型是如何学习的，以及为什么会产生特定的输出。</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持续改进</w:t>
      </w:r>
      <w:r>
        <w:rPr>
          <w:b w:val="0"/>
          <w:color w:val="2c2c36"/>
          <w:rFonts w:ascii="Arial" w:hAnsi="Arial" w:cs="Arial"/>
          <w:sz w:val="24"/>
        </w:rPr>
        <w:t>：通过迭代过程，模型可以持续得到优化，逐步逼近最优解。</w:t>
      </w:r>
    </w:p>
    <w:p>
      <w:pPr>
        <w:pStyle w:val="8"/>
        <w:rPr>
          <w:rFonts w:ascii="Arial" w:hAnsi="Arial" w:cs="Arial"/>
          <w:sz w:val="24"/>
          <w:szCs w:val="24"/>
        </w:rPr>
      </w:pPr>
      <w:r>
        <w:rPr>
          <w:sz w:val="24"/>
          <w:szCs w:val="24"/>
        </w:rPr>
        <w:t>缺点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成本高昂</w:t>
      </w:r>
      <w:r>
        <w:rPr>
          <w:b w:val="0"/>
          <w:color w:val="2c2c36"/>
          <w:rFonts w:ascii="Arial" w:hAnsi="Arial" w:cs="Arial"/>
          <w:sz w:val="24"/>
        </w:rPr>
        <w:t>：获取高质量的人类反馈往往需要大量时间和资源，特别是在大规模项目中。</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效率问题</w:t>
      </w:r>
      <w:r>
        <w:rPr>
          <w:b w:val="0"/>
          <w:color w:val="2c2c36"/>
          <w:rFonts w:ascii="Arial" w:hAnsi="Arial" w:cs="Arial"/>
          <w:sz w:val="24"/>
        </w:rPr>
        <w:t>：人类反馈的速度通常远低于自动算法的速度，这可能会限制训练过程的效率。</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主观性和一致性问题</w:t>
      </w:r>
      <w:r>
        <w:rPr>
          <w:b w:val="0"/>
          <w:color w:val="2c2c36"/>
          <w:rFonts w:ascii="Arial" w:hAnsi="Arial" w:cs="Arial"/>
          <w:sz w:val="24"/>
        </w:rPr>
        <w:t>：不同的人类评估者可能会有不同的偏好，导致反馈的一致性问题。此外，即使是同一评估者也可能随着时间推移而改变其偏好。</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可扩展性挑战</w:t>
      </w:r>
      <w:r>
        <w:rPr>
          <w:b w:val="0"/>
          <w:color w:val="2c2c36"/>
          <w:rFonts w:ascii="Arial" w:hAnsi="Arial" w:cs="Arial"/>
          <w:sz w:val="24"/>
        </w:rPr>
        <w:t>：</w:t>
      </w:r>
      <w:r>
        <w:rPr>
          <w:b w:val="0"/>
          <w:color w:val="2c2c36"/>
          <w:rFonts w:ascii="Arial" w:hAnsi="Arial" w:cs="Arial"/>
          <w:sz w:val="24"/>
        </w:rPr>
        <w:t>在大规模数据集上获取足够的人类反馈是非常具有挑战性的。</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潜在的滥用风险</w:t>
      </w:r>
      <w:r>
        <w:rPr>
          <w:b w:val="0"/>
          <w:color w:val="2c2c36"/>
          <w:rFonts w:ascii="Arial" w:hAnsi="Arial" w:cs="Arial"/>
          <w:sz w:val="24"/>
        </w:rPr>
        <w:t>：如果没有适当的监管和道德考虑，RLHF可能会被用于不道德的目的，比如生成误导性或有害的内容。</w:t>
      </w:r>
    </w:p>
    <w:p>
      <w:pPr>
        <w:pBdr>
          <w:bottom w:val="nil" w:color="000000" w:sz="4" w:space="0"/>
          <w:left w:val="nil" w:color="000000" w:sz="4" w:space="0"/>
          <w:right w:val="nil" w:color="000000" w:sz="4" w:space="0"/>
          <w:top w:val="nil" w:color="000000" w:sz="4" w:space="0"/>
        </w:pBdr>
        <w:shd w:val="clear" w:color="auto" w:fill="ffffff"/>
        <w:rPr>
          <w:rFonts w:ascii="Arial" w:hAnsi="Arial" w:cs="Arial"/>
          <w:sz w:val="24"/>
        </w:rPr>
      </w:pPr>
      <w:r>
        <w:rPr>
          <w:b w:val="1"/>
          <w:color w:val="2c2c36"/>
          <w:rFonts w:ascii="Arial" w:hAnsi="Arial" w:cs="Arial"/>
          <w:sz w:val="24"/>
        </w:rPr>
        <w:t>反馈偏差</w:t>
      </w:r>
      <w:r>
        <w:rPr>
          <w:b w:val="0"/>
          <w:color w:val="2c2c36"/>
          <w:rFonts w:ascii="Arial" w:hAnsi="Arial" w:cs="Arial"/>
          <w:sz w:val="24"/>
        </w:rPr>
        <w:t>：人类反馈可能受到个人偏见的影响，如果未得到妥善管理，可能会引入新的偏差。</w:t>
      </w:r>
    </w:p>
    <w:p>
      <w:pPr>
        <w:pStyle w:val="11"/>
        <w:rPr>
          <w:rFonts w:ascii="Arial" w:hAnsi="Arial" w:cs="Arial"/>
        </w:rPr>
      </w:pPr>
      <w:r>
        <w:rPr/>
        <w:t>总结</w:t>
      </w:r>
    </w:p>
    <w:p>
      <w:pPr/>
      <w:r>
        <w:drawing>
          <wp:inline distT="0" distB="0" distL="0" distR="0">
            <wp:extent cx="5278120" cy="2417269"/>
            <wp:effectExtent l="0" t="0" r="0" b="0"/>
            <wp:docPr id="2" name="Drawing 2"/>
            <a:graphic xmlns:a="http://schemas.openxmlformats.org/drawingml/2006/main">
              <a:graphicData uri="http://schemas.openxmlformats.org/drawingml/2006/picture">
                <pic:pic xmlns:pic="http://schemas.openxmlformats.org/drawingml/2006/picture">
                  <pic:nvPicPr>
                    <pic:cNvPr id="1" name="Drawing 1"/>
                    <pic:cNvPicPr>
                      <a:picLocks noChangeAspect="1"/>
                    </pic:cNvPicPr>
                  </pic:nvPicPr>
                  <pic:blipFill xmlns:r="http://schemas.openxmlformats.org/officeDocument/2006/relationships">
                    <a:blip r:embed="rId5"/>
                    <a:stretch>
                      <a:fillRect/>
                    </a:stretch>
                  </pic:blipFill>
                  <pic:spPr>
                    <a:xfrm>
                      <a:off x="0" y="0"/>
                      <a:ext cx="5278120" cy="2417269"/>
                    </a:xfrm>
                    <a:prstGeom prst="rect">
                      <a:avLst/>
                    </a:prstGeom>
                  </pic:spPr>
                </pic:pic>
              </a:graphicData>
            </a:graphic>
          </wp:inline>
        </w:drawing>
      </w:r>
    </w:p>
    <w:p>
      <w:pPr>
        <w:jc w:val="left"/>
        <w:pBdr>
          <w:bottom w:val="nil" w:color="000000" w:sz="4" w:space="0"/>
          <w:left w:val="nil" w:color="000000" w:sz="4" w:space="0"/>
          <w:right w:val="nil" w:color="000000" w:sz="4" w:space="0"/>
          <w:top w:val="nil" w:color="000000" w:sz="4" w:space="0"/>
        </w:pBdr>
        <w:shd w:val="clear" w:color="auto" w:fill="ffffff"/>
        <w:spacing w:before="240"/>
        <w:rPr>
          <w:rFonts w:ascii="微软雅黑" w:hAnsi="微软雅黑" w:eastAsia="微软雅黑" w:cs="Arial"/>
          <w:sz w:val="24"/>
          <w:szCs w:val="24"/>
        </w:rPr>
      </w:pPr>
      <w:r>
        <w:rPr>
          <w:color w:val="2c2c36"/>
          <w:rFonts w:ascii="微软雅黑" w:hAnsi="微软雅黑" w:eastAsia="微软雅黑" w:cs="Arial"/>
          <w:spacing w:val="0"/>
          <w:sz w:val="24"/>
          <w:szCs w:val="24"/>
        </w:rPr>
        <w:t>每种</w:t>
      </w:r>
      <w:r>
        <w:rPr>
          <w:color w:val="2c2c36"/>
          <w:rFonts w:ascii="微软雅黑" w:hAnsi="微软雅黑" w:eastAsia="微软雅黑" w:cs="Arial"/>
          <w:spacing w:val="0"/>
          <w:sz w:val="24"/>
          <w:szCs w:val="24"/>
        </w:rPr>
        <w:t>微调</w:t>
      </w:r>
      <w:r>
        <w:rPr>
          <w:color w:val="2c2c36"/>
          <w:rFonts w:ascii="微软雅黑" w:hAnsi="微软雅黑" w:eastAsia="微软雅黑" w:cs="Arial"/>
          <w:spacing w:val="0"/>
          <w:sz w:val="24"/>
          <w:szCs w:val="24"/>
        </w:rPr>
        <w:t>方法都有其适用场景和优缺点，</w:t>
      </w:r>
      <w:r>
        <w:rPr>
          <w:color w:val="2c2c36"/>
          <w:rFonts w:ascii="微软雅黑" w:hAnsi="微软雅黑" w:eastAsia="微软雅黑" w:cs="Arial"/>
          <w:spacing w:val="0"/>
          <w:sz w:val="24"/>
          <w:szCs w:val="24"/>
        </w:rPr>
        <w:t>针对业务场景的分析</w:t>
      </w:r>
      <w:r>
        <w:rPr>
          <w:color w:val="2c2c36"/>
          <w:rFonts w:ascii="微软雅黑" w:hAnsi="微软雅黑" w:eastAsia="微软雅黑" w:cs="Arial"/>
          <w:spacing w:val="0"/>
          <w:sz w:val="24"/>
          <w:szCs w:val="24"/>
        </w:rPr>
        <w:t>，比较适用的是</w:t>
      </w:r>
      <w:r>
        <w:rPr>
          <w:rFonts w:ascii="微软雅黑" w:hAnsi="微软雅黑" w:eastAsia="微软雅黑"/>
          <w:sz w:val="24"/>
          <w:szCs w:val="24"/>
        </w:rPr>
        <w:t xml:space="preserve">Prompt Engineering，Prompt-tuning,LoRA这三种微调方法。整个的知识问答场景的模型应用到业务场景应该使用</w:t>
      </w:r>
      <w:r>
        <w:rPr>
          <w:rFonts w:ascii="微软雅黑" w:hAnsi="微软雅黑" w:eastAsia="微软雅黑"/>
          <w:sz w:val="24"/>
          <w:szCs w:val="24"/>
        </w:rPr>
        <w:t>基础模型+微调+</w:t>
      </w:r>
      <w:r>
        <w:rPr>
          <w:rFonts w:ascii="微软雅黑" w:hAnsi="微软雅黑" w:eastAsia="微软雅黑"/>
          <w:sz w:val="24"/>
          <w:szCs w:val="24"/>
        </w:rPr>
        <w:t xml:space="preserve">Prompt Engineering</w:t>
      </w:r>
      <w:r>
        <w:rPr>
          <w:rFonts w:ascii="微软雅黑" w:hAnsi="微软雅黑" w:eastAsia="微软雅黑"/>
          <w:sz w:val="24"/>
          <w:szCs w:val="24"/>
        </w:rPr>
        <w:t>+Agent</w:t>
      </w:r>
      <w:r>
        <w:rPr>
          <w:rFonts w:ascii="微软雅黑" w:hAnsi="微软雅黑" w:eastAsia="微软雅黑"/>
          <w:sz w:val="24"/>
          <w:szCs w:val="24"/>
        </w:rPr>
        <w:t>这套流程</w:t>
      </w:r>
      <w:r>
        <w:rPr>
          <w:rFonts w:ascii="微软雅黑" w:hAnsi="微软雅黑" w:eastAsia="微软雅黑"/>
          <w:sz w:val="24"/>
          <w:szCs w:val="24"/>
        </w:rPr>
        <w:t>。</w:t>
      </w:r>
      <w:r>
        <w:rPr>
          <w:rFonts w:ascii="微软雅黑" w:hAnsi="微软雅黑" w:eastAsia="微软雅黑"/>
          <w:sz w:val="24"/>
          <w:szCs w:val="24"/>
        </w:rPr>
        <w:t>技术方案使用的</w:t>
      </w:r>
      <w:r>
        <w:rPr>
          <w:rFonts w:ascii="微软雅黑" w:hAnsi="微软雅黑" w:eastAsia="微软雅黑"/>
          <w:sz w:val="24"/>
          <w:szCs w:val="24"/>
        </w:rPr>
        <w:t>优先级：提示词工程</w:t>
      </w:r>
      <w:r>
        <w:rPr>
          <w:rFonts w:ascii="微软雅黑" w:hAnsi="微软雅黑" w:eastAsia="微软雅黑"/>
          <w:sz w:val="24"/>
          <w:szCs w:val="24"/>
        </w:rPr>
        <w:t>(PE)</w:t>
      </w:r>
      <w:r>
        <w:rPr>
          <w:rFonts w:ascii="微软雅黑" w:hAnsi="微软雅黑" w:eastAsia="微软雅黑"/>
          <w:sz w:val="24"/>
          <w:szCs w:val="24"/>
        </w:rPr>
        <w:t>,</w:t>
      </w:r>
      <w:r>
        <w:rPr>
          <w:rFonts w:ascii="微软雅黑" w:hAnsi="微软雅黑" w:eastAsia="微软雅黑"/>
          <w:sz w:val="24"/>
          <w:szCs w:val="24"/>
        </w:rPr>
        <w:t>检索增强生成</w:t>
      </w:r>
      <w:r>
        <w:rPr>
          <w:rFonts w:ascii="微软雅黑" w:hAnsi="微软雅黑" w:eastAsia="微软雅黑"/>
          <w:sz w:val="24"/>
          <w:szCs w:val="24"/>
        </w:rPr>
        <w:t>(</w:t>
      </w:r>
      <w:r>
        <w:rPr>
          <w:rFonts w:ascii="微软雅黑" w:hAnsi="微软雅黑" w:eastAsia="微软雅黑"/>
          <w:sz w:val="24"/>
          <w:szCs w:val="24"/>
        </w:rPr>
        <w:t>RAG）</w:t>
      </w:r>
      <w:r>
        <w:rPr>
          <w:rFonts w:ascii="微软雅黑" w:hAnsi="微软雅黑" w:eastAsia="微软雅黑"/>
          <w:sz w:val="24"/>
          <w:szCs w:val="24"/>
        </w:rPr>
        <w:t>,微调(</w:t>
      </w:r>
      <w:r>
        <w:rPr>
          <w:rFonts w:ascii="微软雅黑" w:hAnsi="微软雅黑" w:eastAsia="微软雅黑"/>
          <w:sz w:val="24"/>
          <w:szCs w:val="24"/>
        </w:rPr>
        <w:t>FT</w:t>
      </w:r>
      <w:r>
        <w:rPr>
          <w:rFonts w:ascii="微软雅黑" w:hAnsi="微软雅黑" w:eastAsia="微软雅黑"/>
          <w:sz w:val="24"/>
          <w:szCs w:val="24"/>
        </w:rPr>
        <w:t>)。</w:t>
      </w:r>
    </w:p>
    <w:p>
      <w:pPr>
        <w:pStyle w:val="4"/>
      </w:pPr>
    </w:p>
    <w:p>
      <w:pPr>
        <w:pStyle w:val="4"/>
      </w:pPr>
      <w:r>
        <w:rPr/>
        <w:t>2.已经验证的微调方法</w:t>
      </w:r>
    </w:p>
    <w:p>
      <w:pPr>
        <w:pStyle w:val="11"/>
        <w:rPr>
          <w:b w:val="0"/>
          <w:color w:val="2c2c36"/>
          <w:rFonts w:ascii="Arial" w:hAnsi="Arial" w:cs="Arial"/>
          <w:spacing w:val="0"/>
          <w:sz w:val="24"/>
        </w:rPr>
      </w:pPr>
      <w:r>
        <w:rPr/>
        <w:t>1.</w:t>
      </w:r>
      <w:r>
        <w:rPr/>
        <w:t xml:space="preserve">Prompt Engineering</w:t>
      </w:r>
    </w:p>
    <w:p>
      <w:pPr/>
      <w:r>
        <w:rPr/>
        <w:t>对于一些小规模的业务场景可以通过</w:t>
      </w:r>
      <w:r>
        <w:rPr/>
        <w:t xml:space="preserve">Prompt Engineering</w:t>
      </w:r>
      <w:r>
        <w:rPr/>
        <w:t>覆盖，在mapgis_datastore的几个api接口上进行了测试，在用户输入的自然语言与提示词内容匹配度高的情况下，基本可以得到正确的结果。优点是调节过程方便，可以用于高度定制化的小型产品，迭代速度快。缺点是无法覆盖大型的业务场景，提示词过长，会超出模型的context_length,及其占用显存。</w:t>
      </w:r>
    </w:p>
    <w:p>
      <w:pPr/>
    </w:p>
    <w:p>
      <w:pPr>
        <w:pStyle w:val="11"/>
      </w:pPr>
      <w:r>
        <w:rPr/>
        <w:t>2.采用swift对LLM采用自己的数据集进行lora对话微调</w:t>
      </w:r>
    </w:p>
    <w:p>
      <w:pPr/>
    </w:p>
    <w:p>
      <w:pPr/>
      <w:r>
        <w:rPr/>
        <w:t>1.微调训练模型</w:t>
      </w:r>
    </w:p>
    <w:p>
      <w:pPr>
        <w:jc w:val="left"/>
        <w:pStyle w:val="25"/>
      </w:pPr>
      <w:r>
        <w:drawing>
          <wp:inline distT="0" distB="0" distL="0" distR="0">
            <wp:extent cx="5278120" cy="2272195"/>
            <wp:effectExtent l="0" t="0" r="0" b="0"/>
            <wp:docPr id="4" name="Drawing 4"/>
            <a:graphic xmlns:a="http://schemas.openxmlformats.org/drawingml/2006/main">
              <a:graphicData uri="http://schemas.openxmlformats.org/drawingml/2006/picture">
                <pic:pic xmlns:pic="http://schemas.openxmlformats.org/drawingml/2006/picture">
                  <pic:nvPicPr>
                    <pic:cNvPr id="3" name="Drawing 3"/>
                    <pic:cNvPicPr>
                      <a:picLocks noChangeAspect="1"/>
                    </pic:cNvPicPr>
                  </pic:nvPicPr>
                  <pic:blipFill xmlns:r="http://schemas.openxmlformats.org/officeDocument/2006/relationships">
                    <a:blip r:embed="rId6"/>
                    <a:stretch>
                      <a:fillRect/>
                    </a:stretch>
                  </pic:blipFill>
                  <pic:spPr>
                    <a:xfrm>
                      <a:off x="0" y="0"/>
                      <a:ext cx="5278120" cy="2272195"/>
                    </a:xfrm>
                    <a:prstGeom prst="rect">
                      <a:avLst/>
                    </a:prstGeom>
                  </pic:spPr>
                </pic:pic>
              </a:graphicData>
            </a:graphic>
          </wp:inline>
        </w:drawing>
      </w:r>
    </w:p>
    <w:p>
      <w:pPr>
        <w:pStyle w:val="161"/>
      </w:pPr>
      <w:r>
        <w:rPr/>
        <w:t>具体参数说明，查看文档</w:t>
      </w:r>
      <w:hyperlink r:id="rId7">
        <w:r>
          <w:rPr>
            <w:b w:val="0"/>
            <w:color w:val="0000ee"/>
            <w:rFonts w:ascii="微软雅黑 Light" w:hAnsi="微软雅黑 Light" w:eastAsia="微软雅黑 Light" w:cs="微软雅黑 Light"/>
            <w:rStyle w:val="61"/>
            <w:sz w:val="21"/>
            <w:u w:val="single" w:color="0000ee"/>
          </w:rPr>
          <w:t xml:space="preserve">命令行参数 — swift 2.5.0.dev0 文档</w:t>
        </w:r>
      </w:hyperlink>
    </w:p>
    <w:p>
      <w:pPr/>
      <w:r>
        <w:rPr/>
        <w:t>断点续训：</w:t>
      </w:r>
      <w:r>
        <w:rPr>
          <w:b w:val="0"/>
          <w:color w:val="d19a66"/>
          <w:rFonts w:ascii="微软雅黑" w:hAnsi="微软雅黑" w:eastAsia="微软雅黑"/>
          <w:sz w:val="20"/>
        </w:rPr>
        <w:t>resume_from_checkpoint指定该参数</w:t>
      </w:r>
    </w:p>
    <w:p>
      <w:pPr/>
      <w:r>
        <w:rPr/>
        <w:t>2.加载训练后的模型进行推理</w:t>
      </w:r>
    </w:p>
    <w:p>
      <w:pPr>
        <w:jc w:val="left"/>
        <w:pStyle w:val="25"/>
      </w:pPr>
      <w:r>
        <w:drawing>
          <wp:inline distT="0" distB="0" distL="0" distR="0">
            <wp:extent cx="5278120" cy="1429609"/>
            <wp:effectExtent l="0" t="0" r="0" b="0"/>
            <wp:docPr id="6" name="Drawing 6"/>
            <a:graphic xmlns:a="http://schemas.openxmlformats.org/drawingml/2006/main">
              <a:graphicData uri="http://schemas.openxmlformats.org/drawingml/2006/picture">
                <pic:pic xmlns:pic="http://schemas.openxmlformats.org/drawingml/2006/picture">
                  <pic:nvPicPr>
                    <pic:cNvPr id="5" name="Drawing 5"/>
                    <pic:cNvPicPr>
                      <a:picLocks noChangeAspect="1"/>
                    </pic:cNvPicPr>
                  </pic:nvPicPr>
                  <pic:blipFill xmlns:r="http://schemas.openxmlformats.org/officeDocument/2006/relationships">
                    <a:blip r:embed="rId8"/>
                    <a:stretch>
                      <a:fillRect/>
                    </a:stretch>
                  </pic:blipFill>
                  <pic:spPr>
                    <a:xfrm>
                      <a:off x="0" y="0"/>
                      <a:ext cx="5278120" cy="1429609"/>
                    </a:xfrm>
                    <a:prstGeom prst="rect">
                      <a:avLst/>
                    </a:prstGeom>
                  </pic:spPr>
                </pic:pic>
              </a:graphicData>
            </a:graphic>
          </wp:inline>
        </w:drawing>
      </w:r>
    </w:p>
    <w:p>
      <w:pPr/>
      <w:r>
        <w:rPr/>
        <w:t>运行上述代码，可以访问webui</w:t>
      </w:r>
    </w:p>
    <w:p>
      <w:pPr>
        <w:pStyle w:val="4"/>
      </w:pPr>
      <w:r>
        <w:drawing>
          <wp:inline distT="0" distB="0" distL="0" distR="0">
            <wp:extent cx="5278120" cy="1985250"/>
            <wp:effectExtent l="0" t="0" r="0" b="0"/>
            <wp:docPr id="8" name="Drawing 8"/>
            <a:graphic xmlns:a="http://schemas.openxmlformats.org/drawingml/2006/main">
              <a:graphicData uri="http://schemas.openxmlformats.org/drawingml/2006/picture">
                <pic:pic xmlns:pic="http://schemas.openxmlformats.org/drawingml/2006/picture">
                  <pic:nvPicPr>
                    <pic:cNvPr id="7" name="Drawing 7"/>
                    <pic:cNvPicPr>
                      <a:picLocks noChangeAspect="1"/>
                    </pic:cNvPicPr>
                  </pic:nvPicPr>
                  <pic:blipFill xmlns:r="http://schemas.openxmlformats.org/officeDocument/2006/relationships">
                    <a:blip r:embed="rId9"/>
                    <a:stretch>
                      <a:fillRect/>
                    </a:stretch>
                  </pic:blipFill>
                  <pic:spPr>
                    <a:xfrm>
                      <a:off x="0" y="0"/>
                      <a:ext cx="5278120" cy="1985250"/>
                    </a:xfrm>
                    <a:prstGeom prst="rect">
                      <a:avLst/>
                    </a:prstGeom>
                  </pic:spPr>
                </pic:pic>
              </a:graphicData>
            </a:graphic>
          </wp:inline>
        </w:drawing>
      </w:r>
    </w:p>
    <w:p>
      <w:pPr/>
      <w:r>
        <w:drawing>
          <wp:inline distT="0" distB="0" distL="0" distR="0">
            <wp:extent cx="5278120" cy="2203546"/>
            <wp:effectExtent l="0" t="0" r="0" b="0"/>
            <wp:docPr id="10" name="Drawing 10"/>
            <a:graphic xmlns:a="http://schemas.openxmlformats.org/drawingml/2006/main">
              <a:graphicData uri="http://schemas.openxmlformats.org/drawingml/2006/picture">
                <pic:pic xmlns:pic="http://schemas.openxmlformats.org/drawingml/2006/picture">
                  <pic:nvPicPr>
                    <pic:cNvPr id="9" name="Drawing 9"/>
                    <pic:cNvPicPr>
                      <a:picLocks noChangeAspect="1"/>
                    </pic:cNvPicPr>
                  </pic:nvPicPr>
                  <pic:blipFill xmlns:r="http://schemas.openxmlformats.org/officeDocument/2006/relationships">
                    <a:blip r:embed="rId10"/>
                    <a:stretch>
                      <a:fillRect/>
                    </a:stretch>
                  </pic:blipFill>
                  <pic:spPr>
                    <a:xfrm>
                      <a:off x="0" y="0"/>
                      <a:ext cx="5278120" cy="2203546"/>
                    </a:xfrm>
                    <a:prstGeom prst="rect">
                      <a:avLst/>
                    </a:prstGeom>
                  </pic:spPr>
                </pic:pic>
              </a:graphicData>
            </a:graphic>
          </wp:inline>
        </w:drawing>
      </w:r>
    </w:p>
    <w:p>
      <w:pPr>
        <w:pStyle w:val="11"/>
      </w:pPr>
      <w:r>
        <w:rPr/>
        <w:t>3.采用xinference部署lora微调后的模型</w:t>
      </w:r>
    </w:p>
    <w:p>
      <w:pPr/>
      <w:r>
        <w:drawing>
          <wp:inline distT="0" distB="0" distL="0" distR="0">
            <wp:extent cx="5278120" cy="4504337"/>
            <wp:effectExtent l="0" t="0" r="0" b="0"/>
            <wp:docPr id="12" name="Drawing 12"/>
            <a:graphic xmlns:a="http://schemas.openxmlformats.org/drawingml/2006/main">
              <a:graphicData uri="http://schemas.openxmlformats.org/drawingml/2006/picture">
                <pic:pic xmlns:pic="http://schemas.openxmlformats.org/drawingml/2006/picture">
                  <pic:nvPicPr>
                    <pic:cNvPr id="11" name="Drawing 11"/>
                    <pic:cNvPicPr>
                      <a:picLocks noChangeAspect="1"/>
                    </pic:cNvPicPr>
                  </pic:nvPicPr>
                  <pic:blipFill xmlns:r="http://schemas.openxmlformats.org/officeDocument/2006/relationships">
                    <a:blip r:embed="rId11"/>
                    <a:stretch>
                      <a:fillRect/>
                    </a:stretch>
                  </pic:blipFill>
                  <pic:spPr>
                    <a:xfrm>
                      <a:off x="0" y="0"/>
                      <a:ext cx="5278120" cy="4504337"/>
                    </a:xfrm>
                    <a:prstGeom prst="rect">
                      <a:avLst/>
                    </a:prstGeom>
                  </pic:spPr>
                </pic:pic>
              </a:graphicData>
            </a:graphic>
          </wp:inline>
        </w:drawing>
      </w:r>
    </w:p>
    <w:p>
      <w:pPr/>
      <w:r>
        <w:rPr/>
        <w:t>在xinference的ui界面打开原始模型的页面，点击</w:t>
      </w:r>
      <w:r>
        <w:rPr/>
        <w:t xml:space="preserve">Optional Configurations，划到下面，找到loraconfig,设置lora模型名称，可以随便填，然后设置lora模型的路径，例如：</w:t>
      </w:r>
      <w:r>
        <w:rPr>
          <w:b w:val="0"/>
          <w:color w:val="89ca78"/>
          <w:rFonts w:ascii="微软雅黑" w:hAnsi="微软雅黑" w:eastAsia="微软雅黑"/>
          <w:sz w:val="20"/>
        </w:rPr>
        <w:t>D:\workplace\test_tune\output\qwen2-1_5b-instruct\v0-20240920-160046\checkpoint-40</w:t>
      </w:r>
    </w:p>
    <w:p>
      <w:pPr>
        <w:pStyle w:val="4"/>
      </w:pPr>
      <w:r>
        <w:rPr/>
        <w:t>3.遇到的问题以及验证结论</w:t>
      </w:r>
    </w:p>
    <w:tbl>
      <w:tblPr>
        <w:tblStyle w:val="46"/>
        <w:tblW w:w="0" w:type="auto"/>
      </w:tblPr>
      <w:tblGrid>
        <w:gridCol w:w="4151"/>
        <w:gridCol w:w="4151"/>
      </w:tblGrid>
      <w:tr>
        <w:tc>
          <w:tcPr>
            <w:tcW w:w="4151" w:type="dxa"/>
            <w:vMerge w:val="restart"/>
          </w:tcPr>
          <w:p>
            <w:pPr>
              <w:jc w:val="center"/>
            </w:pPr>
            <w:r>
              <w:rPr/>
              <w:t>问题</w:t>
            </w:r>
          </w:p>
        </w:tc>
        <w:tc>
          <w:tcPr>
            <w:tcW w:w="4151" w:type="dxa"/>
            <w:vMerge w:val="restart"/>
          </w:tcPr>
          <w:p>
            <w:pPr>
              <w:jc w:val="center"/>
            </w:pPr>
            <w:r>
              <w:rPr/>
              <w:t>解决方案</w:t>
            </w:r>
          </w:p>
        </w:tc>
      </w:tr>
      <w:tr>
        <w:trPr>
          <w:trHeight w:val="4720" w:hRule="atLeast"/>
        </w:trPr>
        <w:tc>
          <w:tcPr>
            <w:gridSpan w:val="1"/>
            <w:tcW w:w="4151" w:type="dxa"/>
            <w:vMerge w:val="restart"/>
          </w:tcPr>
          <w:p>
            <w:pPr/>
            <w:r>
              <w:rPr/>
              <w:t>1.有部分api的参数，描述太过于类似，LLM无法做出区分</w:t>
            </w:r>
          </w:p>
          <w:p>
            <w:pPr/>
            <w:r>
              <w:rPr/>
              <w:t>2.有的api里面两个字段的值，描述过于相近，无法让LLM正确识别出</w:t>
            </w:r>
          </w:p>
          <w:p>
            <w:pPr/>
            <w:r>
              <w:rPr/>
              <w:t>3.目前提示词过长，需要简化</w:t>
            </w:r>
          </w:p>
          <w:p>
            <w:pPr/>
            <w:r>
              <w:rPr/>
              <w:t>4.对于同一产品，不同版本的api也无法分清该使用哪个</w:t>
            </w:r>
          </w:p>
          <w:p>
            <w:pPr/>
            <w:r>
              <w:rPr/>
              <w:t>5.对于不同的api，对参数的后处理不同，无法形成配置项</w:t>
            </w:r>
          </w:p>
          <w:p>
            <w:pPr/>
            <w:r>
              <w:rPr/>
              <w:t>6.LLM调用了两次，将tool的结果又输入到了LLM</w:t>
            </w:r>
          </w:p>
          <w:p>
            <w:pPr/>
            <w:r>
              <w:rPr/>
              <w:t>7.tool返回的结果过多，导致显存溢出</w:t>
            </w:r>
          </w:p>
        </w:tc>
        <w:tc>
          <w:tcPr>
            <w:gridSpan w:val="1"/>
            <w:tcW w:w="4151" w:type="dxa"/>
            <w:vMerge w:val="restart"/>
          </w:tcPr>
          <w:p>
            <w:pPr/>
            <w:r>
              <w:rPr/>
              <w:t>简化api接口，</w:t>
            </w:r>
            <w:r>
              <w:rPr>
                <w:color w:val="4da8ee"/>
              </w:rPr>
              <w:t>针对业务场景去掉不用的字段，将不用户用不到的字段设置默认值写在配置文件，【】</w:t>
            </w:r>
          </w:p>
          <w:p>
            <w:pPr/>
            <w:r>
              <w:rPr/>
              <w:t>同时在可以替换api中一些产生冲突的参数名，</w:t>
            </w:r>
          </w:p>
          <w:p>
            <w:pPr/>
            <w:r>
              <w:rPr/>
              <w:t>但是对于query的字段无法做出处理。通过以上方法可以解决1-4中的绝大部分情况。</w:t>
            </w:r>
          </w:p>
          <w:p>
            <w:pPr/>
            <w:r>
              <w:rPr/>
              <w:t>对于不同的api,需要做出不同的后处理，LLM对于存储服务字段无法正确转换成对应的英文名称，尝试过修改提示词，但效果均不好，但至少能正确提取出中文名称，于是增加后处理，将中文替换成英文的。</w:t>
            </w:r>
          </w:p>
          <w:p>
            <w:pPr>
              <w:rPr>
                <w:color w:val="ff0000"/>
              </w:rPr>
            </w:pPr>
            <w:r>
              <w:rPr>
                <w:color w:val="ff0000"/>
              </w:rPr>
              <w:t>对于阀门数据集这种字段，LLM会识别成阀门数据集，但需要的只是阀门两个字，因此需要处理把数据集给去掉。</w:t>
            </w:r>
          </w:p>
          <w:p>
            <w:pPr/>
            <w:r>
              <w:rPr/>
              <w:t>对于基于地图文档的查询这个接口，doc的值需要与用户输入相匹配，需要通过键值对，以及正则匹配的方式来处理替换。</w:t>
            </w:r>
          </w:p>
          <w:p>
            <w:pPr/>
            <w:r>
              <w:rPr/>
              <w:t>对于6，7问题，需要阅读langchain文档，查看有无提供接口中断此过程。如果无此接口，考虑采用过滤数据的方式</w:t>
            </w:r>
          </w:p>
        </w:tc>
      </w:tr>
    </w:tbl>
    <w:p>
      <w:pPr>
        <w:pStyle w:val="11"/>
      </w:pPr>
    </w:p>
    <w:p>
      <w:pPr>
        <w:pStyle w:val="11"/>
      </w:pPr>
      <w:r>
        <w:rPr/>
        <w:t>3.1部署llama.cpp引擎，以及功能验证</w:t>
      </w:r>
    </w:p>
    <w:p>
      <w:pPr/>
      <w:r>
        <w:drawing>
          <wp:inline distT="0" distB="0" distL="0" distR="0">
            <wp:extent cx="5278120" cy="820314"/>
            <wp:effectExtent l="0" t="0" r="0" b="0"/>
            <wp:docPr id="14" name="Drawing 14"/>
            <a:graphic xmlns:a="http://schemas.openxmlformats.org/drawingml/2006/main">
              <a:graphicData uri="http://schemas.openxmlformats.org/drawingml/2006/picture">
                <pic:pic xmlns:pic="http://schemas.openxmlformats.org/drawingml/2006/picture">
                  <pic:nvPicPr>
                    <pic:cNvPr id="13" name="Drawing 13"/>
                    <pic:cNvPicPr>
                      <a:picLocks noChangeAspect="1"/>
                    </pic:cNvPicPr>
                  </pic:nvPicPr>
                  <pic:blipFill xmlns:r="http://schemas.openxmlformats.org/officeDocument/2006/relationships">
                    <a:blip r:embed="rId12"/>
                    <a:stretch>
                      <a:fillRect/>
                    </a:stretch>
                  </pic:blipFill>
                  <pic:spPr>
                    <a:xfrm>
                      <a:off x="0" y="0"/>
                      <a:ext cx="5278120" cy="820314"/>
                    </a:xfrm>
                    <a:prstGeom prst="rect">
                      <a:avLst/>
                    </a:prstGeom>
                  </pic:spPr>
                </pic:pic>
              </a:graphicData>
            </a:graphic>
          </wp:inline>
        </w:drawing>
      </w:r>
    </w:p>
    <w:p>
      <w:pPr>
        <w:pStyle w:val="161"/>
      </w:pPr>
      <w:r>
        <w:rPr/>
        <w:t>在66服务器上成功部署，但该引擎存在问题，初始化时会申请大量内存，使用glm4初始化申请了74G内存，而且gpu版本与xinference不兼容，目前xinfernce官方还没给出有效解决方案，尝试目前的办法，均不起作用，一直报错：</w:t>
      </w:r>
    </w:p>
    <w:p>
      <w:pPr/>
      <w:r>
        <w:drawing>
          <wp:inline distT="0" distB="0" distL="0" distR="0">
            <wp:extent cx="5278120" cy="600625"/>
            <wp:effectExtent l="0" t="0" r="0" b="0"/>
            <wp:docPr id="16" name="Drawing 16"/>
            <a:graphic xmlns:a="http://schemas.openxmlformats.org/drawingml/2006/main">
              <a:graphicData uri="http://schemas.openxmlformats.org/drawingml/2006/picture">
                <pic:pic xmlns:pic="http://schemas.openxmlformats.org/drawingml/2006/picture">
                  <pic:nvPicPr>
                    <pic:cNvPr id="15" name="Drawing 15"/>
                    <pic:cNvPicPr>
                      <a:picLocks noChangeAspect="1"/>
                    </pic:cNvPicPr>
                  </pic:nvPicPr>
                  <pic:blipFill xmlns:r="http://schemas.openxmlformats.org/officeDocument/2006/relationships">
                    <a:blip r:embed="rId13"/>
                    <a:stretch>
                      <a:fillRect/>
                    </a:stretch>
                  </pic:blipFill>
                  <pic:spPr>
                    <a:xfrm>
                      <a:off x="0" y="0"/>
                      <a:ext cx="5278120" cy="600625"/>
                    </a:xfrm>
                    <a:prstGeom prst="rect">
                      <a:avLst/>
                    </a:prstGeom>
                  </pic:spPr>
                </pic:pic>
              </a:graphicData>
            </a:graphic>
          </wp:inline>
        </w:drawing>
      </w:r>
    </w:p>
    <w:p>
      <w:pPr/>
      <w:r>
        <w:drawing>
          <wp:inline distT="0" distB="0" distL="0" distR="0">
            <wp:extent cx="5278120" cy="374730"/>
            <wp:effectExtent l="0" t="0" r="0" b="0"/>
            <wp:docPr id="18" name="Drawing 18"/>
            <a:graphic xmlns:a="http://schemas.openxmlformats.org/drawingml/2006/main">
              <a:graphicData uri="http://schemas.openxmlformats.org/drawingml/2006/picture">
                <pic:pic xmlns:pic="http://schemas.openxmlformats.org/drawingml/2006/picture">
                  <pic:nvPicPr>
                    <pic:cNvPr id="17" name="Drawing 17"/>
                    <pic:cNvPicPr>
                      <a:picLocks noChangeAspect="1"/>
                    </pic:cNvPicPr>
                  </pic:nvPicPr>
                  <pic:blipFill xmlns:r="http://schemas.openxmlformats.org/officeDocument/2006/relationships">
                    <a:blip r:embed="rId14"/>
                    <a:stretch>
                      <a:fillRect/>
                    </a:stretch>
                  </pic:blipFill>
                  <pic:spPr>
                    <a:xfrm>
                      <a:off x="0" y="0"/>
                      <a:ext cx="5278120" cy="374730"/>
                    </a:xfrm>
                    <a:prstGeom prst="rect">
                      <a:avLst/>
                    </a:prstGeom>
                  </pic:spPr>
                </pic:pic>
              </a:graphicData>
            </a:graphic>
          </wp:inline>
        </w:drawing>
      </w:r>
    </w:p>
    <w:p>
      <w:pPr/>
      <w:r>
        <w:rPr/>
        <w:t>但实际上该文件是存在的。cpu版本在实际测试业务问题时也会内存溢出，无法正常使用，因此该引擎目前阶段暂时无法使用。</w:t>
      </w:r>
    </w:p>
    <w:p>
      <w:pPr>
        <w:pStyle w:val="11"/>
      </w:pPr>
      <w:r>
        <w:rPr/>
        <w:t xml:space="preserve">3.2  </w:t>
      </w:r>
      <w:r>
        <w:rPr/>
        <w:t>qwen2-1.5B-instruct模型效果验证</w:t>
      </w:r>
    </w:p>
    <w:p>
      <w:pPr/>
      <w:r>
        <w:rPr/>
        <w:t>对于</w:t>
      </w:r>
      <w:r>
        <w:rPr/>
        <w:t>qwen2-1.5B-instruct与glm4</w:t>
      </w:r>
      <w:r>
        <w:rPr/>
        <w:t>-7B采取同样的问题提问，</w:t>
      </w:r>
      <w:r>
        <w:rPr/>
        <w:t>qwen2-1.5B-instruct基本没有能回答正确的。下图是</w:t>
      </w:r>
      <w:r>
        <w:rPr/>
        <w:t>qwen2-1.5B-instruct的结果。</w:t>
      </w:r>
    </w:p>
    <w:p>
      <w:pPr/>
      <w:r>
        <w:drawing>
          <wp:inline distT="0" distB="0" distL="0" distR="0">
            <wp:extent cx="2300300" cy="2848323"/>
            <wp:effectExtent l="3175" t="3175" r="3175" b="3174"/>
            <wp:docPr id="20" name="Drawing 20"/>
            <a:graphic xmlns:a="http://schemas.openxmlformats.org/drawingml/2006/main">
              <a:graphicData uri="http://schemas.openxmlformats.org/drawingml/2006/picture">
                <pic:pic xmlns:pic="http://schemas.openxmlformats.org/drawingml/2006/picture">
                  <pic:nvPicPr>
                    <pic:cNvPr id="19" name="Drawing 19"/>
                    <pic:cNvPicPr>
                      <a:picLocks noChangeAspect="1"/>
                    </pic:cNvPicPr>
                  </pic:nvPicPr>
                  <pic:blipFill xmlns:r="http://schemas.openxmlformats.org/officeDocument/2006/relationships">
                    <a:blip r:embed="rId15"/>
                    <a:stretch>
                      <a:fillRect/>
                    </a:stretch>
                  </pic:blipFill>
                  <pic:spPr>
                    <a:xfrm flipH="0" flipV="0">
                      <a:off x="0" y="0"/>
                      <a:ext cx="2300300" cy="2848323"/>
                    </a:xfrm>
                    <a:prstGeom prst="rect">
                      <a:avLst/>
                    </a:prstGeom>
                  </pic:spPr>
                </pic:pic>
              </a:graphicData>
            </a:graphic>
          </wp:inline>
        </w:drawing>
      </w:r>
      <w:r>
        <w:drawing>
          <wp:inline distT="0" distB="0" distL="0" distR="0">
            <wp:extent cx="2850293" cy="3294663"/>
            <wp:effectExtent l="3175" t="3175" r="3174" b="3174"/>
            <wp:docPr id="22" name="Drawing 22"/>
            <a:graphic xmlns:a="http://schemas.openxmlformats.org/drawingml/2006/main">
              <a:graphicData uri="http://schemas.openxmlformats.org/drawingml/2006/picture">
                <pic:pic xmlns:pic="http://schemas.openxmlformats.org/drawingml/2006/picture">
                  <pic:nvPicPr>
                    <pic:cNvPr id="21" name="Drawing 21"/>
                    <pic:cNvPicPr>
                      <a:picLocks noChangeAspect="1"/>
                    </pic:cNvPicPr>
                  </pic:nvPicPr>
                  <pic:blipFill xmlns:r="http://schemas.openxmlformats.org/officeDocument/2006/relationships">
                    <a:blip r:embed="rId16"/>
                    <a:stretch>
                      <a:fillRect/>
                    </a:stretch>
                  </pic:blipFill>
                  <pic:spPr>
                    <a:xfrm flipH="0" flipV="0">
                      <a:off x="0" y="0"/>
                      <a:ext cx="2850293" cy="3294663"/>
                    </a:xfrm>
                    <a:prstGeom prst="rect">
                      <a:avLst/>
                    </a:prstGeom>
                  </pic:spPr>
                </pic:pic>
              </a:graphicData>
            </a:graphic>
          </wp:inline>
        </w:drawing>
      </w:r>
    </w:p>
    <w:p>
      <w:pPr/>
      <w:r>
        <w:rPr/>
        <w:t>下图是</w:t>
      </w:r>
      <w:r>
        <w:rPr/>
        <w:t>glm4-7B</w:t>
      </w:r>
      <w:r>
        <w:rPr/>
        <w:t>的结果。</w:t>
      </w:r>
    </w:p>
    <w:p>
      <w:pPr/>
    </w:p>
    <w:p>
      <w:pPr/>
      <w:r>
        <w:drawing>
          <wp:inline distT="0" distB="0" distL="0" distR="0">
            <wp:extent cx="2538452" cy="2898423"/>
            <wp:effectExtent l="3175" t="3175" r="3174" b="3174"/>
            <wp:docPr id="24" name="Drawing 24"/>
            <a:graphic xmlns:a="http://schemas.openxmlformats.org/drawingml/2006/main">
              <a:graphicData uri="http://schemas.openxmlformats.org/drawingml/2006/picture">
                <pic:pic xmlns:pic="http://schemas.openxmlformats.org/drawingml/2006/picture">
                  <pic:nvPicPr>
                    <pic:cNvPr id="23" name="Drawing 23"/>
                    <pic:cNvPicPr>
                      <a:picLocks noChangeAspect="1"/>
                    </pic:cNvPicPr>
                  </pic:nvPicPr>
                  <pic:blipFill xmlns:r="http://schemas.openxmlformats.org/officeDocument/2006/relationships">
                    <a:blip r:embed="rId17"/>
                    <a:stretch>
                      <a:fillRect/>
                    </a:stretch>
                  </pic:blipFill>
                  <pic:spPr>
                    <a:xfrm flipH="0" flipV="0">
                      <a:off x="0" y="0"/>
                      <a:ext cx="2538452" cy="2898423"/>
                    </a:xfrm>
                    <a:prstGeom prst="rect">
                      <a:avLst/>
                    </a:prstGeom>
                  </pic:spPr>
                </pic:pic>
              </a:graphicData>
            </a:graphic>
          </wp:inline>
        </w:drawing>
      </w:r>
      <w:r>
        <w:drawing>
          <wp:inline distT="0" distB="0" distL="0" distR="0">
            <wp:extent cx="2607177" cy="2668906"/>
            <wp:effectExtent l="3175" t="3175" r="3174" b="3174"/>
            <wp:docPr id="26" name="Drawing 26"/>
            <a:graphic xmlns:a="http://schemas.openxmlformats.org/drawingml/2006/main">
              <a:graphicData uri="http://schemas.openxmlformats.org/drawingml/2006/picture">
                <pic:pic xmlns:pic="http://schemas.openxmlformats.org/drawingml/2006/picture">
                  <pic:nvPicPr>
                    <pic:cNvPr id="25" name="Drawing 25"/>
                    <pic:cNvPicPr>
                      <a:picLocks noChangeAspect="1"/>
                    </pic:cNvPicPr>
                  </pic:nvPicPr>
                  <pic:blipFill xmlns:r="http://schemas.openxmlformats.org/officeDocument/2006/relationships">
                    <a:blip r:embed="rId18"/>
                    <a:stretch>
                      <a:fillRect/>
                    </a:stretch>
                  </pic:blipFill>
                  <pic:spPr>
                    <a:xfrm flipH="0" flipV="0">
                      <a:off x="0" y="0"/>
                      <a:ext cx="2607177" cy="2668906"/>
                    </a:xfrm>
                    <a:prstGeom prst="rect">
                      <a:avLst/>
                    </a:prstGeom>
                  </pic:spPr>
                </pic:pic>
              </a:graphicData>
            </a:graphic>
          </wp:inline>
        </w:drawing>
      </w:r>
    </w:p>
    <w:p>
      <w:pPr>
        <w:pStyle w:val="4"/>
      </w:pPr>
      <w:r>
        <w:rPr/>
        <w:t>4.大模型相关知识</w:t>
      </w:r>
    </w:p>
    <w:p>
      <w:pPr>
        <w:pStyle w:val="11"/>
      </w:pPr>
      <w:r>
        <w:rPr/>
        <w:t>1.</w:t>
      </w:r>
      <w:r>
        <w:rPr/>
        <w:t xml:space="preserve">系统指令（system) 和用户指令 (prompt)</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在 ChatGPT 的世界里面，提示词（prompt）是很重要的，它代表了我们作为用户与大语言模型进行交互的指令。而它又分为两类，一类是系统指令（本模块中通过 system 参数指定），一类是用户指令 （本模块中通过 prompt 参数指定）。</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系统指令一般是角色定义，也就是我们系统大语言模型所扮演的角色，它的能力，以及你希望它在跟你对话或者帮助你生成内容时的一些规则。用户指令一般指的是具体你要它帮你做的事情，例如写一篇作文等等。</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这两个参数是可以分开用，也可以混合用的。 system 参数会有默认值，所以无论你是否指定，其实它都有一个默认设置。而当你指定了prompt，就意味着你不是要聊天，而是要直接返回文本生成结果了。</w:t>
      </w:r>
      <w:r>
        <w:rPr/>
        <w:t>他们都是字符串的形式，但在具体指定时你有多种选择。</w:t>
      </w:r>
    </w:p>
    <w:p>
      <w:pPr/>
    </w:p>
    <w:p>
      <w:pPr>
        <w:rPr>
          <w:b w:val="1"/>
          <w:color w:val="auto"/>
          <w:dstrike w:val="0"/>
          <w:i w:val="0"/>
          <w:kern w:val="2"/>
          <w:lang w:val="en-US" w:bidi="en-US"/>
          <w:rFonts w:asciiTheme="minorHAnsi" w:hAnsiTheme="minorHAnsi" w:eastAsiaTheme="minorEastAsia" w:cstheme="minorBidi"/>
          <w:rtl w:val="0"/>
          <w:spacing w:val="0"/>
          <w:strike w:val="0"/>
          <w:sz w:val="22"/>
          <w:szCs w:val="22"/>
          <w:u w:val="none"/>
          <w:vertAlign w:val="baseline"/>
          <w:w w:val="100"/>
        </w:rPr>
      </w:pPr>
      <w:r>
        <w:rPr>
          <w:b w:val="1"/>
          <w:sz w:val="22"/>
          <w:szCs w:val="22"/>
        </w:rPr>
        <w:t>直接输入</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这是最简单的方式，你可以直接在调用命令时输入，显然它比较适合比较简单的场景，例如：</w:t>
      </w:r>
    </w:p>
    <w:p>
      <w:pPr/>
    </w:p>
    <w:p>
      <w:pPr/>
    </w:p>
    <w:p>
      <w:pP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 以一个历史学家的角色来开启对话</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chat -system "你是一个著名的历史学家，你精通中国上下五千年的历史，并且擅长用小学生听得懂的语言讲解历史，幽默风趣又不失端庄稳重。“</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 直接返回文本生成结果</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gpt "中国的首都是哪一个城市?"</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 同时使用 system 和 prompt 两个参数</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chat -system "你是一个著名的历史学家，你精通中国上下五千年的历史，并且擅长用小学生听得懂的语言讲解历史，幽默风趣又不失端庄稳重。“ `</w:t>
      </w:r>
    </w:p>
    <w:p>
      <w:pPr>
        <w:rPr>
          <w:kern w:val="2"/>
          <w:rtl w:val="0"/>
          <w:szCs w:val="21"/>
          <w:w w:val="100"/>
        </w:rPr>
      </w:pPr>
      <w:r>
        <w:rPr/>
        <w:t xml:space="preserve"> -prompt  "秦朝为什么会那么快灭亡呢"</w:t>
      </w:r>
    </w:p>
    <w:p>
      <w:pPr>
        <w:rPr>
          <w:szCs w:val="21"/>
          <w:w w:val="100"/>
        </w:rPr>
      </w:pPr>
    </w:p>
    <w:p>
      <w:pPr>
        <w:rPr>
          <w:b w:val="1"/>
          <w:color w:val="auto"/>
          <w:dstrike w:val="0"/>
          <w:i w:val="0"/>
          <w:kern w:val="2"/>
          <w:lang w:val="en-US" w:bidi="en-US"/>
          <w:rFonts w:asciiTheme="minorHAnsi" w:hAnsiTheme="minorHAnsi" w:eastAsiaTheme="minorEastAsia" w:cstheme="minorBidi"/>
          <w:rtl w:val="0"/>
          <w:spacing w:val="0"/>
          <w:strike w:val="0"/>
          <w:sz w:val="22"/>
          <w:szCs w:val="22"/>
          <w:u w:val="none"/>
          <w:vertAlign w:val="baseline"/>
          <w:w w:val="100"/>
        </w:rPr>
      </w:pPr>
      <w:r>
        <w:rPr>
          <w:b w:val="1"/>
          <w:sz w:val="22"/>
          <w:szCs w:val="22"/>
        </w:rPr>
        <w:t>文件输入</w:t>
      </w:r>
    </w:p>
    <w:p>
      <w:pPr>
        <w:rPr>
          <w:kern w:val="2"/>
          <w:rtl w:val="0"/>
          <w:szCs w:val="21"/>
          <w:w w:val="100"/>
        </w:rPr>
      </w:pPr>
      <w:r>
        <w:rPr/>
        <w:t xml:space="preserve">在调用命令时直接输入 system 或 prompt 当然是很直观的， 但是一个事实就是你的指令通常不会这么简单。这时候你就可以用文件来保存他们，然后将文件路径传递给命令。</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 同时使用 system 和 prompt 两个参数, 本例中，为 system 参数传入的其实是一个文件名 expert.md，它会被自动读取。</w:t>
      </w:r>
    </w:p>
    <w:p>
      <w:pPr>
        <w:rPr>
          <w:kern w:val="2"/>
          <w:rtl w:val="0"/>
          <w:szCs w:val="21"/>
          <w:w w:val="100"/>
        </w:rPr>
      </w:pPr>
      <w:r>
        <w:rPr/>
        <w:t xml:space="preserve">gpt -system expert.md -prompt  "秦朝为什么会那么快灭亡呢"</w:t>
      </w:r>
    </w:p>
    <w:p>
      <w:pPr>
        <w:rPr>
          <w:szCs w:val="21"/>
          <w:w w:val="100"/>
        </w:rPr>
      </w:pPr>
    </w:p>
    <w:p>
      <w:pPr>
        <w:rPr>
          <w:b w:val="1"/>
          <w:color w:val="auto"/>
          <w:dstrike w:val="0"/>
          <w:i w:val="0"/>
          <w:kern w:val="2"/>
          <w:lang w:val="en-US" w:bidi="en-US"/>
          <w:rFonts w:asciiTheme="minorHAnsi" w:hAnsiTheme="minorHAnsi" w:eastAsiaTheme="minorEastAsia" w:cstheme="minorBidi"/>
          <w:rtl w:val="0"/>
          <w:spacing w:val="0"/>
          <w:strike w:val="0"/>
          <w:sz w:val="22"/>
          <w:szCs w:val="22"/>
          <w:u w:val="none"/>
          <w:vertAlign w:val="baseline"/>
          <w:w w:val="100"/>
        </w:rPr>
      </w:pPr>
      <w:r>
        <w:rPr>
          <w:b w:val="1"/>
          <w:sz w:val="22"/>
          <w:szCs w:val="22"/>
        </w:rPr>
        <w:t>在线网页</w:t>
      </w:r>
    </w:p>
    <w:p>
      <w:pPr>
        <w:rPr>
          <w:kern w:val="2"/>
          <w:rtl w:val="0"/>
          <w:szCs w:val="21"/>
          <w:w w:val="100"/>
        </w:rPr>
      </w:pPr>
      <w:r>
        <w:rPr/>
        <w:t xml:space="preserve">另外一种做法是直接读取一个网页地址，当作 system 或 prompt的输入，前提是你的这个文件是可以公开地访问到。</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 同时使用 system 和 prompt 两个参数, 本例中，为 prompt 参数传入的其实是一个网址，它会被自动读取。</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gpt -system “你帮我把文字从中文翻译成英文" `</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 -prompt</w:t>
      </w:r>
      <w:r>
        <w:rPr/>
        <w:tab/>
      </w:r>
      <w:r>
        <w:rPr/>
        <w:tab/>
      </w:r>
      <w:r>
        <w:rPr/>
        <w:t>"https://raw.githubusercontent.com/chenxizhang/openai-powershell/master/README.zh.md"</w:t>
      </w:r>
    </w:p>
    <w:p>
      <w:pPr>
        <w:rPr>
          <w:szCs w:val="21"/>
          <w:w w:val="100"/>
        </w:rPr>
      </w:pPr>
    </w:p>
    <w:p>
      <w:pPr>
        <w:rPr>
          <w:b w:val="1"/>
          <w:color w:val="auto"/>
          <w:dstrike w:val="0"/>
          <w:i w:val="0"/>
          <w:kern w:val="2"/>
          <w:lang w:val="en-US" w:bidi="en-US"/>
          <w:rFonts w:asciiTheme="minorHAnsi" w:hAnsiTheme="minorHAnsi" w:eastAsiaTheme="minorEastAsia" w:cstheme="minorBidi"/>
          <w:rtl w:val="0"/>
          <w:spacing w:val="0"/>
          <w:strike w:val="0"/>
          <w:sz w:val="22"/>
          <w:szCs w:val="22"/>
          <w:u w:val="none"/>
          <w:vertAlign w:val="baseline"/>
          <w:w w:val="100"/>
        </w:rPr>
      </w:pPr>
      <w:r>
        <w:rPr>
          <w:b w:val="1"/>
          <w:sz w:val="22"/>
          <w:szCs w:val="22"/>
        </w:rPr>
        <w:t>模板库</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我更为得意的一个设计就是，你可以直接使用模板库的提示词，快速复用到你的代码中。当前我维护了一个提示词模板库（https://github.com/code365opensource/promptlibrary）, 里面已经有两个模板（fitness 是一个健身教练， gpt-translator-md 是可以把一个md文件进行翻译的模板）。</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你可以像下面这样使用它们。</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 同时使用 system 和 prompt 两个参数, 本例中，为 prompt 参数传入的其实是一个网址，它会被自动读取。</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gpt -system “lib:gpt-translator-md" `</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-prompt  "https://raw.githubusercontent.com/chenxizhang/openai-powershell/master/README.zh.md" `</w:t>
      </w:r>
    </w:p>
    <w:p>
      <w:pPr>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pPr>
      <w:r>
        <w:rPr/>
        <w:t xml:space="preserve">-context @{from_language="zh";to_language="en"}</w:t>
      </w:r>
    </w:p>
    <w:p>
      <w:pPr>
        <w:rPr>
          <w:b w:val="0"/>
          <w:color w:val="auto"/>
          <w:dstrike w:val="0"/>
          <w:i w:val="0"/>
          <w:lang w:val="en-US" w:bidi="en-US"/>
          <w:rFonts w:asciiTheme="minorHAnsi" w:hAnsiTheme="minorHAnsi" w:eastAsiaTheme="minorEastAsia" w:cstheme="minorBidi"/>
          <w:spacing w:val="0"/>
          <w:strike w:val="0"/>
          <w:sz w:val="21"/>
          <w:szCs w:val="21"/>
          <w:u w:val="none"/>
          <w:vertAlign w:val="baseline"/>
          <w:w w:val="100"/>
        </w:rPr>
      </w:pPr>
    </w:p>
    <w:p>
      <w:pPr>
        <w:rPr>
          <w:b w:val="0"/>
          <w:color w:val="auto"/>
          <w:dstrike w:val="0"/>
          <w:i w:val="0"/>
          <w:lang w:val="en-US" w:bidi="en-US"/>
          <w:rFonts w:asciiTheme="minorHAnsi" w:hAnsiTheme="minorHAnsi" w:eastAsiaTheme="minorEastAsia" w:cstheme="minorBidi"/>
          <w:spacing w:val="0"/>
          <w:strike w:val="0"/>
          <w:sz w:val="21"/>
          <w:szCs w:val="21"/>
          <w:u w:val="none"/>
          <w:vertAlign w:val="baseline"/>
          <w:w w:val="100"/>
        </w:rPr>
      </w:pPr>
    </w:p>
    <w:p>
      <w:pPr>
        <w:rPr>
          <w:b w:val="0"/>
          <w:color w:val="auto"/>
          <w:dstrike w:val="0"/>
          <w:i w:val="0"/>
          <w:lang w:val="en-US" w:bidi="en-US"/>
          <w:rFonts w:asciiTheme="minorHAnsi" w:hAnsiTheme="minorHAnsi" w:eastAsiaTheme="minorEastAsia" w:cstheme="minorBidi"/>
          <w:spacing w:val="0"/>
          <w:strike w:val="0"/>
          <w:sz w:val="21"/>
          <w:szCs w:val="21"/>
          <w:u w:val="none"/>
          <w:vertAlign w:val="baseline"/>
          <w:w w:val="100"/>
        </w:rPr>
      </w:pPr>
    </w:p>
    <w:p>
      <w:pPr>
        <w:rPr>
          <w:b w:val="0"/>
          <w:color w:val="auto"/>
          <w:dstrike w:val="0"/>
          <w:i w:val="0"/>
          <w:lang w:val="en-US" w:bidi="en-US"/>
          <w:rFonts w:asciiTheme="minorHAnsi" w:hAnsiTheme="minorHAnsi" w:eastAsiaTheme="minorEastAsia" w:cstheme="minorBidi"/>
          <w:spacing w:val="0"/>
          <w:strike w:val="0"/>
          <w:sz w:val="21"/>
          <w:szCs w:val="21"/>
          <w:u w:val="none"/>
          <w:vertAlign w:val="baseline"/>
          <w:w w:val="100"/>
        </w:rPr>
      </w:pPr>
      <w:r>
        <w:rPr>
          <w:b w:val="0"/>
          <w:color w:val="auto"/>
          <w:dstrike w:val="0"/>
          <w:i w:val="0"/>
          <w:rFonts w:asciiTheme="minorHAnsi" w:hAnsiTheme="minorHAnsi" w:eastAsiaTheme="minorEastAsia" w:cstheme="minorBidi"/>
          <w:spacing w:val="0"/>
          <w:strike w:val="0"/>
          <w:sz w:val="21"/>
          <w:szCs w:val="21"/>
          <w:u w:val="none"/>
          <w:vertAlign w:val="baseline"/>
          <w:w w:val="100"/>
        </w:rPr>
        <w:t>原文链接：</w:t>
      </w:r>
      <w:hyperlink r:id="rId19">
        <w:r>
          <w:rPr>
            <w:b w:val="0"/>
            <w:color w:val="0000ee"/>
            <w:rFonts w:ascii="微软雅黑 Light" w:hAnsi="微软雅黑 Light" w:eastAsia="微软雅黑 Light" w:cs="微软雅黑 Light"/>
            <w:rStyle w:val="61"/>
            <w:sz w:val="21"/>
            <w:u w:val="single" w:color="0000ee"/>
          </w:rPr>
          <w:t xml:space="preserve">系统指令（system) 和用户指令 (prompt) · chenxizhang/openai-powershell · Discussion #186 (github.com)</w:t>
        </w:r>
      </w:hyperlink>
    </w:p>
    <w:p>
      <w:pPr/>
    </w:p>
    <w:p>
      <w:pPr/>
    </w:p>
    <w:p>
      <w:pPr>
        <w:pStyle w:val="4"/>
      </w:pPr>
      <w:r>
        <w:rPr/>
        <w:t>5</w:t>
      </w:r>
      <w:r>
        <w:rPr/>
        <w:t>.</w:t>
      </w:r>
      <w:r>
        <w:rPr/>
        <w:t>swift、llama-factory支持的模型</w:t>
      </w:r>
      <w:r>
        <w:rPr/>
        <w:t>梳理与对比</w:t>
      </w:r>
    </w:p>
    <w:p>
      <w:pPr>
        <w:ind w:firstLine="420"/>
        <w:rPr>
          <w:rFonts w:ascii="宋体" w:hAnsi="宋体" w:eastAsia="宋体"/>
          <w:sz w:val="24"/>
          <w:szCs w:val="24"/>
        </w:rPr>
      </w:pPr>
      <w:r>
        <w:rPr>
          <w:rFonts w:ascii="宋体" w:hAnsi="宋体" w:eastAsia="宋体"/>
          <w:sz w:val="24"/>
          <w:szCs w:val="24"/>
        </w:rPr>
        <w:t xml:space="preserve">SWIFT支持350+ LLM和90+ MLLM</w:t>
      </w:r>
      <w:r>
        <w:rPr>
          <w:color w:val="1f2328"/>
          <w:highlight w:val="white"/>
          <w:rFonts w:ascii="宋体" w:hAnsi="宋体" w:eastAsia="宋体" w:cs="Arial"/>
          <w:spacing w:val="0"/>
          <w:sz w:val="24"/>
          <w:szCs w:val="24"/>
        </w:rPr>
        <w:t xml:space="preserve">(LLM: Qwen2.5, Llama3.2, GLM4, Internlm2.5, Yi1.5, Mistral, Baichuan2, DeepSeek, Gemma2, ...; MLLM: Qwen2-VL, Qwen2-Audio, Llama3.2-Vision, Llava, InternVL2, MiniCPM-V-2.6, GLM4v, Xcomposer2.5, Yi-VL, DeepSeek-VL, Phi3.5-Vision, ...</w:t>
      </w:r>
      <w:r>
        <w:rPr>
          <w:rFonts w:ascii="宋体" w:hAnsi="宋体" w:eastAsia="宋体"/>
          <w:sz w:val="24"/>
          <w:szCs w:val="24"/>
        </w:rPr>
        <w:t>）的训练(预训练、微调、对齐)、推理、评测和部署。</w:t>
      </w:r>
    </w:p>
    <w:p>
      <w:pPr>
        <w:ind w:firstLine="420"/>
        <w:rPr>
          <w:rFonts w:ascii="宋体" w:hAnsi="宋体" w:eastAsia="宋体"/>
          <w:sz w:val="24"/>
          <w:szCs w:val="24"/>
        </w:rPr>
      </w:pPr>
    </w:p>
    <w:p>
      <w:pPr>
        <w:ind w:firstLine="420"/>
        <w:rPr>
          <w:kern w:val="2"/>
          <w:lang w:val="en-US" w:bidi="en-US"/>
          <w:rFonts w:ascii="宋体" w:hAnsi="宋体" w:eastAsia="宋体" w:asciiTheme="minorHAnsi" w:hAnsiTheme="minorHAnsi" w:eastAsiaTheme="minorEastAsia"/>
          <w:rtl w:val="0"/>
          <w:sz w:val="24"/>
          <w:szCs w:val="24"/>
          <w:w w:val="100"/>
        </w:rPr>
      </w:pPr>
      <w:r>
        <w:rPr>
          <w:rFonts w:ascii="宋体" w:hAnsi="宋体" w:eastAsia="宋体"/>
          <w:sz w:val="24"/>
          <w:szCs w:val="24"/>
        </w:rPr>
        <w:t xml:space="preserve">LLaMA Factory 是一个简单易用且高效的大型语言模型训练与微调平台。通过 LLaMA Factory，可以在无需编写任何代码的前提下，在本地完成上百种预训练模型的微调，</w:t>
      </w:r>
      <w:r>
        <w:rPr>
          <w:rFonts w:ascii="宋体" w:hAnsi="宋体" w:eastAsia="宋体"/>
          <w:sz w:val="24"/>
          <w:szCs w:val="24"/>
        </w:rPr>
        <w:t xml:space="preserve">模型种类：LLaMA、LLaVA、Mistral、Mixtral-MoE、Qwen、Yi、Gemma、Baichuan、ChatGLM、Phi 等等。</w:t>
      </w:r>
    </w:p>
    <w:p>
      <w:pPr>
        <w:ind w:firstLine="420"/>
        <w:rPr>
          <w:rFonts w:ascii="宋体" w:hAnsi="宋体" w:eastAsia="宋体"/>
          <w:sz w:val="24"/>
          <w:szCs w:val="24"/>
          <w:w w:val="100"/>
        </w:rPr>
      </w:pPr>
    </w:p>
    <w:p>
      <w:pPr>
        <w:ind w:firstLine="420"/>
        <w:rPr>
          <w:b w:val="0"/>
          <w:color w:val="auto"/>
          <w:dstrike w:val="0"/>
          <w:i w:val="0"/>
          <w:rFonts w:ascii="宋体" w:hAnsi="宋体" w:eastAsia="宋体" w:cstheme="minorBidi"/>
          <w:spacing w:val="0"/>
          <w:strike w:val="0"/>
          <w:sz w:val="24"/>
          <w:szCs w:val="24"/>
          <w:u w:val="none"/>
          <w:vertAlign w:val="baseline"/>
          <w:w w:val="100"/>
        </w:rPr>
      </w:pPr>
      <w:r>
        <w:rPr>
          <w:rFonts w:ascii="宋体" w:hAnsi="宋体" w:eastAsia="宋体"/>
          <w:sz w:val="24"/>
          <w:szCs w:val="24"/>
        </w:rPr>
        <w:t>swift比</w:t>
      </w:r>
      <w:r>
        <w:rPr>
          <w:rFonts w:ascii="宋体" w:hAnsi="宋体" w:eastAsia="宋体"/>
          <w:sz w:val="24"/>
          <w:szCs w:val="24"/>
        </w:rPr>
        <w:t xml:space="preserve">LLaMA Factory支持的模型种类更多。</w:t>
      </w:r>
    </w:p>
    <w:p>
      <w:pPr/>
    </w:p>
    <w:sectPr>
      <w:cols w:equalWidth="1" w:num="1" w:sep="0" w:space="1701"/>
      <w:docGrid w:linePitch="387" w:type="lines"/>
      <w:pgMar w:top="1440" w:right="1797" w:bottom="1440" w:left="1797" w:header="709" w:footer="992"/>
      <w:pgNumType w:chapSep="hyphen"/>
      <w:pgSz w:h="16838" w:w="11906" w:orient="portrait"/>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120"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27"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49"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71"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93"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15"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2"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54"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71"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88"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361" w15:restartNumberingAfterBreak="0">
    <w:lvl w:ilvl="0">
      <w:start w:val="1"/>
      <w:numFmt w:val="decimal"/>
      <w:isLgl w:val="0"/>
      <w:suff w:val="tab"/>
      <w:lvlText w:val="%1."/>
      <w:legacy w:legacy="0" w:legacySpace="0" w:legacyIndent="0"/>
      <w:lvlJc w:val="left"/>
      <w:pPr>
        <w:ind w:hanging="420" w:left="420"/>
      </w:pPr>
      <w:rPr>
        <w:b w:val="1"/>
        <w:color w:val="2c2c36"/>
        <w:rFonts w:ascii="Arial" w:hAnsi="Arial" w:cs="Arial"/>
        <w:sz w:val="24"/>
      </w:rPr>
    </w:lvl>
    <w:lvl w:ilvl="1">
      <w:start w:val="1"/>
      <w:numFmt w:val="lowerLetter"/>
      <w:isLgl w:val="0"/>
      <w:suff w:val="tab"/>
      <w:lvlText w:val="%2."/>
      <w:legacy w:legacy="0" w:legacySpace="0" w:legacyIndent="0"/>
      <w:lvlJc w:val="left"/>
      <w:pPr>
        <w:ind w:hanging="420" w:left="840"/>
      </w:pPr>
    </w:lvl>
    <w:lvl w:ilvl="2">
      <w:start w:val="1"/>
      <w:numFmt w:val="lowerRoman"/>
      <w:isLgl w:val="0"/>
      <w:suff w:val="tab"/>
      <w:lvlText w:val="%3."/>
      <w:legacy w:legacy="0" w:legacySpace="0" w:legacyIndent="0"/>
      <w:lvlJc w:val="right"/>
      <w:pPr>
        <w:ind w:hanging="420" w:left="1260"/>
      </w:pPr>
    </w:lvl>
    <w:lvl w:ilvl="3">
      <w:start w:val="1"/>
      <w:numFmt w:val="decimal"/>
      <w:isLgl w:val="0"/>
      <w:suff w:val="tab"/>
      <w:lvlText w:val="%4."/>
      <w:legacy w:legacy="0" w:legacySpace="0" w:legacyIndent="0"/>
      <w:lvlJc w:val="left"/>
      <w:pPr>
        <w:ind w:hanging="420" w:left="1680"/>
      </w:pPr>
    </w:lvl>
    <w:lvl w:ilvl="4">
      <w:start w:val="1"/>
      <w:numFmt w:val="lowerLetter"/>
      <w:isLgl w:val="0"/>
      <w:suff w:val="tab"/>
      <w:lvlText w:val="%5."/>
      <w:legacy w:legacy="0" w:legacySpace="0" w:legacyIndent="0"/>
      <w:lvlJc w:val="left"/>
      <w:pPr>
        <w:ind w:hanging="420" w:left="2100"/>
      </w:pPr>
    </w:lvl>
    <w:lvl w:ilvl="5">
      <w:start w:val="1"/>
      <w:numFmt w:val="lowerRoman"/>
      <w:isLgl w:val="0"/>
      <w:suff w:val="tab"/>
      <w:lvlText w:val="%6."/>
      <w:legacy w:legacy="0" w:legacySpace="0" w:legacyIndent="0"/>
      <w:lvlJc w:val="right"/>
      <w:pPr>
        <w:ind w:hanging="420" w:left="2520"/>
      </w:pPr>
    </w:lvl>
    <w:lvl w:ilvl="6">
      <w:start w:val="1"/>
      <w:numFmt w:val="decimal"/>
      <w:isLgl w:val="0"/>
      <w:suff w:val="tab"/>
      <w:lvlText w:val="%7."/>
      <w:legacy w:legacy="0" w:legacySpace="0" w:legacyIndent="0"/>
      <w:lvlJc w:val="left"/>
      <w:pPr>
        <w:ind w:hanging="420" w:left="2940"/>
      </w:pPr>
    </w:lvl>
    <w:lvl w:ilvl="7">
      <w:start w:val="1"/>
      <w:numFmt w:val="lowerLetter"/>
      <w:isLgl w:val="0"/>
      <w:suff w:val="tab"/>
      <w:lvlText w:val="%8."/>
      <w:legacy w:legacy="0" w:legacySpace="0" w:legacyIndent="0"/>
      <w:lvlJc w:val="left"/>
      <w:pPr>
        <w:ind w:hanging="420" w:left="3360"/>
      </w:pPr>
    </w:lvl>
    <w:lvl w:ilvl="8">
      <w:start w:val="1"/>
      <w:numFmt w:val="lowerRoman"/>
      <w:isLgl w:val="0"/>
      <w:suff w:val="tab"/>
      <w:lvlText w:val="%9."/>
      <w:legacy w:legacy="0" w:legacySpace="0" w:legacyIndent="0"/>
      <w:lvlJc w:val="right"/>
      <w:pPr>
        <w:ind w:hanging="420" w:left="3780"/>
      </w:pPr>
    </w:lvl>
  </w:abstractNum>
  <w:abstractNum w:abstractNumId="362" w15:restartNumberingAfterBreak="0">
    <w:lvl w:ilvl="0">
      <w:start w:val="1"/>
      <w:numFmt w:val="bullet"/>
      <w:isLgl w:val="0"/>
      <w:suff w:val="tab"/>
      <w:lvlText w:val="l"/>
      <w:legacy w:legacy="0" w:legacySpace="0" w:legacyIndent="0"/>
      <w:lvlJc w:val="left"/>
      <w:pPr>
        <w:ind w:hanging="420" w:left="420"/>
      </w:pPr>
      <w:rPr>
        <w:b w:val="1"/>
        <w:color w:val="2c2c36"/>
        <w:i w:val="0"/>
        <w:rFonts w:ascii="Wingdings" w:hAnsi="Wingdings" w:eastAsia="Wingdings" w:cs="Wingdings"/>
        <w:sz w:val="24"/>
      </w:rPr>
    </w:lvl>
    <w:lvl w:ilvl="1">
      <w:start w:val="1"/>
      <w:numFmt w:val="bullet"/>
      <w:isLgl w:val="0"/>
      <w:suff w:val="tab"/>
      <w:lvlText w:val="n"/>
      <w:legacy w:legacy="0" w:legacySpace="0" w:legacyIndent="0"/>
      <w:lvlJc w:val="left"/>
      <w:pPr>
        <w:ind w:hanging="420" w:left="840"/>
      </w:pPr>
      <w:rPr>
        <w:b w:val="0"/>
        <w:i w:val="0"/>
        <w:rFonts w:ascii="Wingdings" w:hAnsi="Wingdings" w:eastAsia="Wingdings" w:cs="Wingdings"/>
      </w:rPr>
    </w:lvl>
    <w:lvl w:ilvl="2">
      <w:start w:val="1"/>
      <w:numFmt w:val="bullet"/>
      <w:isLgl w:val="0"/>
      <w:suff w:val="tab"/>
      <w:lvlText w:val="u"/>
      <w:legacy w:legacy="0" w:legacySpace="0" w:legacyIndent="0"/>
      <w:lvlJc w:val="left"/>
      <w:pPr>
        <w:ind w:hanging="420" w:left="1260"/>
      </w:pPr>
      <w:rPr>
        <w:b w:val="0"/>
        <w:i w:val="0"/>
        <w:rFonts w:ascii="Wingdings" w:hAnsi="Wingdings" w:eastAsia="Wingdings" w:cs="Wingdings"/>
      </w:rPr>
    </w:lvl>
    <w:lvl w:ilvl="3">
      <w:start w:val="1"/>
      <w:numFmt w:val="bullet"/>
      <w:isLgl w:val="0"/>
      <w:suff w:val="tab"/>
      <w:lvlText w:val="l"/>
      <w:legacy w:legacy="0" w:legacySpace="0" w:legacyIndent="0"/>
      <w:lvlJc w:val="left"/>
      <w:pPr>
        <w:ind w:hanging="420" w:left="1680"/>
      </w:pPr>
      <w:rPr>
        <w:b w:val="0"/>
        <w:i w:val="0"/>
        <w:rFonts w:ascii="Wingdings" w:hAnsi="Wingdings" w:eastAsia="Wingdings" w:cs="Wingdings"/>
      </w:rPr>
    </w:lvl>
    <w:lvl w:ilvl="4">
      <w:start w:val="1"/>
      <w:numFmt w:val="bullet"/>
      <w:isLgl w:val="0"/>
      <w:suff w:val="tab"/>
      <w:lvlText w:val="n"/>
      <w:legacy w:legacy="0" w:legacySpace="0" w:legacyIndent="0"/>
      <w:lvlJc w:val="left"/>
      <w:pPr>
        <w:ind w:hanging="420" w:left="2100"/>
      </w:pPr>
      <w:rPr>
        <w:b w:val="0"/>
        <w:i w:val="0"/>
        <w:rFonts w:ascii="Wingdings" w:hAnsi="Wingdings" w:eastAsia="Wingdings" w:cs="Wingdings"/>
      </w:rPr>
    </w:lvl>
    <w:lvl w:ilvl="5">
      <w:start w:val="1"/>
      <w:numFmt w:val="bullet"/>
      <w:isLgl w:val="0"/>
      <w:suff w:val="tab"/>
      <w:lvlText w:val="u"/>
      <w:legacy w:legacy="0" w:legacySpace="0" w:legacyIndent="0"/>
      <w:lvlJc w:val="left"/>
      <w:pPr>
        <w:ind w:hanging="420" w:left="2520"/>
      </w:pPr>
      <w:rPr>
        <w:b w:val="0"/>
        <w:i w:val="0"/>
        <w:rFonts w:ascii="Wingdings" w:hAnsi="Wingdings" w:eastAsia="Wingdings" w:cs="Wingdings"/>
      </w:rPr>
    </w:lvl>
    <w:lvl w:ilvl="6">
      <w:start w:val="1"/>
      <w:numFmt w:val="bullet"/>
      <w:isLgl w:val="0"/>
      <w:suff w:val="tab"/>
      <w:lvlText w:val="l"/>
      <w:legacy w:legacy="0" w:legacySpace="0" w:legacyIndent="0"/>
      <w:lvlJc w:val="left"/>
      <w:pPr>
        <w:ind w:hanging="420" w:left="2940"/>
      </w:pPr>
      <w:rPr>
        <w:b w:val="0"/>
        <w:i w:val="0"/>
        <w:rFonts w:ascii="Wingdings" w:hAnsi="Wingdings" w:eastAsia="Wingdings" w:cs="Wingdings"/>
      </w:rPr>
    </w:lvl>
    <w:lvl w:ilvl="7">
      <w:start w:val="1"/>
      <w:numFmt w:val="bullet"/>
      <w:isLgl w:val="0"/>
      <w:suff w:val="tab"/>
      <w:lvlText w:val="n"/>
      <w:legacy w:legacy="0" w:legacySpace="0" w:legacyIndent="0"/>
      <w:lvlJc w:val="left"/>
      <w:pPr>
        <w:ind w:hanging="420" w:left="3360"/>
      </w:pPr>
      <w:rPr>
        <w:b w:val="0"/>
        <w:i w:val="0"/>
        <w:rFonts w:ascii="Wingdings" w:hAnsi="Wingdings" w:eastAsia="Wingdings" w:cs="Wingdings"/>
      </w:rPr>
    </w:lvl>
    <w:lvl w:ilvl="8">
      <w:start w:val="1"/>
      <w:numFmt w:val="bullet"/>
      <w:isLgl w:val="0"/>
      <w:suff w:val="tab"/>
      <w:lvlText w:val="u"/>
      <w:legacy w:legacy="0" w:legacySpace="0" w:legacyIndent="0"/>
      <w:lvlJc w:val="left"/>
      <w:pPr>
        <w:ind w:hanging="420" w:left="3780"/>
      </w:pPr>
      <w:rPr>
        <w:b w:val="0"/>
        <w:i w:val="0"/>
        <w:rFonts w:ascii="Wingdings" w:hAnsi="Wingdings" w:eastAsia="Wingdings" w:cs="Wingdings"/>
      </w:rPr>
    </w:lvl>
  </w:abstractNum>
  <w:abstractNum w:abstractNumId="672"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682"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70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722"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76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87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881"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902"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91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93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944"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975"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98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103"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133"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162"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16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180"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20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225"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23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25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26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28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29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31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337"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34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35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37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38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40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423"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441"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44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463" w15:restartNumberingAfterBreak="0">
    <w:lvl w:ilvl="0">
      <w:start w:val="1"/>
      <w:numFmt w:val="bullet"/>
      <w:isLgl w:val="0"/>
      <w:suff w:val="tab"/>
      <w:lvlText w:val="l"/>
      <w:lvlJc w:val="left"/>
      <w:pPr>
        <w:ind w:hanging="420" w:left="420"/>
      </w:pPr>
      <w:rPr>
        <w:b w:val="1"/>
        <w:color w:val="2c2c36"/>
        <w:i w:val="0"/>
        <w:rFonts w:ascii="Wingdings" w:hAnsi="Wingdings" w:eastAsia="Wingdings" w:cs="Wingdings"/>
        <w:sz w:val="24"/>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480"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495"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511"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51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533"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54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563"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57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593"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60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627"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63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64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66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67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69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70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72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73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75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76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784"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179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80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82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83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85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86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88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89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91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92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1947"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000"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109"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146"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199"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20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22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23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25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270"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285"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09"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31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27"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3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4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60"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7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82"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93"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399"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40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417"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42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43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450"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46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472"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488"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495"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510"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52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53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555"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56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604"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61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622"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633"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64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655"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676"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683"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69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70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720"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73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752"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75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77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78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80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81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83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84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867"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874"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885"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896"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907"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91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931" w15:restartNumberingAfterBreak="0">
    <w:lvl w:ilvl="0">
      <w:start w:val="1"/>
      <w:numFmt w:val="decimal"/>
      <w:isLgl w:val="0"/>
      <w:suff w:val="tab"/>
      <w:lvlText w:val="%1."/>
      <w:lvlJc w:val="left"/>
      <w:pPr>
        <w:ind w:hanging="420" w:left="420"/>
      </w:pPr>
      <w:rPr>
        <w:b w:val="1"/>
        <w:color w:val="2c2c36"/>
        <w:rFonts w:ascii="Arial" w:hAnsi="Arial" w:cs="Arial"/>
        <w:sz w:val="24"/>
      </w:rPr>
    </w:lvl>
    <w:lvl w:ilvl="1">
      <w:start w:val="1"/>
      <w:numFmt w:val="lowerLetter"/>
      <w:isLgl w:val="0"/>
      <w:suff w:val="tab"/>
      <w:lvlText w:val="%2."/>
      <w:lvlJc w:val="left"/>
      <w:pPr>
        <w:ind w:hanging="420" w:left="840"/>
      </w:pPr>
    </w:lvl>
    <w:lvl w:ilvl="2">
      <w:start w:val="1"/>
      <w:numFmt w:val="lowerRoman"/>
      <w:isLgl w:val="0"/>
      <w:suff w:val="tab"/>
      <w:lvlText w:val="%3."/>
      <w:lvlJc w:val="right"/>
      <w:pPr>
        <w:ind w:hanging="420" w:left="1260"/>
      </w:pPr>
    </w:lvl>
    <w:lvl w:ilvl="3">
      <w:start w:val="1"/>
      <w:numFmt w:val="decimal"/>
      <w:isLgl w:val="0"/>
      <w:suff w:val="tab"/>
      <w:lvlText w:val="%4."/>
      <w:lvlJc w:val="left"/>
      <w:pPr>
        <w:ind w:hanging="420" w:left="1680"/>
      </w:pPr>
    </w:lvl>
    <w:lvl w:ilvl="4">
      <w:start w:val="1"/>
      <w:numFmt w:val="lowerLetter"/>
      <w:isLgl w:val="0"/>
      <w:suff w:val="tab"/>
      <w:lvlText w:val="%5."/>
      <w:lvlJc w:val="left"/>
      <w:pPr>
        <w:ind w:hanging="420" w:left="2100"/>
      </w:pPr>
    </w:lvl>
    <w:lvl w:ilvl="5">
      <w:start w:val="1"/>
      <w:numFmt w:val="lowerRoman"/>
      <w:isLgl w:val="0"/>
      <w:suff w:val="tab"/>
      <w:lvlText w:val="%6."/>
      <w:lvlJc w:val="right"/>
      <w:pPr>
        <w:ind w:hanging="420" w:left="2520"/>
      </w:pPr>
    </w:lvl>
    <w:lvl w:ilvl="6">
      <w:start w:val="1"/>
      <w:numFmt w:val="decimal"/>
      <w:isLgl w:val="0"/>
      <w:suff w:val="tab"/>
      <w:lvlText w:val="%7."/>
      <w:lvlJc w:val="left"/>
      <w:pPr>
        <w:ind w:hanging="420" w:left="2940"/>
      </w:pPr>
    </w:lvl>
    <w:lvl w:ilvl="7">
      <w:start w:val="1"/>
      <w:numFmt w:val="lowerLetter"/>
      <w:isLgl w:val="0"/>
      <w:suff w:val="tab"/>
      <w:lvlText w:val="%8."/>
      <w:lvlJc w:val="left"/>
      <w:pPr>
        <w:ind w:hanging="420" w:left="3360"/>
      </w:pPr>
    </w:lvl>
    <w:lvl w:ilvl="8">
      <w:start w:val="1"/>
      <w:numFmt w:val="lowerRoman"/>
      <w:isLgl w:val="0"/>
      <w:suff w:val="tab"/>
      <w:lvlText w:val="%9."/>
      <w:lvlJc w:val="right"/>
      <w:pPr>
        <w:ind w:hanging="420" w:left="3780"/>
      </w:pPr>
    </w:lvl>
  </w:abstractNum>
  <w:abstractNum w:abstractNumId="2938"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949"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960"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971"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982"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abstractNum w:abstractNumId="2993" w15:restartNumberingAfterBreak="0">
    <w:lvl w:ilvl="0">
      <w:start w:val="1"/>
      <w:numFmt w:val="bullet"/>
      <w:isLgl w:val="0"/>
      <w:suff w:val="tab"/>
      <w:lvlText w:val="l"/>
      <w:lvlJc w:val="left"/>
      <w:pPr>
        <w:ind w:hanging="420" w:left="420"/>
      </w:pPr>
      <w:rPr>
        <w:b w:val="0"/>
        <w:i w:val="0"/>
        <w:rFonts w:ascii="Wingdings" w:hAnsi="Wingdings" w:eastAsia="Wingdings" w:cs="Wingdings"/>
      </w:rPr>
    </w:lvl>
    <w:lvl w:ilvl="1">
      <w:start w:val="1"/>
      <w:numFmt w:val="bullet"/>
      <w:isLgl w:val="0"/>
      <w:suff w:val="tab"/>
      <w:lvlText w:val="n"/>
      <w:lvlJc w:val="left"/>
      <w:pPr>
        <w:ind w:hanging="420" w:left="840"/>
      </w:pPr>
      <w:rPr>
        <w:b w:val="0"/>
        <w:i w:val="0"/>
        <w:rFonts w:ascii="Wingdings" w:hAnsi="Wingdings" w:eastAsia="Wingdings" w:cs="Wingdings"/>
      </w:rPr>
    </w:lvl>
    <w:lvl w:ilvl="2">
      <w:start w:val="1"/>
      <w:numFmt w:val="bullet"/>
      <w:isLgl w:val="0"/>
      <w:suff w:val="tab"/>
      <w:lvlText w:val="u"/>
      <w:lvlJc w:val="left"/>
      <w:pPr>
        <w:ind w:hanging="420" w:left="1260"/>
      </w:pPr>
      <w:rPr>
        <w:b w:val="0"/>
        <w:i w:val="0"/>
        <w:rFonts w:ascii="Wingdings" w:hAnsi="Wingdings" w:eastAsia="Wingdings" w:cs="Wingdings"/>
      </w:rPr>
    </w:lvl>
    <w:lvl w:ilvl="3">
      <w:start w:val="1"/>
      <w:numFmt w:val="bullet"/>
      <w:isLgl w:val="0"/>
      <w:suff w:val="tab"/>
      <w:lvlText w:val="l"/>
      <w:lvlJc w:val="left"/>
      <w:pPr>
        <w:ind w:hanging="420" w:left="1680"/>
      </w:pPr>
      <w:rPr>
        <w:b w:val="0"/>
        <w:i w:val="0"/>
        <w:rFonts w:ascii="Wingdings" w:hAnsi="Wingdings" w:eastAsia="Wingdings" w:cs="Wingdings"/>
      </w:rPr>
    </w:lvl>
    <w:lvl w:ilvl="4">
      <w:start w:val="1"/>
      <w:numFmt w:val="bullet"/>
      <w:isLgl w:val="0"/>
      <w:suff w:val="tab"/>
      <w:lvlText w:val="n"/>
      <w:lvlJc w:val="left"/>
      <w:pPr>
        <w:ind w:hanging="420" w:left="2100"/>
      </w:pPr>
      <w:rPr>
        <w:b w:val="0"/>
        <w:i w:val="0"/>
        <w:rFonts w:ascii="Wingdings" w:hAnsi="Wingdings" w:eastAsia="Wingdings" w:cs="Wingdings"/>
      </w:rPr>
    </w:lvl>
    <w:lvl w:ilvl="5">
      <w:start w:val="1"/>
      <w:numFmt w:val="bullet"/>
      <w:isLgl w:val="0"/>
      <w:suff w:val="tab"/>
      <w:lvlText w:val="u"/>
      <w:lvlJc w:val="left"/>
      <w:pPr>
        <w:ind w:hanging="420" w:left="2520"/>
      </w:pPr>
      <w:rPr>
        <w:b w:val="0"/>
        <w:i w:val="0"/>
        <w:rFonts w:ascii="Wingdings" w:hAnsi="Wingdings" w:eastAsia="Wingdings" w:cs="Wingdings"/>
      </w:rPr>
    </w:lvl>
    <w:lvl w:ilvl="6">
      <w:start w:val="1"/>
      <w:numFmt w:val="bullet"/>
      <w:isLgl w:val="0"/>
      <w:suff w:val="tab"/>
      <w:lvlText w:val="l"/>
      <w:lvlJc w:val="left"/>
      <w:pPr>
        <w:ind w:hanging="420" w:left="2940"/>
      </w:pPr>
      <w:rPr>
        <w:b w:val="0"/>
        <w:i w:val="0"/>
        <w:rFonts w:ascii="Wingdings" w:hAnsi="Wingdings" w:eastAsia="Wingdings" w:cs="Wingdings"/>
      </w:rPr>
    </w:lvl>
    <w:lvl w:ilvl="7">
      <w:start w:val="1"/>
      <w:numFmt w:val="bullet"/>
      <w:isLgl w:val="0"/>
      <w:suff w:val="tab"/>
      <w:lvlText w:val="n"/>
      <w:lvlJc w:val="left"/>
      <w:pPr>
        <w:ind w:hanging="420" w:left="3360"/>
      </w:pPr>
      <w:rPr>
        <w:b w:val="0"/>
        <w:i w:val="0"/>
        <w:rFonts w:ascii="Wingdings" w:hAnsi="Wingdings" w:eastAsia="Wingdings" w:cs="Wingdings"/>
      </w:rPr>
    </w:lvl>
    <w:lvl w:ilvl="8">
      <w:start w:val="1"/>
      <w:numFmt w:val="bullet"/>
      <w:isLgl w:val="0"/>
      <w:suff w:val="tab"/>
      <w:lvlText w:val="u"/>
      <w:lvlJc w:val="left"/>
      <w:pPr>
        <w:ind w:hanging="420" w:left="3780"/>
      </w:pPr>
      <w:rPr>
        <w:b w:val="0"/>
        <w:i w:val="0"/>
        <w:rFonts w:ascii="Wingdings" w:hAnsi="Wingdings" w:eastAsia="Wingdings" w:cs="Wingdings"/>
      </w:rPr>
    </w:lvl>
  </w:abstractNum>
  <w:num w:numId="121">
    <w:abstractNumId w:val="120"/>
  </w:num>
  <w:num w:numId="128">
    <w:abstractNumId w:val="127"/>
  </w:num>
  <w:num w:numId="150">
    <w:abstractNumId w:val="149"/>
  </w:num>
  <w:num w:numId="172">
    <w:abstractNumId w:val="171"/>
  </w:num>
  <w:num w:numId="194">
    <w:abstractNumId w:val="193"/>
  </w:num>
  <w:num w:numId="216">
    <w:abstractNumId w:val="215"/>
  </w:num>
  <w:num w:numId="233">
    <w:abstractNumId w:val="232"/>
  </w:num>
  <w:num w:numId="255">
    <w:abstractNumId w:val="254"/>
  </w:num>
  <w:num w:numId="272">
    <w:abstractNumId w:val="271"/>
  </w:num>
  <w:num w:numId="289">
    <w:abstractNumId w:val="288"/>
  </w:num>
  <w:num w:numId="363">
    <w:abstractNumId w:val="361"/>
  </w:num>
  <w:num w:numId="364">
    <w:abstractNumId w:val="362"/>
  </w:num>
  <w:num w:numId="673">
    <w:abstractNumId w:val="672"/>
  </w:num>
  <w:num w:numId="683">
    <w:abstractNumId w:val="682"/>
  </w:num>
  <w:num w:numId="709">
    <w:abstractNumId w:val="708"/>
  </w:num>
  <w:num w:numId="723">
    <w:abstractNumId w:val="722"/>
  </w:num>
  <w:num w:numId="769">
    <w:abstractNumId w:val="768"/>
  </w:num>
  <w:num w:numId="872">
    <w:abstractNumId w:val="871"/>
  </w:num>
  <w:num w:numId="882">
    <w:abstractNumId w:val="881"/>
  </w:num>
  <w:num w:numId="903">
    <w:abstractNumId w:val="902"/>
  </w:num>
  <w:num w:numId="917">
    <w:abstractNumId w:val="916"/>
  </w:num>
  <w:num w:numId="935">
    <w:abstractNumId w:val="934"/>
  </w:num>
  <w:num w:numId="945">
    <w:abstractNumId w:val="944"/>
  </w:num>
  <w:num w:numId="976">
    <w:abstractNumId w:val="975"/>
  </w:num>
  <w:num w:numId="990">
    <w:abstractNumId w:val="989"/>
  </w:num>
  <w:num w:numId="1104">
    <w:abstractNumId w:val="1103"/>
  </w:num>
  <w:num w:numId="1134">
    <w:abstractNumId w:val="1133"/>
  </w:num>
  <w:num w:numId="1163">
    <w:abstractNumId w:val="1162"/>
  </w:num>
  <w:num w:numId="1170">
    <w:abstractNumId w:val="1169"/>
  </w:num>
  <w:num w:numId="1181">
    <w:abstractNumId w:val="1180"/>
  </w:num>
  <w:num w:numId="1209">
    <w:abstractNumId w:val="1208"/>
  </w:num>
  <w:num w:numId="1226">
    <w:abstractNumId w:val="1225"/>
  </w:num>
  <w:num w:numId="1237">
    <w:abstractNumId w:val="1236"/>
  </w:num>
  <w:num w:numId="1252">
    <w:abstractNumId w:val="1251"/>
  </w:num>
  <w:num w:numId="1267">
    <w:abstractNumId w:val="1266"/>
  </w:num>
  <w:num w:numId="1282">
    <w:abstractNumId w:val="1281"/>
  </w:num>
  <w:num w:numId="1297">
    <w:abstractNumId w:val="1296"/>
  </w:num>
  <w:num w:numId="1312">
    <w:abstractNumId w:val="1311"/>
  </w:num>
  <w:num w:numId="1338">
    <w:abstractNumId w:val="1337"/>
  </w:num>
  <w:num w:numId="1345">
    <w:abstractNumId w:val="1344"/>
  </w:num>
  <w:num w:numId="1360">
    <w:abstractNumId w:val="1359"/>
  </w:num>
  <w:num w:numId="1375">
    <w:abstractNumId w:val="1374"/>
  </w:num>
  <w:num w:numId="1390">
    <w:abstractNumId w:val="1389"/>
  </w:num>
  <w:num w:numId="1409">
    <w:abstractNumId w:val="1408"/>
  </w:num>
  <w:num w:numId="1424">
    <w:abstractNumId w:val="1423"/>
  </w:num>
  <w:num w:numId="1442">
    <w:abstractNumId w:val="1441"/>
  </w:num>
  <w:num w:numId="1449">
    <w:abstractNumId w:val="1448"/>
  </w:num>
  <w:num w:numId="1464">
    <w:abstractNumId w:val="1463"/>
  </w:num>
  <w:num w:numId="1481">
    <w:abstractNumId w:val="1480"/>
  </w:num>
  <w:num w:numId="1496">
    <w:abstractNumId w:val="1495"/>
  </w:num>
  <w:num w:numId="1512">
    <w:abstractNumId w:val="1511"/>
  </w:num>
  <w:num w:numId="1519">
    <w:abstractNumId w:val="1518"/>
  </w:num>
  <w:num w:numId="1534">
    <w:abstractNumId w:val="1533"/>
  </w:num>
  <w:num w:numId="1549">
    <w:abstractNumId w:val="1548"/>
  </w:num>
  <w:num w:numId="1564">
    <w:abstractNumId w:val="1563"/>
  </w:num>
  <w:num w:numId="1579">
    <w:abstractNumId w:val="1578"/>
  </w:num>
  <w:num w:numId="1594">
    <w:abstractNumId w:val="1593"/>
  </w:num>
  <w:num w:numId="1609">
    <w:abstractNumId w:val="1608"/>
  </w:num>
  <w:num w:numId="1628">
    <w:abstractNumId w:val="1627"/>
  </w:num>
  <w:num w:numId="1635">
    <w:abstractNumId w:val="1634"/>
  </w:num>
  <w:num w:numId="1650">
    <w:abstractNumId w:val="1649"/>
  </w:num>
  <w:num w:numId="1665">
    <w:abstractNumId w:val="1664"/>
  </w:num>
  <w:num w:numId="1680">
    <w:abstractNumId w:val="1679"/>
  </w:num>
  <w:num w:numId="1695">
    <w:abstractNumId w:val="1694"/>
  </w:num>
  <w:num w:numId="1710">
    <w:abstractNumId w:val="1709"/>
  </w:num>
  <w:num w:numId="1725">
    <w:abstractNumId w:val="1724"/>
  </w:num>
  <w:num w:numId="1740">
    <w:abstractNumId w:val="1739"/>
  </w:num>
  <w:num w:numId="1755">
    <w:abstractNumId w:val="1754"/>
  </w:num>
  <w:num w:numId="1770">
    <w:abstractNumId w:val="1769"/>
  </w:num>
  <w:num w:numId="1785">
    <w:abstractNumId w:val="1784"/>
  </w:num>
  <w:num w:numId="1792">
    <w:abstractNumId w:val="1791"/>
  </w:num>
  <w:num w:numId="1807">
    <w:abstractNumId w:val="1806"/>
  </w:num>
  <w:num w:numId="1822">
    <w:abstractNumId w:val="1821"/>
  </w:num>
  <w:num w:numId="1837">
    <w:abstractNumId w:val="1836"/>
  </w:num>
  <w:num w:numId="1852">
    <w:abstractNumId w:val="1851"/>
  </w:num>
  <w:num w:numId="1867">
    <w:abstractNumId w:val="1866"/>
  </w:num>
  <w:num w:numId="1882">
    <w:abstractNumId w:val="1881"/>
  </w:num>
  <w:num w:numId="1897">
    <w:abstractNumId w:val="1896"/>
  </w:num>
  <w:num w:numId="1912">
    <w:abstractNumId w:val="1911"/>
  </w:num>
  <w:num w:numId="1927">
    <w:abstractNumId w:val="1926"/>
  </w:num>
  <w:num w:numId="1948">
    <w:abstractNumId w:val="1947"/>
  </w:num>
  <w:num w:numId="2001">
    <w:abstractNumId w:val="2000"/>
  </w:num>
  <w:num w:numId="2110">
    <w:abstractNumId w:val="2109"/>
  </w:num>
  <w:num w:numId="2147">
    <w:abstractNumId w:val="2146"/>
  </w:num>
  <w:num w:numId="2200">
    <w:abstractNumId w:val="2199"/>
  </w:num>
  <w:num w:numId="2207">
    <w:abstractNumId w:val="2206"/>
  </w:num>
  <w:num w:numId="2222">
    <w:abstractNumId w:val="2221"/>
  </w:num>
  <w:num w:numId="2237">
    <w:abstractNumId w:val="2236"/>
  </w:num>
  <w:num w:numId="2252">
    <w:abstractNumId w:val="2251"/>
  </w:num>
  <w:num w:numId="2271">
    <w:abstractNumId w:val="2270"/>
  </w:num>
  <w:num w:numId="2286">
    <w:abstractNumId w:val="2285"/>
  </w:num>
  <w:num w:numId="2310">
    <w:abstractNumId w:val="2309"/>
  </w:num>
  <w:num w:numId="2317">
    <w:abstractNumId w:val="2316"/>
  </w:num>
  <w:num w:numId="2328">
    <w:abstractNumId w:val="2327"/>
  </w:num>
  <w:num w:numId="2339">
    <w:abstractNumId w:val="2338"/>
  </w:num>
  <w:num w:numId="2350">
    <w:abstractNumId w:val="2349"/>
  </w:num>
  <w:num w:numId="2361">
    <w:abstractNumId w:val="2360"/>
  </w:num>
  <w:num w:numId="2372">
    <w:abstractNumId w:val="2371"/>
  </w:num>
  <w:num w:numId="2383">
    <w:abstractNumId w:val="2382"/>
  </w:num>
  <w:num w:numId="2394">
    <w:abstractNumId w:val="2393"/>
  </w:num>
  <w:num w:numId="2400">
    <w:abstractNumId w:val="2399"/>
  </w:num>
  <w:num w:numId="2407">
    <w:abstractNumId w:val="2406"/>
  </w:num>
  <w:num w:numId="2418">
    <w:abstractNumId w:val="2417"/>
  </w:num>
  <w:num w:numId="2429">
    <w:abstractNumId w:val="2428"/>
  </w:num>
  <w:num w:numId="2440">
    <w:abstractNumId w:val="2439"/>
  </w:num>
  <w:num w:numId="2451">
    <w:abstractNumId w:val="2450"/>
  </w:num>
  <w:num w:numId="2462">
    <w:abstractNumId w:val="2461"/>
  </w:num>
  <w:num w:numId="2473">
    <w:abstractNumId w:val="2472"/>
  </w:num>
  <w:num w:numId="2489">
    <w:abstractNumId w:val="2488"/>
  </w:num>
  <w:num w:numId="2496">
    <w:abstractNumId w:val="2495"/>
  </w:num>
  <w:num w:numId="2511">
    <w:abstractNumId w:val="2510"/>
  </w:num>
  <w:num w:numId="2522">
    <w:abstractNumId w:val="2521"/>
  </w:num>
  <w:num w:numId="2537">
    <w:abstractNumId w:val="2536"/>
  </w:num>
  <w:num w:numId="2556">
    <w:abstractNumId w:val="2555"/>
  </w:num>
  <w:num w:numId="2567">
    <w:abstractNumId w:val="2566"/>
  </w:num>
  <w:num w:numId="2605">
    <w:abstractNumId w:val="2604"/>
  </w:num>
  <w:num w:numId="2612">
    <w:abstractNumId w:val="2611"/>
  </w:num>
  <w:num w:numId="2623">
    <w:abstractNumId w:val="2622"/>
  </w:num>
  <w:num w:numId="2634">
    <w:abstractNumId w:val="2633"/>
  </w:num>
  <w:num w:numId="2645">
    <w:abstractNumId w:val="2644"/>
  </w:num>
  <w:num w:numId="2656">
    <w:abstractNumId w:val="2655"/>
  </w:num>
  <w:num w:numId="2677">
    <w:abstractNumId w:val="2676"/>
  </w:num>
  <w:num w:numId="2684">
    <w:abstractNumId w:val="2683"/>
  </w:num>
  <w:num w:numId="2699">
    <w:abstractNumId w:val="2698"/>
  </w:num>
  <w:num w:numId="2710">
    <w:abstractNumId w:val="2709"/>
  </w:num>
  <w:num w:numId="2721">
    <w:abstractNumId w:val="2720"/>
  </w:num>
  <w:num w:numId="2732">
    <w:abstractNumId w:val="2731"/>
  </w:num>
  <w:num w:numId="2753">
    <w:abstractNumId w:val="2752"/>
  </w:num>
  <w:num w:numId="2760">
    <w:abstractNumId w:val="2759"/>
  </w:num>
  <w:num w:numId="2775">
    <w:abstractNumId w:val="2774"/>
  </w:num>
  <w:num w:numId="2790">
    <w:abstractNumId w:val="2789"/>
  </w:num>
  <w:num w:numId="2805">
    <w:abstractNumId w:val="2804"/>
  </w:num>
  <w:num w:numId="2820">
    <w:abstractNumId w:val="2819"/>
  </w:num>
  <w:num w:numId="2835">
    <w:abstractNumId w:val="2834"/>
  </w:num>
  <w:num w:numId="2850">
    <w:abstractNumId w:val="2849"/>
  </w:num>
  <w:num w:numId="2868">
    <w:abstractNumId w:val="2867"/>
  </w:num>
  <w:num w:numId="2875">
    <w:abstractNumId w:val="2874"/>
  </w:num>
  <w:num w:numId="2886">
    <w:abstractNumId w:val="2885"/>
  </w:num>
  <w:num w:numId="2897">
    <w:abstractNumId w:val="2896"/>
  </w:num>
  <w:num w:numId="2908">
    <w:abstractNumId w:val="2907"/>
  </w:num>
  <w:num w:numId="2919">
    <w:abstractNumId w:val="2918"/>
  </w:num>
  <w:num w:numId="2932">
    <w:abstractNumId w:val="2931"/>
  </w:num>
  <w:num w:numId="2939">
    <w:abstractNumId w:val="2938"/>
  </w:num>
  <w:num w:numId="2950">
    <w:abstractNumId w:val="2949"/>
  </w:num>
  <w:num w:numId="2961">
    <w:abstractNumId w:val="2960"/>
  </w:num>
  <w:num w:numId="2972">
    <w:abstractNumId w:val="2971"/>
  </w:num>
  <w:num w:numId="2983">
    <w:abstractNumId w:val="2982"/>
  </w:num>
  <w:num w:numId="2994">
    <w:abstractNumId w:val="2993"/>
  </w:num>
</w:numbering>
</file>

<file path=word/settings.xml><?xml version="1.0" encoding="utf-8"?>
<w:settings xmlns:w="http://schemas.openxmlformats.org/wordprocessingml/2006/main" xmlns:m="http://schemas.openxmlformats.org/officeDocument/2006/math" xmlns:v="urn:schemas-microsoft-com:vml">
  <w:drawingGridVerticalSpacing w:val="156"/>
  <w:displayHorizontalDrawingGridEvery w:val="1"/>
  <w:displayVerticalDrawingGridEvery w:val="2"/>
  <w:noPunctuationKerning w:val="0"/>
  <w:characterSpacingControl w:val="compressPunctuation"/>
  <w:endnotePr>
    <w:pos w:val="docEnd"/>
  </w:endnotePr>
  <w:compat>
    <w:balanceSingleByteDoubleByteWidth w:val="1"/>
    <w:adjustLineHeightInTable w:val="1"/>
    <w:compatSetting w:name="compatibilityMode" w:uri="http://schemas.microsoft.com/office/word" w:val="15"/>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b w:val="0"/>
        <w:color w:val="auto"/>
        <w:dstrike w:val="0"/>
        <w:i w:val="0"/>
        <w:kern w:val="2"/>
        <w:lang w:val="en-US" w:bidi="en-US"/>
        <w:rFonts w:asciiTheme="minorHAnsi" w:hAnsiTheme="minorHAnsi" w:eastAsiaTheme="minorEastAsia" w:cstheme="minorBidi"/>
        <w:rtl w:val="0"/>
        <w:spacing w:val="0"/>
        <w:strike w:val="0"/>
        <w:sz w:val="21"/>
        <w:szCs w:val="21"/>
        <w:u w:val="none"/>
        <w:vertAlign w:val="baseline"/>
        <w:w w:val="100"/>
      </w:rPr>
    </w:rPrDefault>
    <w:pPrDefault>
      <w:pPr>
        <w:autoSpaceDE w:val="1"/>
        <w:autoSpaceDN w:val="1"/>
        <w:ind w:firstLine="0" w:left="0" w:right="0"/>
        <w:jc w:val="left"/>
        <w:keepLines w:val="0"/>
        <w:keepNext w:val="0"/>
        <w:kinsoku w:val="1"/>
        <w:overflowPunct w:val="1"/>
        <w:pageBreakBefore w:val="0"/>
        <w:pBdr>
          <w:between w:val="nil" w:color="000000" w:sz="4" w:space="0"/>
          <w:bottom w:val="nil" w:color="000000" w:sz="4" w:space="0"/>
          <w:left w:val="nil" w:color="000000" w:sz="4" w:space="0"/>
          <w:right w:val="nil" w:color="000000" w:sz="4" w:space="0"/>
          <w:top w:val="nil" w:color="000000" w:sz="4" w:space="0"/>
        </w:pBdr>
        <w:shd w:val="nil"/>
        <w:snapToGrid w:val="1"/>
        <w:spacing w:after="0" w:afterAutospacing="0" w:before="0" w:beforeAutospacing="0" w:line="240" w:lineRule="auto"/>
        <w:topLinePunct w:val="0"/>
        <w:widowControl w:val="1"/>
        <w:wordWrap w:val="1"/>
      </w:pPr>
    </w:pPrDefault>
  </w:docDefaults>
  <w:style w:type="paragraph" w:styleId="161">
    <w:name w:val="Normal"/>
    <w:qFormat w:val="1"/>
    <w:pPr>
      <w:autoSpaceDE w:val="1"/>
      <w:autoSpaceDN w:val="1"/>
      <w:jc w:val="both"/>
      <w:widowControl w:val="0"/>
    </w:pPr>
  </w:style>
  <w:style w:type="paragraph" w:styleId="25">
    <w:name w:val="Title"/>
    <w:basedOn w:val="161"/>
    <w:next w:val="161"/>
    <w:link w:val="26"/>
    <w:uiPriority w:val="10"/>
    <w:qFormat w:val="1"/>
    <w:pPr>
      <w:jc w:val="center"/>
      <w:outlineLvl w:val="0"/>
      <w:spacing w:after="60" w:before="240" w:line="408" w:lineRule="auto"/>
    </w:pPr>
    <w:rPr>
      <w:b w:val="1"/>
      <w:color w:val="000000"/>
      <w:rFonts w:asciiTheme="majorAscii" w:hAnsiTheme="majorAscii" w:eastAsiaTheme="majorEastAsia" w:cstheme="majorBidi"/>
      <w:sz w:val="32"/>
      <w:szCs w:val="32"/>
    </w:rPr>
  </w:style>
  <w:style w:type="character" w:styleId="26">
    <w:name w:val="Title Char"/>
    <w:basedOn w:val="2"/>
    <w:link w:val="25"/>
    <w:uiPriority w:val="10"/>
    <w:rPr>
      <w:b w:val="1"/>
      <w:color w:val="000000"/>
      <w:rFonts w:asciiTheme="majorAscii" w:hAnsiTheme="majorAscii" w:eastAsiaTheme="majorEastAsia" w:cstheme="majorBidi"/>
      <w:sz w:val="32"/>
      <w:szCs w:val="32"/>
    </w:rPr>
  </w:style>
  <w:style w:type="character" w:styleId="2">
    <w:name w:val="original Paragraph Font"/>
    <w:uiPriority w:val="1"/>
    <w:unhideWhenUsed w:val="1"/>
  </w:style>
  <w:style w:type="paragraph" w:styleId="8">
    <w:name w:val="Heading 3"/>
    <w:basedOn w:val="161"/>
    <w:next w:val="161"/>
    <w:link w:val="9"/>
    <w:uiPriority w:val="9"/>
    <w:unhideWhenUsed w:val="1"/>
    <w:qFormat w:val="1"/>
    <w:pPr>
      <w:outlineLvl w:val="2"/>
      <w:spacing w:after="260" w:before="260" w:line="408" w:lineRule="auto"/>
    </w:pPr>
    <w:rPr>
      <w:b w:val="1"/>
      <w:rFonts w:asciiTheme="majorAscii" w:hAnsiTheme="majorAscii" w:eastAsiaTheme="majorEastAsia" w:cstheme="majorBidi"/>
      <w:sz w:val="32"/>
      <w:szCs w:val="32"/>
    </w:rPr>
  </w:style>
  <w:style w:type="character" w:styleId="9">
    <w:name w:val="Heading 3 Char"/>
    <w:basedOn w:val="2"/>
    <w:link w:val="8"/>
    <w:uiPriority w:val="9"/>
    <w:rPr>
      <w:b w:val="1"/>
      <w:rFonts w:asciiTheme="majorAscii" w:hAnsiTheme="majorAscii" w:eastAsiaTheme="majorEastAsia" w:cstheme="majorBidi"/>
      <w:sz w:val="32"/>
      <w:szCs w:val="32"/>
    </w:rPr>
  </w:style>
  <w:style w:type="paragraph" w:styleId="4">
    <w:name w:val="Heading 1"/>
    <w:basedOn w:val="161"/>
    <w:next w:val="161"/>
    <w:link w:val="5"/>
    <w:uiPriority w:val="9"/>
    <w:qFormat w:val="1"/>
    <w:pPr>
      <w:outlineLvl w:val="0"/>
      <w:spacing w:after="330" w:before="340" w:line="408" w:lineRule="auto"/>
    </w:pPr>
    <w:rPr>
      <w:b w:val="1"/>
      <w:rFonts w:asciiTheme="majorAscii" w:hAnsiTheme="majorAscii" w:eastAsiaTheme="majorEastAsia" w:cstheme="majorBidi"/>
      <w:sz w:val="44"/>
      <w:szCs w:val="44"/>
    </w:rPr>
  </w:style>
  <w:style w:type="character" w:styleId="5">
    <w:name w:val="Heading 1 Char"/>
    <w:basedOn w:val="2"/>
    <w:link w:val="4"/>
    <w:uiPriority w:val="9"/>
    <w:rPr>
      <w:b w:val="1"/>
      <w:rFonts w:asciiTheme="majorAscii" w:hAnsiTheme="majorAscii" w:eastAsiaTheme="majorEastAsia" w:cstheme="majorBidi"/>
      <w:sz w:val="44"/>
      <w:szCs w:val="44"/>
    </w:rPr>
  </w:style>
  <w:style w:type="paragraph" w:styleId="27">
    <w:name w:val="Subtitle"/>
    <w:basedOn w:val="161"/>
    <w:next w:val="161"/>
    <w:link w:val="28"/>
    <w:uiPriority w:val="11"/>
    <w:qFormat w:val="1"/>
    <w:pPr>
      <w:jc w:val="center"/>
      <w:outlineLvl w:val="1"/>
      <w:spacing w:after="60" w:before="240" w:line="408" w:lineRule="auto"/>
    </w:pPr>
    <w:rPr>
      <w:b w:val="1"/>
      <w:color w:val="999999"/>
      <w:rFonts w:asciiTheme="majorAscii" w:hAnsiTheme="majorAscii" w:eastAsiaTheme="majorEastAsia" w:cstheme="majorBidi"/>
      <w:sz w:val="32"/>
      <w:szCs w:val="32"/>
    </w:rPr>
  </w:style>
  <w:style w:type="character" w:styleId="28">
    <w:name w:val="Subtitle Char"/>
    <w:basedOn w:val="2"/>
    <w:link w:val="27"/>
    <w:uiPriority w:val="11"/>
    <w:rPr>
      <w:b w:val="1"/>
      <w:color w:val="999999"/>
      <w:rFonts w:asciiTheme="majorAscii" w:hAnsiTheme="majorAscii" w:eastAsiaTheme="majorEastAsia" w:cstheme="majorBidi"/>
      <w:sz w:val="32"/>
      <w:szCs w:val="32"/>
    </w:rPr>
  </w:style>
  <w:style w:type="table" w:styleId="46">
    <w:name w:val="Table Grid"/>
    <w:basedOn w:val="32"/>
    <w:uiPriority w:val="59"/>
    <w:pPr>
      <w:spacing w:after="0" w:line="240" w:lineRule="auto"/>
    </w:pPr>
    <w:tblPr>
      <w:tblInd w:w="0"/>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32">
    <w:name w:val="Normal Table"/>
    <w:uiPriority w:val="99"/>
    <w:unhideWhenUsed w:val="1"/>
    <w:tblPr>
      <w:tblInd w:w="0"/>
      <w:tblCellMar>
        <w:top w:w="0" w:type="dxa"/>
        <w:left w:w="108" w:type="dxa"/>
        <w:bottom w:w="0" w:type="dxa"/>
        <w:right w:w="108" w:type="dxa"/>
      </w:tblCellMar>
    </w:tblPr>
  </w:style>
  <w:style w:type="paragraph" w:styleId="11">
    <w:name w:val="Heading 2"/>
    <w:basedOn w:val="161"/>
    <w:next w:val="161"/>
    <w:link w:val="12"/>
    <w:uiPriority w:val="9"/>
    <w:unhideWhenUsed w:val="1"/>
    <w:qFormat w:val="1"/>
    <w:pPr>
      <w:outlineLvl w:val="1"/>
      <w:spacing w:after="260" w:before="260" w:line="408" w:lineRule="auto"/>
    </w:pPr>
    <w:rPr>
      <w:b w:val="1"/>
      <w:rFonts w:asciiTheme="majorAscii" w:hAnsiTheme="majorAscii" w:eastAsiaTheme="majorEastAsia" w:cstheme="majorBidi"/>
      <w:sz w:val="32"/>
    </w:rPr>
  </w:style>
  <w:style w:type="character" w:styleId="12">
    <w:name w:val="Heading 2 Char"/>
    <w:basedOn w:val="2"/>
    <w:link w:val="11"/>
    <w:uiPriority w:val="9"/>
    <w:rPr>
      <w:b w:val="1"/>
      <w:rFonts w:asciiTheme="majorAscii" w:hAnsiTheme="majorAscii" w:eastAsiaTheme="majorEastAsia" w:cstheme="majorBidi"/>
      <w:sz w:val="32"/>
    </w:rPr>
  </w:style>
  <w:style w:type="paragraph" w:styleId="15">
    <w:name w:val="Heading 4"/>
    <w:basedOn w:val="161"/>
    <w:next w:val="161"/>
    <w:link w:val="16"/>
    <w:uiPriority w:val="9"/>
    <w:unhideWhenUsed w:val="1"/>
    <w:qFormat w:val="1"/>
    <w:pPr>
      <w:keepLines w:val="1"/>
      <w:keepNext w:val="1"/>
      <w:outlineLvl w:val="3"/>
      <w:spacing w:after="290" w:before="280" w:line="408" w:lineRule="auto"/>
    </w:pPr>
    <w:rPr>
      <w:b w:val="1"/>
      <w:rFonts w:asciiTheme="majorAscii" w:hAnsiTheme="majorAscii" w:eastAsiaTheme="majorEastAsia" w:cstheme="majorBidi"/>
      <w:sz w:val="28"/>
      <w:szCs w:val="28"/>
    </w:rPr>
  </w:style>
  <w:style w:type="character" w:styleId="16">
    <w:name w:val="Heading 4 Char"/>
    <w:basedOn w:val="2"/>
    <w:link w:val="15"/>
    <w:uiPriority w:val="9"/>
    <w:rPr>
      <w:b w:val="1"/>
      <w:rFonts w:asciiTheme="majorAscii" w:hAnsiTheme="majorAscii" w:eastAsiaTheme="majorEastAsia" w:cstheme="majorBidi"/>
      <w:sz w:val="28"/>
      <w:szCs w:val="28"/>
    </w:rPr>
  </w:style>
  <w:style w:type="paragraph" w:styleId="17">
    <w:name w:val="Heading 5"/>
    <w:basedOn w:val="161"/>
    <w:next w:val="161"/>
    <w:link w:val="18"/>
    <w:uiPriority w:val="9"/>
    <w:unhideWhenUsed w:val="1"/>
    <w:qFormat w:val="1"/>
    <w:pPr>
      <w:outlineLvl w:val="4"/>
      <w:spacing w:after="290" w:before="280" w:line="408" w:lineRule="auto"/>
    </w:pPr>
    <w:rPr>
      <w:b w:val="1"/>
      <w:rFonts w:asciiTheme="majorAscii" w:hAnsiTheme="majorAscii" w:eastAsiaTheme="majorEastAsia" w:cstheme="majorBidi"/>
      <w:sz w:val="28"/>
      <w:szCs w:val="28"/>
    </w:rPr>
  </w:style>
  <w:style w:type="character" w:styleId="18">
    <w:name w:val="Heading 5 Char"/>
    <w:basedOn w:val="2"/>
    <w:link w:val="17"/>
    <w:uiPriority w:val="9"/>
    <w:rPr>
      <w:b w:val="1"/>
      <w:rFonts w:asciiTheme="majorAscii" w:hAnsiTheme="majorAscii" w:eastAsiaTheme="majorEastAsia" w:cstheme="majorBidi"/>
      <w:sz w:val="28"/>
      <w:szCs w:val="28"/>
    </w:rPr>
  </w:style>
  <w:style w:type="paragraph" w:styleId="19">
    <w:name w:val="Heading 6"/>
    <w:basedOn w:val="161"/>
    <w:next w:val="161"/>
    <w:link w:val="20"/>
    <w:uiPriority w:val="9"/>
    <w:unhideWhenUsed w:val="1"/>
    <w:qFormat w:val="1"/>
    <w:pPr>
      <w:outlineLvl w:val="5"/>
      <w:spacing w:after="64" w:before="240" w:line="408" w:lineRule="auto"/>
    </w:pPr>
    <w:rPr>
      <w:b w:val="1"/>
      <w:rFonts w:asciiTheme="majorAscii" w:hAnsiTheme="majorAscii" w:eastAsiaTheme="majorEastAsia" w:cstheme="majorBidi"/>
      <w:sz w:val="24"/>
      <w:szCs w:val="24"/>
    </w:rPr>
  </w:style>
  <w:style w:type="character" w:styleId="20">
    <w:name w:val="Heading 6 Char"/>
    <w:basedOn w:val="2"/>
    <w:link w:val="19"/>
    <w:uiPriority w:val="9"/>
    <w:rPr>
      <w:b w:val="1"/>
      <w:rFonts w:asciiTheme="majorAscii" w:hAnsiTheme="majorAscii" w:eastAsiaTheme="majorEastAsia" w:cstheme="majorBidi"/>
      <w:sz w:val="24"/>
      <w:szCs w:val="24"/>
    </w:rPr>
  </w:style>
  <w:style w:type="paragraph" w:styleId="21">
    <w:name w:val="Heading 7"/>
    <w:basedOn w:val="161"/>
    <w:next w:val="161"/>
    <w:link w:val="22"/>
    <w:uiPriority w:val="9"/>
    <w:unhideWhenUsed w:val="1"/>
    <w:qFormat w:val="1"/>
    <w:pPr>
      <w:outlineLvl w:val="6"/>
      <w:spacing w:after="64" w:before="240" w:line="408" w:lineRule="auto"/>
    </w:pPr>
    <w:rPr>
      <w:b w:val="1"/>
      <w:rFonts w:asciiTheme="majorAscii" w:hAnsiTheme="majorAscii" w:eastAsiaTheme="majorEastAsia" w:cstheme="majorBidi"/>
      <w:sz w:val="24"/>
      <w:szCs w:val="24"/>
    </w:rPr>
  </w:style>
  <w:style w:type="character" w:styleId="22">
    <w:name w:val="Heading 7 Char"/>
    <w:basedOn w:val="2"/>
    <w:link w:val="21"/>
    <w:uiPriority w:val="9"/>
    <w:rPr>
      <w:b w:val="1"/>
      <w:rFonts w:asciiTheme="majorAscii" w:hAnsiTheme="majorAscii" w:eastAsiaTheme="majorEastAsia" w:cstheme="majorBidi"/>
      <w:sz w:val="24"/>
      <w:szCs w:val="24"/>
    </w:rPr>
  </w:style>
  <w:style w:type="paragraph" w:styleId="29">
    <w:name w:val="Heading 9"/>
    <w:basedOn w:val="161"/>
    <w:next w:val="161"/>
    <w:link w:val="30"/>
    <w:uiPriority w:val="9"/>
    <w:unhideWhenUsed w:val="1"/>
    <w:qFormat w:val="1"/>
    <w:pPr>
      <w:outlineLvl w:val="8"/>
      <w:spacing w:after="64" w:before="240" w:line="408" w:lineRule="auto"/>
    </w:pPr>
    <w:rPr>
      <w:b w:val="1"/>
      <w:rFonts w:asciiTheme="majorAscii" w:hAnsiTheme="majorAscii" w:eastAsiaTheme="majorEastAsia" w:cstheme="majorBidi"/>
      <w:sz w:val="21"/>
      <w:szCs w:val="21"/>
    </w:rPr>
  </w:style>
  <w:style w:type="character" w:styleId="30">
    <w:name w:val="Heading 9 Char"/>
    <w:basedOn w:val="2"/>
    <w:link w:val="29"/>
    <w:uiPriority w:val="9"/>
    <w:rPr>
      <w:b w:val="1"/>
      <w:rFonts w:asciiTheme="majorAscii" w:hAnsiTheme="majorAscii" w:eastAsiaTheme="majorEastAsia" w:cstheme="majorBidi"/>
      <w:sz w:val="21"/>
      <w:szCs w:val="21"/>
    </w:rPr>
  </w:style>
  <w:style w:type="character" w:styleId="61">
    <w:name w:val="Hyperlink"/>
    <w:uiPriority w:val="99"/>
    <w:unhideWhenUsed w:val="1"/>
    <w:rPr>
      <w:color w:val="6da0e3"/>
      <w:u w:val="single"/>
    </w:rPr>
  </w:style>
</w:styles>
</file>

<file path=word/_rels/document.xml.rels><?xml version="1.0" encoding="UTF-8" standalone="yes"?><Relationships xmlns="http://schemas.openxmlformats.org/package/2006/relationships"><Relationship Id="rId12" Type="http://schemas.openxmlformats.org/officeDocument/2006/relationships/image" TargetMode="Internal" Target="media/image7.png"/><Relationship Id="rId8" Type="http://schemas.openxmlformats.org/officeDocument/2006/relationships/image" TargetMode="Internal" Target="media/image3.png"/><Relationship Id="rId13" Type="http://schemas.openxmlformats.org/officeDocument/2006/relationships/image" TargetMode="Internal" Target="media/image8.png"/><Relationship Id="rId15" Type="http://schemas.openxmlformats.org/officeDocument/2006/relationships/image" TargetMode="Internal" Target="media/image10.png"/><Relationship Id="rId16" Type="http://schemas.openxmlformats.org/officeDocument/2006/relationships/image" TargetMode="Internal" Target="media/image11.png"/><Relationship Id="rId14" Type="http://schemas.openxmlformats.org/officeDocument/2006/relationships/image" TargetMode="Internal" Target="media/image9.png"/><Relationship Id="rId17" Type="http://schemas.openxmlformats.org/officeDocument/2006/relationships/image" TargetMode="Internal" Target="media/image12.png"/><Relationship Id="rId6" Type="http://schemas.openxmlformats.org/officeDocument/2006/relationships/image" TargetMode="Internal" Target="media/image2.png"/><Relationship Id="rId2" Type="http://schemas.openxmlformats.org/officeDocument/2006/relationships/settings" TargetMode="Internal" Target="settings.xml"/><Relationship Id="rId18" Type="http://schemas.openxmlformats.org/officeDocument/2006/relationships/image" TargetMode="Internal" Target="media/image13.png"/><Relationship Id="rId19" Type="http://schemas.openxmlformats.org/officeDocument/2006/relationships/hyperlink" TargetMode="External" Target="https://github.com/chenxizhang/openai-powershell/discussions/186"/><Relationship Id="rId3" Type="http://schemas.openxmlformats.org/officeDocument/2006/relationships/styles" TargetMode="Internal" Target="styles.xml"/><Relationship Id="rId11" Type="http://schemas.openxmlformats.org/officeDocument/2006/relationships/image" TargetMode="Internal" Target="media/image6.png"/><Relationship Id="rId5" Type="http://schemas.openxmlformats.org/officeDocument/2006/relationships/image" TargetMode="Internal" Target="media/image1.png"/><Relationship Id="rId9" Type="http://schemas.openxmlformats.org/officeDocument/2006/relationships/image" TargetMode="Internal" Target="media/image4.png"/><Relationship Id="rId1" Type="http://schemas.openxmlformats.org/officeDocument/2006/relationships/theme" TargetMode="Internal" Target="theme/theme1.xml"/><Relationship Id="rId7" Type="http://schemas.openxmlformats.org/officeDocument/2006/relationships/hyperlink" TargetMode="External" Target="https://swift.readthedocs.io/zh-cn/latest/Instruction/&#21629;&#20196;&#34892;&#21442;&#25968;.html#sft"/><Relationship Id="rId4" Type="http://schemas.openxmlformats.org/officeDocument/2006/relationships/numbering" TargetMode="Internal" Target="numbering.xml"/><Relationship Id="rId10" Type="http://schemas.openxmlformats.org/officeDocument/2006/relationships/image" TargetMode="Internal" Target="media/image5.png"/></Relationships>
</file>

<file path=word/theme/theme1.xml><?xml version="1.0" encoding="utf-8"?>
<a:theme xmlns:a="http://schemas.openxmlformats.org/drawingml/2006/main" name="Office 主题">
  <a:themeElements>
    <a:clrScheme name="Office">
      <a:dk1>
        <a:sysClr val="windowText" lastClr="000000"/>
      </a:dk1>
      <a:lt1>
        <a:sysClr val="windowText"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
        <a:cs typeface=""/>
        <a:font script="Jpan" typeface="Noto Sans JP"/>
        <a:font script="Hang" typeface="맑은 고딕"/>
        <a:font script="Hans" typeface="微软雅黑"/>
        <a:font script="Hant" typeface="微软雅黑"/>
        <a:font script="Arab" typeface="Arial"/>
      </a:majorFont>
      <a:minorFont>
        <a:latin typeface="Arial"/>
        <a:ea typeface=""/>
        <a:cs typeface=""/>
        <a:font script="Jpan" typeface="Noto Sans JP"/>
        <a:font script="Hang" typeface="맑은 고딕"/>
        <a:font script="Hans" typeface="微软雅黑"/>
        <a:font script="Hant" typeface="微软雅黑"/>
        <a:font script="Arab"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