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AC5" w:rsidRDefault="00802AC5" w:rsidP="00802AC5">
      <w:pPr>
        <w:ind w:firstLine="0"/>
      </w:pPr>
    </w:p>
    <w:tbl>
      <w:tblPr>
        <w:tblW w:w="992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1414"/>
        <w:gridCol w:w="7083"/>
        <w:gridCol w:w="1426"/>
      </w:tblGrid>
      <w:tr w:rsidR="00802AC5" w:rsidTr="00C67EE2">
        <w:tblPrEx>
          <w:tblCellMar>
            <w:top w:w="0" w:type="dxa"/>
            <w:left w:w="0" w:type="dxa"/>
            <w:bottom w:w="0" w:type="dxa"/>
            <w:right w:w="0" w:type="dxa"/>
          </w:tblCellMar>
        </w:tblPrEx>
        <w:trPr>
          <w:cantSplit/>
          <w:trHeight w:val="1524"/>
        </w:trPr>
        <w:tc>
          <w:tcPr>
            <w:tcW w:w="1414" w:type="dxa"/>
            <w:vAlign w:val="center"/>
          </w:tcPr>
          <w:p w:rsidR="00802AC5" w:rsidRDefault="00802AC5" w:rsidP="00C67EE2">
            <w:pPr>
              <w:spacing w:line="240" w:lineRule="auto"/>
              <w:ind w:firstLine="0"/>
              <w:jc w:val="center"/>
              <w:rPr>
                <w:rFonts w:ascii="Arial" w:hAnsi="Arial"/>
                <w:sz w:val="20"/>
              </w:rPr>
            </w:pPr>
            <w:r w:rsidRPr="008C35EF">
              <w:rPr>
                <w:rFonts w:ascii="Tahoma" w:hAnsi="Tahoma"/>
              </w:rPr>
              <w:object w:dxaOrig="4590" w:dyaOrig="4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0pt" o:ole="" fillcolor="window">
                  <v:imagedata r:id="rId7" o:title=""/>
                </v:shape>
                <o:OLEObject Type="Embed" ProgID="PBrush" ShapeID="_x0000_i1025" DrawAspect="Content" ObjectID="_1684866436" r:id="rId8"/>
              </w:object>
            </w:r>
          </w:p>
        </w:tc>
        <w:tc>
          <w:tcPr>
            <w:tcW w:w="7083" w:type="dxa"/>
            <w:vAlign w:val="center"/>
          </w:tcPr>
          <w:p w:rsidR="00802AC5" w:rsidRPr="00A07D1E" w:rsidRDefault="00802AC5" w:rsidP="00C67EE2">
            <w:pPr>
              <w:pStyle w:val="ime"/>
              <w:spacing w:before="120" w:after="0" w:line="240" w:lineRule="auto"/>
              <w:ind w:left="57" w:right="57"/>
              <w:rPr>
                <w:rFonts w:ascii="Arial" w:hAnsi="Arial"/>
                <w:b/>
                <w:spacing w:val="-8"/>
                <w:sz w:val="40"/>
                <w:szCs w:val="40"/>
                <w:lang w:val="sr-Cyrl-CS"/>
              </w:rPr>
            </w:pPr>
            <w:r w:rsidRPr="00A07D1E">
              <w:rPr>
                <w:rFonts w:ascii="Arial" w:hAnsi="Arial"/>
                <w:b/>
                <w:spacing w:val="-8"/>
                <w:sz w:val="40"/>
                <w:szCs w:val="40"/>
              </w:rPr>
              <w:t>УНИВЕРЗИТЕТ У НОВОМ САДУ</w:t>
            </w:r>
          </w:p>
          <w:p w:rsidR="00802AC5" w:rsidRPr="00A07D1E" w:rsidRDefault="00802AC5" w:rsidP="00C67EE2">
            <w:pPr>
              <w:pStyle w:val="ime"/>
              <w:spacing w:before="120" w:after="0" w:line="240" w:lineRule="auto"/>
              <w:ind w:left="57" w:right="57"/>
              <w:rPr>
                <w:rFonts w:ascii="Arial" w:hAnsi="Arial"/>
                <w:b/>
                <w:spacing w:val="-8"/>
                <w:sz w:val="32"/>
                <w:szCs w:val="32"/>
                <w:lang w:val="sr-Cyrl-CS"/>
              </w:rPr>
            </w:pPr>
            <w:r w:rsidRPr="00A07D1E">
              <w:rPr>
                <w:rFonts w:ascii="Arial" w:hAnsi="Arial"/>
                <w:b/>
                <w:spacing w:val="-8"/>
                <w:sz w:val="40"/>
                <w:szCs w:val="40"/>
              </w:rPr>
              <w:t>ФАКУЛТЕТ ТЕХНИ</w:t>
            </w:r>
            <w:r w:rsidRPr="00A07D1E">
              <w:rPr>
                <w:rFonts w:ascii="Arial" w:hAnsi="Arial"/>
                <w:b/>
                <w:spacing w:val="-8"/>
                <w:sz w:val="40"/>
                <w:szCs w:val="40"/>
                <w:lang w:val="sr-Cyrl-CS"/>
              </w:rPr>
              <w:t>Ч</w:t>
            </w:r>
            <w:r w:rsidRPr="00A07D1E">
              <w:rPr>
                <w:rFonts w:ascii="Arial" w:hAnsi="Arial"/>
                <w:b/>
                <w:spacing w:val="-8"/>
                <w:sz w:val="40"/>
                <w:szCs w:val="40"/>
              </w:rPr>
              <w:t>КИХ НАУКА</w:t>
            </w:r>
          </w:p>
        </w:tc>
        <w:tc>
          <w:tcPr>
            <w:tcW w:w="1426" w:type="dxa"/>
          </w:tcPr>
          <w:p w:rsidR="00802AC5" w:rsidRPr="00A07D1E" w:rsidRDefault="00802AC5" w:rsidP="00C67EE2">
            <w:pPr>
              <w:pStyle w:val="ime"/>
              <w:spacing w:before="120" w:after="0" w:line="240" w:lineRule="auto"/>
              <w:ind w:left="57" w:right="57"/>
              <w:rPr>
                <w:rFonts w:ascii="Arial" w:hAnsi="Arial"/>
                <w:b/>
                <w:spacing w:val="-8"/>
                <w:sz w:val="40"/>
                <w:szCs w:val="40"/>
              </w:rPr>
            </w:pPr>
            <w:r>
              <w:rPr>
                <w:noProof/>
                <w:lang w:val="sr-Latn-BA" w:eastAsia="sr-Latn-BA"/>
              </w:rPr>
              <w:drawing>
                <wp:inline distT="0" distB="0" distL="0" distR="0">
                  <wp:extent cx="7810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802AC5" w:rsidRDefault="00802AC5"/>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38"/>
      </w:tblGrid>
      <w:tr w:rsidR="00802AC5" w:rsidRPr="006B71EA" w:rsidTr="00C67EE2">
        <w:tc>
          <w:tcPr>
            <w:tcW w:w="10138" w:type="dxa"/>
          </w:tcPr>
          <w:p w:rsidR="00802AC5" w:rsidRPr="006B71EA" w:rsidRDefault="00802AC5" w:rsidP="00C67EE2">
            <w:pPr>
              <w:spacing w:before="60" w:line="240" w:lineRule="auto"/>
              <w:rPr>
                <w:rFonts w:ascii="Arial" w:hAnsi="Arial"/>
                <w:szCs w:val="24"/>
                <w:lang w:val="sr-Cyrl-CS"/>
              </w:rPr>
            </w:pPr>
          </w:p>
          <w:p w:rsidR="00802AC5" w:rsidRPr="00164701" w:rsidRDefault="00802AC5" w:rsidP="00C67EE2">
            <w:pPr>
              <w:spacing w:before="60" w:line="240" w:lineRule="auto"/>
              <w:rPr>
                <w:rFonts w:ascii="Arial" w:hAnsi="Arial"/>
                <w:b/>
                <w:szCs w:val="28"/>
                <w:lang w:val="de-DE"/>
              </w:rPr>
            </w:pPr>
            <w:r w:rsidRPr="00164701">
              <w:rPr>
                <w:rFonts w:ascii="Arial" w:hAnsi="Arial"/>
                <w:b/>
                <w:szCs w:val="28"/>
                <w:lang w:val="de-DE"/>
              </w:rPr>
              <w:t>UNIVERZITET U NOVOM SADU</w:t>
            </w:r>
          </w:p>
          <w:p w:rsidR="00802AC5" w:rsidRDefault="00802AC5" w:rsidP="00C67EE2">
            <w:pPr>
              <w:spacing w:before="60" w:line="240" w:lineRule="auto"/>
              <w:rPr>
                <w:rFonts w:ascii="Arial" w:hAnsi="Arial"/>
                <w:b/>
                <w:szCs w:val="28"/>
                <w:lang w:val="sr-Latn-RS"/>
              </w:rPr>
            </w:pPr>
            <w:r w:rsidRPr="00164701">
              <w:rPr>
                <w:rFonts w:ascii="Arial" w:hAnsi="Arial"/>
                <w:b/>
                <w:szCs w:val="28"/>
                <w:lang w:val="de-DE"/>
              </w:rPr>
              <w:t>FAKULTET TEHNI</w:t>
            </w:r>
            <w:r>
              <w:rPr>
                <w:rFonts w:ascii="Arial" w:hAnsi="Arial"/>
                <w:b/>
                <w:szCs w:val="28"/>
                <w:lang w:val="sr-Latn-RS"/>
              </w:rPr>
              <w:t>ČKIH NAUKA</w:t>
            </w:r>
          </w:p>
          <w:p w:rsidR="00802AC5" w:rsidRDefault="00802AC5" w:rsidP="00C67EE2">
            <w:pPr>
              <w:spacing w:before="60" w:line="240" w:lineRule="auto"/>
              <w:rPr>
                <w:rFonts w:ascii="Arial" w:hAnsi="Arial"/>
                <w:b/>
                <w:szCs w:val="28"/>
                <w:lang w:val="sr-Latn-RS"/>
              </w:rPr>
            </w:pPr>
            <w:r>
              <w:rPr>
                <w:rFonts w:ascii="Arial" w:hAnsi="Arial"/>
                <w:b/>
                <w:szCs w:val="28"/>
                <w:lang w:val="sr-Latn-RS"/>
              </w:rPr>
              <w:t>NOVI SAD</w:t>
            </w:r>
          </w:p>
          <w:p w:rsidR="00802AC5" w:rsidRPr="00C46336" w:rsidRDefault="00802AC5" w:rsidP="00C67EE2">
            <w:pPr>
              <w:spacing w:before="60" w:line="240" w:lineRule="auto"/>
              <w:rPr>
                <w:rFonts w:ascii="Arial" w:hAnsi="Arial"/>
                <w:b/>
                <w:szCs w:val="28"/>
                <w:lang w:val="sr-Latn-RS"/>
              </w:rPr>
            </w:pPr>
            <w:r>
              <w:rPr>
                <w:rFonts w:ascii="Arial" w:hAnsi="Arial"/>
                <w:b/>
                <w:szCs w:val="28"/>
                <w:lang w:val="sr-Latn-RS"/>
              </w:rPr>
              <w:t>Departman za računarstvo i automatiku</w:t>
            </w:r>
          </w:p>
          <w:p w:rsidR="00802AC5" w:rsidRPr="00C46336" w:rsidRDefault="00802AC5" w:rsidP="00C67EE2">
            <w:pPr>
              <w:spacing w:before="60" w:line="240" w:lineRule="auto"/>
              <w:rPr>
                <w:rFonts w:ascii="Arial" w:hAnsi="Arial"/>
                <w:sz w:val="12"/>
                <w:lang w:val="sr-Latn-RS"/>
              </w:rPr>
            </w:pPr>
            <w:r>
              <w:rPr>
                <w:rFonts w:ascii="Arial" w:hAnsi="Arial"/>
                <w:b/>
                <w:szCs w:val="28"/>
                <w:lang w:val="sr-Latn-RS"/>
              </w:rPr>
              <w:t>Smjer računarstvo i automatika</w:t>
            </w:r>
          </w:p>
          <w:p w:rsidR="00802AC5" w:rsidRPr="006B71EA" w:rsidRDefault="00802AC5" w:rsidP="00C67EE2">
            <w:pPr>
              <w:spacing w:before="60" w:line="240" w:lineRule="auto"/>
              <w:rPr>
                <w:rFonts w:ascii="Arial" w:hAnsi="Arial"/>
                <w:sz w:val="12"/>
                <w:lang w:val="sr-Cyrl-CS"/>
              </w:rPr>
            </w:pPr>
          </w:p>
          <w:p w:rsidR="00802AC5" w:rsidRPr="006B71EA" w:rsidRDefault="00802AC5" w:rsidP="00C67EE2">
            <w:pPr>
              <w:spacing w:before="60" w:line="240" w:lineRule="auto"/>
              <w:rPr>
                <w:rFonts w:ascii="Arial" w:hAnsi="Arial"/>
                <w:sz w:val="12"/>
                <w:lang w:val="sr-Cyrl-CS"/>
              </w:rPr>
            </w:pPr>
          </w:p>
          <w:p w:rsidR="00802AC5" w:rsidRPr="006B71EA" w:rsidRDefault="00802AC5" w:rsidP="00C67EE2">
            <w:pPr>
              <w:spacing w:before="60" w:line="240" w:lineRule="auto"/>
              <w:rPr>
                <w:rFonts w:ascii="Arial" w:hAnsi="Arial"/>
                <w:sz w:val="12"/>
                <w:lang w:val="sr-Cyrl-CS"/>
              </w:rPr>
            </w:pPr>
          </w:p>
          <w:p w:rsidR="00802AC5" w:rsidRPr="006B71EA" w:rsidRDefault="00802AC5" w:rsidP="00C67EE2">
            <w:pPr>
              <w:spacing w:before="60" w:line="240" w:lineRule="auto"/>
              <w:rPr>
                <w:rFonts w:ascii="Arial" w:hAnsi="Arial"/>
                <w:sz w:val="12"/>
                <w:lang w:val="sr-Cyrl-CS"/>
              </w:rPr>
            </w:pPr>
          </w:p>
          <w:p w:rsidR="00802AC5" w:rsidRPr="006B71EA" w:rsidRDefault="00802AC5" w:rsidP="00C67EE2">
            <w:pPr>
              <w:spacing w:before="60" w:line="240" w:lineRule="auto"/>
              <w:rPr>
                <w:rFonts w:ascii="Arial" w:hAnsi="Arial"/>
                <w:sz w:val="12"/>
                <w:lang w:val="sr-Cyrl-CS"/>
              </w:rPr>
            </w:pPr>
          </w:p>
          <w:p w:rsidR="00802AC5" w:rsidRPr="006B71EA" w:rsidRDefault="00802AC5" w:rsidP="00C67EE2">
            <w:pPr>
              <w:spacing w:before="60" w:line="240" w:lineRule="auto"/>
              <w:rPr>
                <w:rFonts w:ascii="Arial" w:hAnsi="Arial"/>
                <w:sz w:val="12"/>
                <w:lang w:val="sr-Cyrl-CS"/>
              </w:rPr>
            </w:pPr>
          </w:p>
          <w:p w:rsidR="00802AC5" w:rsidRPr="006B71EA" w:rsidRDefault="00802AC5" w:rsidP="00C67EE2">
            <w:pPr>
              <w:spacing w:before="60" w:line="240" w:lineRule="auto"/>
              <w:rPr>
                <w:rFonts w:ascii="Arial" w:hAnsi="Arial"/>
                <w:sz w:val="12"/>
                <w:lang w:val="sr-Cyrl-CS"/>
              </w:rPr>
            </w:pPr>
          </w:p>
          <w:p w:rsidR="00802AC5" w:rsidRPr="006B71EA" w:rsidRDefault="00802AC5" w:rsidP="00C67EE2">
            <w:pPr>
              <w:spacing w:before="60" w:line="240" w:lineRule="auto"/>
              <w:rPr>
                <w:rFonts w:ascii="Arial" w:hAnsi="Arial"/>
                <w:sz w:val="12"/>
                <w:lang w:val="sr-Cyrl-CS"/>
              </w:rPr>
            </w:pPr>
          </w:p>
          <w:p w:rsidR="00802AC5" w:rsidRPr="006B71EA" w:rsidRDefault="00802AC5" w:rsidP="00C67EE2">
            <w:pPr>
              <w:spacing w:before="60" w:line="240" w:lineRule="auto"/>
              <w:rPr>
                <w:rFonts w:ascii="Arial" w:hAnsi="Arial"/>
                <w:sz w:val="12"/>
                <w:lang w:val="sr-Cyrl-CS"/>
              </w:rPr>
            </w:pPr>
          </w:p>
          <w:p w:rsidR="00802AC5" w:rsidRDefault="00802AC5" w:rsidP="00C67EE2">
            <w:pPr>
              <w:spacing w:before="60" w:line="240" w:lineRule="auto"/>
              <w:jc w:val="center"/>
              <w:rPr>
                <w:rFonts w:ascii="Arial" w:hAnsi="Arial"/>
                <w:b/>
                <w:sz w:val="44"/>
                <w:szCs w:val="44"/>
                <w:lang w:val="sr-Latn-RS"/>
              </w:rPr>
            </w:pPr>
            <w:r>
              <w:rPr>
                <w:rFonts w:ascii="Arial" w:hAnsi="Arial"/>
                <w:b/>
                <w:sz w:val="44"/>
                <w:szCs w:val="44"/>
                <w:lang w:val="sr-Latn-RS"/>
              </w:rPr>
              <w:t>ISPITNI RAD</w:t>
            </w:r>
          </w:p>
          <w:p w:rsidR="00802AC5" w:rsidRPr="00C46336" w:rsidRDefault="00802AC5" w:rsidP="00C67EE2">
            <w:pPr>
              <w:spacing w:before="60" w:line="240" w:lineRule="auto"/>
              <w:ind w:firstLine="0"/>
              <w:rPr>
                <w:rFonts w:ascii="Arial" w:hAnsi="Arial"/>
                <w:b/>
                <w:sz w:val="44"/>
                <w:szCs w:val="44"/>
                <w:lang w:val="sr-Latn-RS"/>
              </w:rPr>
            </w:pPr>
          </w:p>
          <w:p w:rsidR="00802AC5" w:rsidRPr="006B71EA" w:rsidRDefault="00802AC5" w:rsidP="00C67EE2">
            <w:pPr>
              <w:spacing w:before="60" w:line="240" w:lineRule="auto"/>
              <w:rPr>
                <w:rFonts w:ascii="Arial" w:hAnsi="Arial"/>
                <w:sz w:val="12"/>
                <w:lang w:val="sr-Cyrl-CS"/>
              </w:rPr>
            </w:pPr>
          </w:p>
          <w:p w:rsidR="00802AC5" w:rsidRPr="006B71EA" w:rsidRDefault="00802AC5" w:rsidP="00C67EE2">
            <w:pPr>
              <w:spacing w:before="60" w:line="240" w:lineRule="auto"/>
              <w:rPr>
                <w:rFonts w:ascii="Arial" w:hAnsi="Arial"/>
                <w:sz w:val="12"/>
                <w:lang w:val="sr-Cyrl-CS"/>
              </w:rPr>
            </w:pPr>
          </w:p>
          <w:p w:rsidR="00802AC5" w:rsidRPr="00C46336" w:rsidRDefault="00802AC5" w:rsidP="00C67EE2">
            <w:pPr>
              <w:tabs>
                <w:tab w:val="left" w:pos="2553"/>
              </w:tabs>
              <w:spacing w:before="60" w:line="240" w:lineRule="auto"/>
              <w:ind w:left="2553" w:hanging="1986"/>
              <w:rPr>
                <w:rFonts w:ascii="Arial" w:hAnsi="Arial"/>
                <w:b/>
                <w:szCs w:val="28"/>
                <w:lang w:val="sr-Latn-RS"/>
              </w:rPr>
            </w:pPr>
            <w:r>
              <w:rPr>
                <w:rFonts w:ascii="Arial" w:hAnsi="Arial"/>
                <w:b/>
                <w:szCs w:val="28"/>
                <w:lang w:val="sr-Latn-RS"/>
              </w:rPr>
              <w:t>Kandidat</w:t>
            </w:r>
            <w:r w:rsidRPr="006B71EA">
              <w:rPr>
                <w:rFonts w:ascii="Arial" w:hAnsi="Arial"/>
                <w:b/>
                <w:szCs w:val="28"/>
                <w:lang w:val="sr-Cyrl-CS"/>
              </w:rPr>
              <w:t>:</w:t>
            </w:r>
            <w:r w:rsidRPr="006B71EA">
              <w:rPr>
                <w:rFonts w:ascii="Arial" w:hAnsi="Arial"/>
                <w:b/>
                <w:szCs w:val="28"/>
              </w:rPr>
              <w:tab/>
            </w:r>
            <w:r>
              <w:rPr>
                <w:rFonts w:ascii="Arial" w:hAnsi="Arial"/>
                <w:b/>
                <w:szCs w:val="28"/>
                <w:lang w:val="sr-Latn-RS"/>
              </w:rPr>
              <w:t>Ognjen Stojisavljevi</w:t>
            </w:r>
            <w:r w:rsidRPr="00916961">
              <w:rPr>
                <w:rFonts w:ascii="Arial" w:hAnsi="Arial"/>
                <w:b/>
                <w:szCs w:val="28"/>
                <w:lang w:val="sr-Latn-RS"/>
              </w:rPr>
              <w:t>ć</w:t>
            </w:r>
          </w:p>
          <w:p w:rsidR="00802AC5" w:rsidRPr="00D049DE" w:rsidRDefault="00802AC5" w:rsidP="00C67EE2">
            <w:pPr>
              <w:tabs>
                <w:tab w:val="left" w:pos="2553"/>
              </w:tabs>
              <w:spacing w:before="60" w:line="240" w:lineRule="auto"/>
              <w:ind w:left="2553" w:hanging="1986"/>
              <w:rPr>
                <w:rFonts w:ascii="Arial" w:hAnsi="Arial"/>
                <w:sz w:val="12"/>
                <w:lang w:val="en-US"/>
              </w:rPr>
            </w:pPr>
            <w:r>
              <w:rPr>
                <w:rFonts w:ascii="Arial" w:hAnsi="Arial"/>
                <w:b/>
                <w:szCs w:val="28"/>
                <w:lang w:val="sr-Latn-RS"/>
              </w:rPr>
              <w:t>Broj</w:t>
            </w:r>
            <w:r w:rsidRPr="009B39E1">
              <w:rPr>
                <w:rFonts w:ascii="Arial" w:hAnsi="Arial"/>
                <w:b/>
                <w:szCs w:val="28"/>
                <w:lang w:val="sr-Cyrl-CS"/>
              </w:rPr>
              <w:t xml:space="preserve"> </w:t>
            </w:r>
            <w:r>
              <w:rPr>
                <w:rFonts w:ascii="Arial" w:hAnsi="Arial"/>
                <w:b/>
                <w:szCs w:val="28"/>
                <w:lang w:val="sr-Latn-RS"/>
              </w:rPr>
              <w:t>indeksa</w:t>
            </w:r>
            <w:r w:rsidRPr="009B39E1">
              <w:rPr>
                <w:rFonts w:ascii="Arial" w:hAnsi="Arial"/>
                <w:b/>
                <w:szCs w:val="28"/>
                <w:lang w:val="sr-Cyrl-CS"/>
              </w:rPr>
              <w:t>:</w:t>
            </w:r>
            <w:r w:rsidRPr="009B39E1">
              <w:rPr>
                <w:rFonts w:ascii="Arial" w:hAnsi="Arial"/>
                <w:b/>
                <w:szCs w:val="28"/>
                <w:lang w:val="sr-Cyrl-CS"/>
              </w:rPr>
              <w:tab/>
            </w:r>
            <w:r>
              <w:rPr>
                <w:rFonts w:ascii="Arial" w:hAnsi="Arial"/>
                <w:b/>
                <w:szCs w:val="28"/>
                <w:lang w:val="sr-Latn-RS"/>
              </w:rPr>
              <w:t>RA155</w:t>
            </w:r>
            <w:r w:rsidRPr="00164701">
              <w:rPr>
                <w:rFonts w:ascii="Arial" w:hAnsi="Arial"/>
                <w:b/>
                <w:szCs w:val="28"/>
                <w:lang w:val="en-US"/>
              </w:rPr>
              <w:t>/</w:t>
            </w:r>
            <w:r>
              <w:rPr>
                <w:rFonts w:ascii="Arial" w:hAnsi="Arial"/>
                <w:b/>
                <w:szCs w:val="28"/>
                <w:lang w:val="sr-Latn-RS"/>
              </w:rPr>
              <w:t>2019</w:t>
            </w:r>
          </w:p>
          <w:p w:rsidR="00802AC5" w:rsidRDefault="00802AC5" w:rsidP="00C67EE2">
            <w:pPr>
              <w:tabs>
                <w:tab w:val="left" w:pos="2553"/>
              </w:tabs>
              <w:spacing w:before="60" w:line="240" w:lineRule="auto"/>
              <w:ind w:left="2553" w:hanging="1986"/>
              <w:rPr>
                <w:rFonts w:ascii="Arial" w:hAnsi="Arial"/>
                <w:b/>
                <w:szCs w:val="28"/>
                <w:lang w:val="sr-Latn-RS"/>
              </w:rPr>
            </w:pPr>
            <w:r>
              <w:rPr>
                <w:rFonts w:ascii="Arial" w:hAnsi="Arial"/>
                <w:b/>
                <w:szCs w:val="28"/>
                <w:lang w:val="sr-Latn-RS"/>
              </w:rPr>
              <w:t>Predmet</w:t>
            </w:r>
            <w:r w:rsidRPr="009B39E1">
              <w:rPr>
                <w:rFonts w:ascii="Arial" w:hAnsi="Arial"/>
                <w:b/>
                <w:szCs w:val="28"/>
                <w:lang w:val="sr-Cyrl-CS"/>
              </w:rPr>
              <w:t>:</w:t>
            </w:r>
            <w:r w:rsidRPr="009B39E1">
              <w:rPr>
                <w:rFonts w:ascii="Arial" w:hAnsi="Arial"/>
                <w:b/>
                <w:szCs w:val="28"/>
                <w:lang w:val="sr-Cyrl-CS"/>
              </w:rPr>
              <w:tab/>
            </w:r>
            <w:r>
              <w:rPr>
                <w:rFonts w:ascii="Arial" w:hAnsi="Arial"/>
                <w:b/>
                <w:szCs w:val="28"/>
                <w:lang w:val="sr-Latn-RS"/>
              </w:rPr>
              <w:t>Sistemska programska podrška u realnom vremenu I</w:t>
            </w:r>
          </w:p>
          <w:p w:rsidR="00802AC5" w:rsidRPr="00050DA4" w:rsidRDefault="00802AC5" w:rsidP="00C67EE2">
            <w:pPr>
              <w:tabs>
                <w:tab w:val="left" w:pos="2553"/>
              </w:tabs>
              <w:spacing w:before="60" w:line="240" w:lineRule="auto"/>
              <w:ind w:left="2553" w:hanging="1986"/>
              <w:rPr>
                <w:rFonts w:ascii="Arial" w:hAnsi="Arial"/>
                <w:b/>
                <w:szCs w:val="28"/>
                <w:lang w:val="sr-Cyrl-RS"/>
              </w:rPr>
            </w:pPr>
            <w:r>
              <w:rPr>
                <w:rFonts w:ascii="Arial" w:hAnsi="Arial"/>
                <w:b/>
                <w:szCs w:val="28"/>
                <w:lang w:val="sr-Latn-RS"/>
              </w:rPr>
              <w:t>Tema</w:t>
            </w:r>
            <w:r>
              <w:rPr>
                <w:rFonts w:ascii="Arial" w:hAnsi="Arial"/>
                <w:b/>
                <w:szCs w:val="28"/>
                <w:lang w:val="sr-Cyrl-CS"/>
              </w:rPr>
              <w:t xml:space="preserve"> </w:t>
            </w:r>
            <w:r>
              <w:rPr>
                <w:rFonts w:ascii="Arial" w:hAnsi="Arial"/>
                <w:b/>
                <w:szCs w:val="28"/>
                <w:lang w:val="sr-Latn-RS"/>
              </w:rPr>
              <w:t>rada</w:t>
            </w:r>
            <w:r w:rsidRPr="009B39E1">
              <w:rPr>
                <w:rFonts w:ascii="Arial" w:hAnsi="Arial"/>
                <w:b/>
                <w:szCs w:val="28"/>
                <w:lang w:val="sr-Cyrl-CS"/>
              </w:rPr>
              <w:t>:</w:t>
            </w:r>
            <w:r w:rsidRPr="009B39E1">
              <w:rPr>
                <w:rFonts w:ascii="Arial" w:hAnsi="Arial"/>
                <w:b/>
                <w:szCs w:val="28"/>
                <w:lang w:val="sr-Cyrl-CS"/>
              </w:rPr>
              <w:tab/>
            </w:r>
            <w:r>
              <w:rPr>
                <w:rFonts w:ascii="Arial" w:hAnsi="Arial"/>
                <w:b/>
                <w:szCs w:val="28"/>
                <w:lang w:val="sr-Latn-RS"/>
              </w:rPr>
              <w:t>MAVN</w:t>
            </w:r>
            <w:r>
              <w:rPr>
                <w:rFonts w:ascii="Arial" w:hAnsi="Arial"/>
                <w:b/>
                <w:szCs w:val="28"/>
                <w:lang w:val="sr-Cyrl-CS"/>
              </w:rPr>
              <w:t xml:space="preserve"> </w:t>
            </w:r>
            <w:r>
              <w:rPr>
                <w:rFonts w:ascii="Arial" w:hAnsi="Arial"/>
                <w:b/>
                <w:szCs w:val="28"/>
                <w:lang w:val="sr-Latn-RS"/>
              </w:rPr>
              <w:t>prevodilac</w:t>
            </w:r>
          </w:p>
          <w:p w:rsidR="00802AC5" w:rsidRPr="009B39E1" w:rsidRDefault="00802AC5" w:rsidP="00C67EE2">
            <w:pPr>
              <w:tabs>
                <w:tab w:val="left" w:pos="2553"/>
              </w:tabs>
              <w:spacing w:before="60" w:line="240" w:lineRule="auto"/>
              <w:ind w:left="2553" w:hanging="1986"/>
              <w:rPr>
                <w:rFonts w:ascii="Arial" w:hAnsi="Arial"/>
                <w:b/>
                <w:szCs w:val="28"/>
                <w:lang w:val="sr-Cyrl-CS"/>
              </w:rPr>
            </w:pPr>
          </w:p>
          <w:p w:rsidR="00802AC5" w:rsidRDefault="00802AC5" w:rsidP="00C67EE2">
            <w:pPr>
              <w:tabs>
                <w:tab w:val="left" w:pos="2553"/>
              </w:tabs>
              <w:spacing w:before="60" w:line="240" w:lineRule="auto"/>
              <w:ind w:left="2553" w:hanging="1986"/>
              <w:rPr>
                <w:rFonts w:ascii="Arial" w:hAnsi="Arial"/>
                <w:b/>
                <w:szCs w:val="28"/>
                <w:lang w:val="sr-Cyrl-CS"/>
              </w:rPr>
            </w:pPr>
          </w:p>
          <w:p w:rsidR="00802AC5" w:rsidRPr="009B39E1" w:rsidRDefault="00802AC5" w:rsidP="00C67EE2">
            <w:pPr>
              <w:tabs>
                <w:tab w:val="left" w:pos="2553"/>
              </w:tabs>
              <w:spacing w:before="60" w:line="240" w:lineRule="auto"/>
              <w:ind w:left="2553" w:hanging="1986"/>
              <w:rPr>
                <w:rFonts w:ascii="Arial" w:hAnsi="Arial"/>
                <w:b/>
                <w:szCs w:val="28"/>
                <w:lang w:val="sr-Cyrl-CS"/>
              </w:rPr>
            </w:pPr>
          </w:p>
          <w:p w:rsidR="00802AC5" w:rsidRPr="00164701" w:rsidRDefault="00802AC5" w:rsidP="00C67EE2">
            <w:pPr>
              <w:spacing w:before="60" w:line="240" w:lineRule="auto"/>
              <w:rPr>
                <w:rFonts w:ascii="Arial" w:hAnsi="Arial"/>
                <w:b/>
                <w:szCs w:val="28"/>
                <w:lang w:val="sr-Cyrl-CS"/>
              </w:rPr>
            </w:pPr>
          </w:p>
          <w:p w:rsidR="00802AC5" w:rsidRPr="00164701" w:rsidRDefault="00802AC5" w:rsidP="00C67EE2">
            <w:pPr>
              <w:spacing w:before="60" w:line="240" w:lineRule="auto"/>
              <w:rPr>
                <w:rFonts w:ascii="Arial" w:hAnsi="Arial"/>
                <w:b/>
                <w:szCs w:val="28"/>
                <w:lang w:val="sr-Cyrl-CS"/>
              </w:rPr>
            </w:pPr>
          </w:p>
          <w:p w:rsidR="00802AC5" w:rsidRPr="00164701" w:rsidRDefault="00802AC5" w:rsidP="00C67EE2">
            <w:pPr>
              <w:spacing w:before="60" w:line="240" w:lineRule="auto"/>
              <w:rPr>
                <w:rFonts w:ascii="Arial" w:hAnsi="Arial"/>
                <w:b/>
                <w:szCs w:val="28"/>
                <w:lang w:val="sr-Cyrl-CS"/>
              </w:rPr>
            </w:pPr>
          </w:p>
          <w:p w:rsidR="00802AC5" w:rsidRPr="00802AC5" w:rsidRDefault="00802AC5" w:rsidP="00802AC5">
            <w:pPr>
              <w:spacing w:before="60" w:line="240" w:lineRule="auto"/>
              <w:ind w:firstLine="0"/>
              <w:rPr>
                <w:rFonts w:ascii="Arial" w:hAnsi="Arial"/>
                <w:sz w:val="12"/>
                <w:lang w:val="sr-Latn-RS"/>
              </w:rPr>
            </w:pPr>
          </w:p>
          <w:p w:rsidR="00802AC5" w:rsidRPr="009B39E1" w:rsidRDefault="00802AC5" w:rsidP="00C67EE2">
            <w:pPr>
              <w:spacing w:before="60" w:line="240" w:lineRule="auto"/>
              <w:rPr>
                <w:rFonts w:ascii="Arial" w:hAnsi="Arial"/>
                <w:sz w:val="12"/>
                <w:lang w:val="sr-Cyrl-CS"/>
              </w:rPr>
            </w:pPr>
          </w:p>
          <w:p w:rsidR="00802AC5" w:rsidRPr="009B39E1" w:rsidRDefault="00802AC5" w:rsidP="00C67EE2">
            <w:pPr>
              <w:spacing w:before="60" w:line="240" w:lineRule="auto"/>
              <w:rPr>
                <w:rFonts w:ascii="Arial" w:hAnsi="Arial"/>
                <w:sz w:val="12"/>
                <w:lang w:val="sr-Cyrl-CS"/>
              </w:rPr>
            </w:pPr>
          </w:p>
          <w:p w:rsidR="00802AC5" w:rsidRPr="009B39E1" w:rsidRDefault="00802AC5" w:rsidP="00C67EE2">
            <w:pPr>
              <w:spacing w:before="60" w:line="240" w:lineRule="auto"/>
              <w:rPr>
                <w:rFonts w:ascii="Arial" w:hAnsi="Arial"/>
                <w:sz w:val="12"/>
                <w:lang w:val="sr-Cyrl-CS"/>
              </w:rPr>
            </w:pPr>
          </w:p>
          <w:p w:rsidR="00802AC5" w:rsidRPr="00802AC5" w:rsidRDefault="00802AC5" w:rsidP="00802AC5">
            <w:pPr>
              <w:spacing w:before="60" w:line="240" w:lineRule="auto"/>
              <w:ind w:firstLine="0"/>
              <w:rPr>
                <w:rFonts w:ascii="Arial" w:hAnsi="Arial"/>
                <w:sz w:val="12"/>
                <w:lang w:val="sr-Latn-RS"/>
              </w:rPr>
            </w:pPr>
          </w:p>
          <w:p w:rsidR="00802AC5" w:rsidRPr="009B39E1" w:rsidRDefault="00802AC5" w:rsidP="00C67EE2">
            <w:pPr>
              <w:spacing w:before="60" w:line="240" w:lineRule="auto"/>
              <w:rPr>
                <w:rFonts w:ascii="Arial" w:hAnsi="Arial"/>
                <w:sz w:val="12"/>
                <w:lang w:val="sr-Cyrl-CS"/>
              </w:rPr>
            </w:pPr>
          </w:p>
          <w:p w:rsidR="00802AC5" w:rsidRPr="009B39E1" w:rsidRDefault="00802AC5" w:rsidP="00C67EE2">
            <w:pPr>
              <w:spacing w:before="60" w:line="240" w:lineRule="auto"/>
              <w:rPr>
                <w:rFonts w:ascii="Arial" w:hAnsi="Arial"/>
                <w:sz w:val="12"/>
                <w:lang w:val="sr-Cyrl-CS"/>
              </w:rPr>
            </w:pPr>
          </w:p>
          <w:p w:rsidR="00802AC5" w:rsidRPr="009B39E1" w:rsidRDefault="00802AC5" w:rsidP="00C67EE2">
            <w:pPr>
              <w:spacing w:before="60" w:line="240" w:lineRule="auto"/>
              <w:rPr>
                <w:rFonts w:ascii="Arial" w:hAnsi="Arial"/>
                <w:sz w:val="12"/>
                <w:lang w:val="sr-Cyrl-CS"/>
              </w:rPr>
            </w:pPr>
          </w:p>
          <w:p w:rsidR="00802AC5" w:rsidRPr="006B71EA" w:rsidRDefault="00802AC5" w:rsidP="00C67EE2">
            <w:pPr>
              <w:spacing w:before="60" w:line="240" w:lineRule="auto"/>
              <w:rPr>
                <w:rFonts w:ascii="Arial" w:hAnsi="Arial"/>
                <w:sz w:val="12"/>
                <w:lang w:val="sr-Cyrl-CS"/>
              </w:rPr>
            </w:pPr>
          </w:p>
          <w:p w:rsidR="00802AC5" w:rsidRPr="006B71EA" w:rsidRDefault="00802AC5" w:rsidP="00C67EE2">
            <w:pPr>
              <w:spacing w:before="60" w:line="240" w:lineRule="auto"/>
              <w:rPr>
                <w:rFonts w:ascii="Arial" w:hAnsi="Arial"/>
                <w:sz w:val="12"/>
                <w:lang w:val="sr-Cyrl-CS"/>
              </w:rPr>
            </w:pPr>
          </w:p>
        </w:tc>
      </w:tr>
      <w:tr w:rsidR="00802AC5" w:rsidRPr="006B71EA" w:rsidTr="00C67EE2">
        <w:tc>
          <w:tcPr>
            <w:tcW w:w="10138" w:type="dxa"/>
          </w:tcPr>
          <w:p w:rsidR="00802AC5" w:rsidRPr="00AC3400" w:rsidRDefault="00802AC5" w:rsidP="00802AC5">
            <w:pPr>
              <w:spacing w:before="60" w:line="240" w:lineRule="auto"/>
              <w:jc w:val="center"/>
              <w:rPr>
                <w:rFonts w:ascii="Arial" w:hAnsi="Arial"/>
                <w:sz w:val="12"/>
                <w:lang w:val="sr-Cyrl-RS"/>
              </w:rPr>
            </w:pPr>
            <w:r>
              <w:rPr>
                <w:rFonts w:ascii="Arial" w:hAnsi="Arial"/>
                <w:b/>
                <w:szCs w:val="24"/>
                <w:lang w:val="sr-Latn-RS"/>
              </w:rPr>
              <w:t>Novi</w:t>
            </w:r>
            <w:r>
              <w:rPr>
                <w:rFonts w:ascii="Arial" w:hAnsi="Arial"/>
                <w:b/>
                <w:szCs w:val="24"/>
                <w:lang w:val="sr-Cyrl-CS"/>
              </w:rPr>
              <w:t xml:space="preserve"> </w:t>
            </w:r>
            <w:r>
              <w:rPr>
                <w:rFonts w:ascii="Arial" w:hAnsi="Arial"/>
                <w:b/>
                <w:szCs w:val="24"/>
                <w:lang w:val="sr-Latn-RS"/>
              </w:rPr>
              <w:t>Sad</w:t>
            </w:r>
            <w:r w:rsidRPr="009B39E1">
              <w:rPr>
                <w:rFonts w:ascii="Arial" w:hAnsi="Arial"/>
                <w:b/>
                <w:szCs w:val="24"/>
                <w:lang w:val="sr-Cyrl-CS"/>
              </w:rPr>
              <w:t xml:space="preserve">, </w:t>
            </w:r>
            <w:r>
              <w:rPr>
                <w:rFonts w:ascii="Arial" w:hAnsi="Arial"/>
                <w:b/>
                <w:szCs w:val="24"/>
                <w:lang w:val="sr-Latn-RS"/>
              </w:rPr>
              <w:t>jun</w:t>
            </w:r>
            <w:r w:rsidRPr="009B39E1">
              <w:rPr>
                <w:rFonts w:ascii="Arial" w:hAnsi="Arial"/>
                <w:b/>
                <w:szCs w:val="24"/>
                <w:lang w:val="sr-Cyrl-CS"/>
              </w:rPr>
              <w:t xml:space="preserve"> </w:t>
            </w:r>
            <w:r>
              <w:rPr>
                <w:rFonts w:ascii="Arial" w:hAnsi="Arial"/>
                <w:b/>
                <w:szCs w:val="24"/>
                <w:lang w:val="sr-Cyrl-RS"/>
              </w:rPr>
              <w:t>20</w:t>
            </w:r>
            <w:r>
              <w:rPr>
                <w:rFonts w:ascii="Arial" w:hAnsi="Arial"/>
                <w:b/>
                <w:szCs w:val="24"/>
                <w:lang w:val="sr-Latn-RS"/>
              </w:rPr>
              <w:t>21</w:t>
            </w:r>
            <w:r>
              <w:rPr>
                <w:rFonts w:ascii="Arial" w:hAnsi="Arial"/>
                <w:b/>
                <w:szCs w:val="24"/>
                <w:lang w:val="sr-Cyrl-RS"/>
              </w:rPr>
              <w:t>.</w:t>
            </w:r>
          </w:p>
          <w:p w:rsidR="00802AC5" w:rsidRPr="006B71EA" w:rsidRDefault="00802AC5" w:rsidP="00C67EE2">
            <w:pPr>
              <w:spacing w:before="60" w:after="120" w:line="240" w:lineRule="auto"/>
              <w:ind w:firstLine="0"/>
              <w:rPr>
                <w:rFonts w:ascii="Arial" w:hAnsi="Arial"/>
                <w:szCs w:val="24"/>
                <w:lang w:val="sr-Cyrl-CS"/>
              </w:rPr>
            </w:pPr>
          </w:p>
        </w:tc>
      </w:tr>
    </w:tbl>
    <w:p w:rsidR="00183977" w:rsidRDefault="00802AC5" w:rsidP="00802AC5">
      <w:pPr>
        <w:ind w:firstLine="0"/>
        <w:rPr>
          <w:b/>
          <w:sz w:val="72"/>
          <w:szCs w:val="72"/>
        </w:rPr>
      </w:pPr>
      <w:r>
        <w:lastRenderedPageBreak/>
        <w:tab/>
      </w:r>
      <w:r>
        <w:rPr>
          <w:b/>
          <w:sz w:val="72"/>
          <w:szCs w:val="72"/>
        </w:rPr>
        <w:t>Sadr</w:t>
      </w:r>
      <w:r w:rsidRPr="00802AC5">
        <w:t xml:space="preserve"> </w:t>
      </w:r>
      <w:r w:rsidRPr="00802AC5">
        <w:rPr>
          <w:b/>
          <w:sz w:val="72"/>
          <w:szCs w:val="72"/>
        </w:rPr>
        <w:t>ž</w:t>
      </w:r>
      <w:r>
        <w:rPr>
          <w:b/>
          <w:sz w:val="72"/>
          <w:szCs w:val="72"/>
        </w:rPr>
        <w:t>aj</w:t>
      </w:r>
    </w:p>
    <w:p w:rsidR="00802AC5" w:rsidRDefault="00802AC5" w:rsidP="00802AC5">
      <w:pPr>
        <w:ind w:firstLine="0"/>
        <w:rPr>
          <w:b/>
          <w:sz w:val="72"/>
          <w:szCs w:val="72"/>
        </w:rPr>
      </w:pPr>
    </w:p>
    <w:p w:rsidR="00802AC5" w:rsidRDefault="00802AC5" w:rsidP="00802AC5">
      <w:pPr>
        <w:ind w:firstLine="0"/>
        <w:rPr>
          <w:b/>
          <w:sz w:val="40"/>
          <w:szCs w:val="40"/>
        </w:rPr>
      </w:pPr>
      <w:r>
        <w:rPr>
          <w:b/>
          <w:sz w:val="40"/>
          <w:szCs w:val="40"/>
        </w:rPr>
        <w:t>1.</w:t>
      </w:r>
      <w:r w:rsidR="0080315B">
        <w:rPr>
          <w:b/>
          <w:sz w:val="40"/>
          <w:szCs w:val="40"/>
        </w:rPr>
        <w:t>Uvod</w:t>
      </w:r>
    </w:p>
    <w:p w:rsidR="0080315B" w:rsidRDefault="0080315B" w:rsidP="00802AC5">
      <w:pPr>
        <w:ind w:firstLine="0"/>
        <w:rPr>
          <w:b/>
          <w:sz w:val="40"/>
          <w:szCs w:val="40"/>
        </w:rPr>
      </w:pPr>
      <w:r>
        <w:rPr>
          <w:b/>
          <w:sz w:val="40"/>
          <w:szCs w:val="40"/>
        </w:rPr>
        <w:tab/>
        <w:t>1.1 Mavn prevodilac</w:t>
      </w:r>
    </w:p>
    <w:p w:rsidR="0080315B" w:rsidRDefault="0080315B" w:rsidP="00802AC5">
      <w:pPr>
        <w:ind w:firstLine="0"/>
        <w:rPr>
          <w:b/>
          <w:sz w:val="40"/>
          <w:szCs w:val="40"/>
        </w:rPr>
      </w:pPr>
      <w:r>
        <w:rPr>
          <w:b/>
          <w:sz w:val="40"/>
          <w:szCs w:val="40"/>
        </w:rPr>
        <w:tab/>
        <w:t>1.2 Zadatak</w:t>
      </w:r>
    </w:p>
    <w:p w:rsidR="0080315B" w:rsidRDefault="0080315B" w:rsidP="00802AC5">
      <w:pPr>
        <w:ind w:firstLine="0"/>
        <w:rPr>
          <w:b/>
          <w:sz w:val="40"/>
          <w:szCs w:val="40"/>
        </w:rPr>
      </w:pPr>
      <w:r>
        <w:rPr>
          <w:b/>
          <w:sz w:val="40"/>
          <w:szCs w:val="40"/>
        </w:rPr>
        <w:t>2.Analiza problema</w:t>
      </w:r>
    </w:p>
    <w:p w:rsidR="0080315B" w:rsidRDefault="0080315B" w:rsidP="0080315B">
      <w:pPr>
        <w:ind w:firstLine="0"/>
        <w:jc w:val="left"/>
        <w:rPr>
          <w:b/>
          <w:sz w:val="40"/>
          <w:szCs w:val="40"/>
        </w:rPr>
      </w:pPr>
      <w:r w:rsidRPr="0080315B">
        <w:rPr>
          <w:b/>
          <w:sz w:val="40"/>
          <w:szCs w:val="40"/>
        </w:rPr>
        <w:t>3.Leksička analiza</w:t>
      </w:r>
    </w:p>
    <w:p w:rsidR="0080315B" w:rsidRDefault="0080315B" w:rsidP="0080315B">
      <w:pPr>
        <w:ind w:firstLine="0"/>
        <w:jc w:val="left"/>
        <w:rPr>
          <w:b/>
          <w:sz w:val="40"/>
          <w:szCs w:val="40"/>
        </w:rPr>
      </w:pPr>
      <w:r>
        <w:rPr>
          <w:b/>
          <w:sz w:val="40"/>
          <w:szCs w:val="40"/>
        </w:rPr>
        <w:t>4.Sintaksna analiza</w:t>
      </w:r>
    </w:p>
    <w:p w:rsidR="0080315B" w:rsidRPr="0080315B" w:rsidRDefault="0080315B" w:rsidP="0080315B">
      <w:pPr>
        <w:ind w:firstLine="0"/>
        <w:jc w:val="left"/>
        <w:rPr>
          <w:b/>
          <w:sz w:val="40"/>
          <w:szCs w:val="40"/>
        </w:rPr>
      </w:pPr>
      <w:r>
        <w:rPr>
          <w:b/>
          <w:sz w:val="40"/>
          <w:szCs w:val="40"/>
        </w:rPr>
        <w:t>5.Zaklju</w:t>
      </w:r>
      <w:r w:rsidRPr="0080315B">
        <w:rPr>
          <w:b/>
          <w:sz w:val="40"/>
          <w:szCs w:val="40"/>
        </w:rPr>
        <w:t>č</w:t>
      </w:r>
      <w:r>
        <w:rPr>
          <w:b/>
          <w:sz w:val="40"/>
          <w:szCs w:val="40"/>
        </w:rPr>
        <w:t>ak</w:t>
      </w:r>
    </w:p>
    <w:p w:rsidR="00802AC5" w:rsidRDefault="00802AC5">
      <w:pPr>
        <w:spacing w:after="200" w:line="276" w:lineRule="auto"/>
        <w:ind w:firstLine="0"/>
        <w:jc w:val="left"/>
        <w:rPr>
          <w:b/>
          <w:sz w:val="40"/>
          <w:szCs w:val="40"/>
        </w:rPr>
      </w:pPr>
      <w:r>
        <w:rPr>
          <w:b/>
          <w:sz w:val="40"/>
          <w:szCs w:val="40"/>
        </w:rPr>
        <w:br w:type="page"/>
      </w:r>
    </w:p>
    <w:p w:rsidR="00802AC5" w:rsidRDefault="00802AC5" w:rsidP="00802AC5">
      <w:pPr>
        <w:ind w:firstLine="0"/>
        <w:jc w:val="center"/>
        <w:rPr>
          <w:b/>
          <w:sz w:val="72"/>
          <w:szCs w:val="72"/>
        </w:rPr>
      </w:pPr>
      <w:r>
        <w:rPr>
          <w:b/>
          <w:sz w:val="72"/>
          <w:szCs w:val="72"/>
        </w:rPr>
        <w:lastRenderedPageBreak/>
        <w:t>1.Uvod</w:t>
      </w:r>
    </w:p>
    <w:p w:rsidR="00341DDF" w:rsidRDefault="00341DDF" w:rsidP="00802AC5">
      <w:pPr>
        <w:ind w:firstLine="0"/>
        <w:jc w:val="center"/>
        <w:rPr>
          <w:b/>
          <w:sz w:val="72"/>
          <w:szCs w:val="72"/>
        </w:rPr>
      </w:pPr>
    </w:p>
    <w:p w:rsidR="00A10F7A" w:rsidRDefault="00664993" w:rsidP="00A10F7A">
      <w:pPr>
        <w:ind w:firstLine="0"/>
        <w:jc w:val="left"/>
        <w:rPr>
          <w:b/>
          <w:sz w:val="40"/>
          <w:szCs w:val="40"/>
        </w:rPr>
      </w:pPr>
      <w:r>
        <w:rPr>
          <w:b/>
          <w:sz w:val="40"/>
          <w:szCs w:val="40"/>
        </w:rPr>
        <w:t>1.1</w:t>
      </w:r>
      <w:r w:rsidR="00A10F7A">
        <w:rPr>
          <w:b/>
          <w:sz w:val="40"/>
          <w:szCs w:val="40"/>
        </w:rPr>
        <w:t xml:space="preserve"> MAVN Prevodilac</w:t>
      </w:r>
    </w:p>
    <w:p w:rsidR="00664993" w:rsidRDefault="00664993" w:rsidP="00664993">
      <w:pPr>
        <w:ind w:firstLine="0"/>
        <w:jc w:val="center"/>
        <w:rPr>
          <w:lang w:val="sr-Latn-RS"/>
        </w:rPr>
      </w:pPr>
      <w:bookmarkStart w:id="0" w:name="_Toc453543857"/>
      <w:r w:rsidRPr="00862E1C">
        <w:rPr>
          <w:lang w:val="sr-Latn-RS"/>
        </w:rPr>
        <w:t>MAVN (Mips Asembler Visokog Nivoa) je alat koji prevodi program napisan na višem MIPS 32bit asemblerskom jeziku na osnovni asemblerski jezik. Viši MIPS 32bit asemblerski jezik služi lakšem asemblerskom programiranju jer uvodi koncept registarske prom</w:t>
      </w:r>
      <w:r>
        <w:rPr>
          <w:lang w:val="sr-Latn-RS"/>
        </w:rPr>
        <w:t>j</w:t>
      </w:r>
      <w:r w:rsidRPr="00862E1C">
        <w:rPr>
          <w:lang w:val="sr-Latn-RS"/>
        </w:rPr>
        <w:t>enljive. Registarske prom</w:t>
      </w:r>
      <w:r>
        <w:rPr>
          <w:lang w:val="sr-Latn-RS"/>
        </w:rPr>
        <w:t>j</w:t>
      </w:r>
      <w:r w:rsidRPr="00862E1C">
        <w:rPr>
          <w:lang w:val="sr-Latn-RS"/>
        </w:rPr>
        <w:t>enljive omogućavaju programerima da prilikom pisanja instrukcija koriste prom</w:t>
      </w:r>
      <w:r>
        <w:rPr>
          <w:lang w:val="sr-Latn-RS"/>
        </w:rPr>
        <w:t>j</w:t>
      </w:r>
      <w:r w:rsidRPr="00862E1C">
        <w:rPr>
          <w:lang w:val="sr-Latn-RS"/>
        </w:rPr>
        <w:t>enljive um</w:t>
      </w:r>
      <w:r>
        <w:rPr>
          <w:lang w:val="sr-Latn-RS"/>
        </w:rPr>
        <w:t>j</w:t>
      </w:r>
      <w:r w:rsidRPr="00862E1C">
        <w:rPr>
          <w:lang w:val="sr-Latn-RS"/>
        </w:rPr>
        <w:t>esto pravih resursa. Ovo znatno olakšava programiranje jer programer ne mora da vodi računa o korišćenim registrima i njihovom sadržaju.</w:t>
      </w:r>
      <w:bookmarkEnd w:id="0"/>
    </w:p>
    <w:p w:rsidR="00664993" w:rsidRDefault="00664993" w:rsidP="00664993">
      <w:pPr>
        <w:ind w:firstLine="0"/>
        <w:jc w:val="center"/>
        <w:rPr>
          <w:lang w:val="sr-Latn-RS"/>
        </w:rPr>
      </w:pPr>
    </w:p>
    <w:p w:rsidR="00341DDF" w:rsidRDefault="00341DDF" w:rsidP="00664993">
      <w:pPr>
        <w:ind w:firstLine="0"/>
        <w:jc w:val="center"/>
        <w:rPr>
          <w:lang w:val="sr-Latn-RS"/>
        </w:rPr>
      </w:pPr>
    </w:p>
    <w:p w:rsidR="00341DDF" w:rsidRDefault="00341DDF" w:rsidP="00664993">
      <w:pPr>
        <w:ind w:firstLine="0"/>
        <w:jc w:val="center"/>
        <w:rPr>
          <w:lang w:val="sr-Latn-RS"/>
        </w:rPr>
      </w:pPr>
    </w:p>
    <w:p w:rsidR="00341DDF" w:rsidRDefault="00341DDF" w:rsidP="00664993">
      <w:pPr>
        <w:ind w:firstLine="0"/>
        <w:jc w:val="center"/>
        <w:rPr>
          <w:lang w:val="sr-Latn-RS"/>
        </w:rPr>
      </w:pPr>
    </w:p>
    <w:p w:rsidR="00664993" w:rsidRDefault="00664993" w:rsidP="00664993">
      <w:pPr>
        <w:ind w:firstLine="0"/>
        <w:jc w:val="center"/>
        <w:rPr>
          <w:lang w:val="sr-Latn-RS"/>
        </w:rPr>
      </w:pPr>
    </w:p>
    <w:p w:rsidR="00664993" w:rsidRDefault="00664993" w:rsidP="00664993">
      <w:pPr>
        <w:ind w:firstLine="0"/>
        <w:jc w:val="left"/>
        <w:rPr>
          <w:b/>
          <w:sz w:val="40"/>
          <w:szCs w:val="40"/>
          <w:lang w:val="sr-Latn-RS"/>
        </w:rPr>
      </w:pPr>
      <w:r>
        <w:rPr>
          <w:b/>
          <w:sz w:val="40"/>
          <w:szCs w:val="40"/>
          <w:lang w:val="sr-Latn-RS"/>
        </w:rPr>
        <w:t>1.2 Zadatak</w:t>
      </w:r>
    </w:p>
    <w:p w:rsidR="00341DDF" w:rsidRPr="00D414BA" w:rsidRDefault="00341DDF" w:rsidP="00341DDF">
      <w:pPr>
        <w:rPr>
          <w:lang w:val="sr-Latn-RS"/>
        </w:rPr>
      </w:pPr>
      <w:r w:rsidRPr="00D414BA">
        <w:rPr>
          <w:lang w:val="sr-Latn-RS"/>
        </w:rPr>
        <w:t>Zadatak MAVN prevodioca je da učitanu ulaznu datoteku pisanu na MAVN jeziku prevede na MIPS</w:t>
      </w:r>
      <w:r>
        <w:rPr>
          <w:lang w:val="sr-Latn-RS"/>
        </w:rPr>
        <w:t xml:space="preserve"> </w:t>
      </w:r>
      <w:r w:rsidRPr="00D414BA">
        <w:rPr>
          <w:lang w:val="sr-Latn-RS"/>
        </w:rPr>
        <w:t>32bit asembler. Ograničiti se na jednu ulaznu datoteku. Koristiti ekstenziju “.mavn” za ulaznu datoteku</w:t>
      </w:r>
      <w:r>
        <w:rPr>
          <w:lang w:val="sr-Latn-RS"/>
        </w:rPr>
        <w:t xml:space="preserve"> </w:t>
      </w:r>
      <w:r w:rsidRPr="00D414BA">
        <w:rPr>
          <w:lang w:val="sr-Latn-RS"/>
        </w:rPr>
        <w:t>koja sadrži program na MAVN jeziku.</w:t>
      </w:r>
    </w:p>
    <w:p w:rsidR="00341DDF" w:rsidRPr="00D414BA" w:rsidRDefault="00341DDF" w:rsidP="00341DDF">
      <w:pPr>
        <w:rPr>
          <w:lang w:val="sr-Latn-RS"/>
        </w:rPr>
      </w:pPr>
      <w:r w:rsidRPr="00D414BA">
        <w:rPr>
          <w:lang w:val="sr-Latn-RS"/>
        </w:rPr>
        <w:t>Prevodilac treba da prilikom prevođenja:</w:t>
      </w:r>
    </w:p>
    <w:p w:rsidR="00341DDF" w:rsidRPr="00D414BA" w:rsidRDefault="00341DDF" w:rsidP="00341DDF">
      <w:pPr>
        <w:rPr>
          <w:lang w:val="sr-Latn-RS"/>
        </w:rPr>
      </w:pPr>
      <w:r w:rsidRPr="00D414BA">
        <w:rPr>
          <w:lang w:val="sr-Latn-RS"/>
        </w:rPr>
        <w:t>1. Dodeli resurse za registarske promenljive – ograničiti se na 4 registra: t0, t1, t2 i t3 iz</w:t>
      </w:r>
    </w:p>
    <w:p w:rsidR="00341DDF" w:rsidRPr="00D414BA" w:rsidRDefault="00341DDF" w:rsidP="00341DDF">
      <w:pPr>
        <w:rPr>
          <w:lang w:val="sr-Latn-RS"/>
        </w:rPr>
      </w:pPr>
      <w:r w:rsidRPr="00D414BA">
        <w:rPr>
          <w:lang w:val="sr-Latn-RS"/>
        </w:rPr>
        <w:t>MIPS arhitekture</w:t>
      </w:r>
    </w:p>
    <w:p w:rsidR="00341DDF" w:rsidRPr="00D414BA" w:rsidRDefault="00341DDF" w:rsidP="00341DDF">
      <w:pPr>
        <w:ind w:left="567" w:firstLine="0"/>
        <w:rPr>
          <w:lang w:val="sr-Latn-RS"/>
        </w:rPr>
      </w:pPr>
      <w:r w:rsidRPr="00D414BA">
        <w:rPr>
          <w:lang w:val="sr-Latn-RS"/>
        </w:rPr>
        <w:t xml:space="preserve">2. Sve memorijske promenljive generiše u sekciju za podatke - .data vodeći računa o </w:t>
      </w:r>
      <w:r>
        <w:rPr>
          <w:lang w:val="sr-Latn-RS"/>
        </w:rPr>
        <w:t xml:space="preserve">        </w:t>
      </w:r>
      <w:r w:rsidRPr="00D414BA">
        <w:rPr>
          <w:lang w:val="sr-Latn-RS"/>
        </w:rPr>
        <w:t>sintaksi</w:t>
      </w:r>
      <w:r>
        <w:rPr>
          <w:lang w:val="sr-Latn-RS"/>
        </w:rPr>
        <w:t xml:space="preserve"> </w:t>
      </w:r>
      <w:r w:rsidRPr="00D414BA">
        <w:rPr>
          <w:lang w:val="sr-Latn-RS"/>
        </w:rPr>
        <w:t>asemblerskog jezika</w:t>
      </w:r>
    </w:p>
    <w:p w:rsidR="00341DDF" w:rsidRPr="00D414BA" w:rsidRDefault="00341DDF" w:rsidP="00341DDF">
      <w:pPr>
        <w:rPr>
          <w:lang w:val="sr-Latn-RS"/>
        </w:rPr>
      </w:pPr>
      <w:r w:rsidRPr="00D414BA">
        <w:rPr>
          <w:lang w:val="sr-Latn-RS"/>
        </w:rPr>
        <w:t>3. Sve instrukcije smesti u programsku sekciju - .text</w:t>
      </w:r>
    </w:p>
    <w:p w:rsidR="00341DDF" w:rsidRPr="00D414BA" w:rsidRDefault="00341DDF" w:rsidP="00341DDF">
      <w:pPr>
        <w:rPr>
          <w:lang w:val="sr-Latn-RS"/>
        </w:rPr>
      </w:pPr>
      <w:r w:rsidRPr="00D414BA">
        <w:rPr>
          <w:lang w:val="sr-Latn-RS"/>
        </w:rPr>
        <w:t>4. Ime funkcije generiše kao globalni simbol - .globl i kao labelu na prvu njenu</w:t>
      </w:r>
    </w:p>
    <w:p w:rsidR="00341DDF" w:rsidRPr="00D414BA" w:rsidRDefault="00341DDF" w:rsidP="00341DDF">
      <w:pPr>
        <w:rPr>
          <w:lang w:val="sr-Latn-RS"/>
        </w:rPr>
      </w:pPr>
      <w:r w:rsidRPr="00D414BA">
        <w:rPr>
          <w:lang w:val="sr-Latn-RS"/>
        </w:rPr>
        <w:t>instrukciju</w:t>
      </w:r>
    </w:p>
    <w:p w:rsidR="00341DDF" w:rsidRPr="00D414BA" w:rsidRDefault="00341DDF" w:rsidP="00341DDF">
      <w:pPr>
        <w:ind w:left="567" w:firstLine="0"/>
        <w:rPr>
          <w:lang w:val="sr-Latn-RS"/>
        </w:rPr>
      </w:pPr>
      <w:r w:rsidRPr="00D414BA">
        <w:rPr>
          <w:lang w:val="sr-Latn-RS"/>
        </w:rPr>
        <w:t>5. Generiše izlaznu datoteku sa ekstenzijom “.s” koja sadrži preveden i korektan MIPS 32</w:t>
      </w:r>
      <w:r>
        <w:rPr>
          <w:lang w:val="sr-Latn-RS"/>
        </w:rPr>
        <w:t xml:space="preserve"> </w:t>
      </w:r>
      <w:r w:rsidRPr="00D414BA">
        <w:rPr>
          <w:lang w:val="sr-Latn-RS"/>
        </w:rPr>
        <w:t>bit</w:t>
      </w:r>
      <w:r>
        <w:rPr>
          <w:lang w:val="sr-Latn-RS"/>
        </w:rPr>
        <w:t xml:space="preserve"> </w:t>
      </w:r>
      <w:r w:rsidRPr="00D414BA">
        <w:rPr>
          <w:lang w:val="sr-Latn-RS"/>
        </w:rPr>
        <w:t>asemblerski jezik polaznog programa</w:t>
      </w:r>
      <w:r>
        <w:rPr>
          <w:lang w:val="sr-Latn-RS"/>
        </w:rPr>
        <w:t>.</w:t>
      </w:r>
    </w:p>
    <w:p w:rsidR="00341DDF" w:rsidRPr="00D414BA" w:rsidRDefault="00341DDF" w:rsidP="00341DDF">
      <w:pPr>
        <w:rPr>
          <w:lang w:val="sr-Latn-RS"/>
        </w:rPr>
      </w:pPr>
      <w:r w:rsidRPr="00D414BA">
        <w:rPr>
          <w:lang w:val="sr-Latn-RS"/>
        </w:rPr>
        <w:lastRenderedPageBreak/>
        <w:t>NAPOMENE:</w:t>
      </w:r>
    </w:p>
    <w:p w:rsidR="00341DDF" w:rsidRPr="00D414BA" w:rsidRDefault="00341DDF" w:rsidP="00341DDF">
      <w:pPr>
        <w:rPr>
          <w:lang w:val="sr-Latn-RS"/>
        </w:rPr>
      </w:pPr>
      <w:r w:rsidRPr="00D414BA">
        <w:rPr>
          <w:lang w:val="sr-Latn-RS"/>
        </w:rPr>
        <w:t>1. Prilikom prevođenja omogućiti detekciju i reagovanje na leksičke, sintaksne i</w:t>
      </w:r>
    </w:p>
    <w:p w:rsidR="00341DDF" w:rsidRPr="00D414BA" w:rsidRDefault="00341DDF" w:rsidP="00341DDF">
      <w:pPr>
        <w:rPr>
          <w:lang w:val="sr-Latn-RS"/>
        </w:rPr>
      </w:pPr>
      <w:r w:rsidRPr="00D414BA">
        <w:rPr>
          <w:lang w:val="sr-Latn-RS"/>
        </w:rPr>
        <w:t>semantičke greške.</w:t>
      </w:r>
    </w:p>
    <w:p w:rsidR="00341DDF" w:rsidRPr="00D414BA" w:rsidRDefault="00341DDF" w:rsidP="00341DDF">
      <w:pPr>
        <w:rPr>
          <w:lang w:val="sr-Latn-RS"/>
        </w:rPr>
      </w:pPr>
      <w:r w:rsidRPr="00D414BA">
        <w:rPr>
          <w:lang w:val="sr-Latn-RS"/>
        </w:rPr>
        <w:t>2. Ukoliko se polazni program usp</w:t>
      </w:r>
      <w:r>
        <w:rPr>
          <w:lang w:val="sr-Latn-RS"/>
        </w:rPr>
        <w:t>j</w:t>
      </w:r>
      <w:r w:rsidRPr="00D414BA">
        <w:rPr>
          <w:lang w:val="sr-Latn-RS"/>
        </w:rPr>
        <w:t>ešno prevede na MIPS 32bit asemblerski jezik,</w:t>
      </w:r>
    </w:p>
    <w:p w:rsidR="00341DDF" w:rsidRDefault="00341DDF" w:rsidP="00341DDF">
      <w:r w:rsidRPr="00D414BA">
        <w:rPr>
          <w:lang w:val="sr-Latn-RS"/>
        </w:rPr>
        <w:t>izvršavanje programa je moguće prov</w:t>
      </w:r>
      <w:r>
        <w:rPr>
          <w:lang w:val="sr-Latn-RS"/>
        </w:rPr>
        <w:t>j</w:t>
      </w:r>
      <w:r w:rsidRPr="00D414BA">
        <w:rPr>
          <w:lang w:val="sr-Latn-RS"/>
        </w:rPr>
        <w:t>eriti korišćenjem QtSpim simulatora</w:t>
      </w:r>
      <w:r>
        <w:rPr>
          <w:lang w:val="sr-Latn-RS"/>
        </w:rPr>
        <w:t>.</w:t>
      </w:r>
    </w:p>
    <w:p w:rsidR="00341DDF" w:rsidRDefault="00341DDF" w:rsidP="00664993">
      <w:pPr>
        <w:ind w:firstLine="0"/>
        <w:jc w:val="left"/>
        <w:rPr>
          <w:szCs w:val="24"/>
        </w:rPr>
      </w:pPr>
    </w:p>
    <w:p w:rsidR="00341DDF" w:rsidRDefault="00341DDF" w:rsidP="00664993">
      <w:pPr>
        <w:ind w:firstLine="0"/>
        <w:jc w:val="left"/>
        <w:rPr>
          <w:szCs w:val="24"/>
        </w:rPr>
      </w:pPr>
    </w:p>
    <w:p w:rsidR="00341DDF" w:rsidRDefault="00341DDF" w:rsidP="00664993">
      <w:pPr>
        <w:ind w:firstLine="0"/>
        <w:jc w:val="left"/>
        <w:rPr>
          <w:szCs w:val="24"/>
        </w:rPr>
      </w:pPr>
    </w:p>
    <w:p w:rsidR="00341DDF" w:rsidRDefault="00341DDF" w:rsidP="00664993">
      <w:pPr>
        <w:ind w:firstLine="0"/>
        <w:jc w:val="left"/>
        <w:rPr>
          <w:szCs w:val="24"/>
        </w:rPr>
      </w:pPr>
    </w:p>
    <w:p w:rsidR="00341DDF" w:rsidRDefault="00341DDF" w:rsidP="00664993">
      <w:pPr>
        <w:ind w:firstLine="0"/>
        <w:jc w:val="left"/>
        <w:rPr>
          <w:szCs w:val="24"/>
        </w:rPr>
      </w:pPr>
    </w:p>
    <w:p w:rsidR="00341DDF" w:rsidRDefault="00341DDF">
      <w:pPr>
        <w:spacing w:after="200" w:line="276" w:lineRule="auto"/>
        <w:ind w:firstLine="0"/>
        <w:jc w:val="left"/>
        <w:rPr>
          <w:szCs w:val="24"/>
        </w:rPr>
      </w:pPr>
      <w:r>
        <w:rPr>
          <w:szCs w:val="24"/>
        </w:rPr>
        <w:br w:type="page"/>
      </w:r>
    </w:p>
    <w:p w:rsidR="00341DDF" w:rsidRDefault="00341DDF" w:rsidP="00341DDF">
      <w:pPr>
        <w:ind w:firstLine="0"/>
        <w:jc w:val="center"/>
        <w:rPr>
          <w:b/>
          <w:sz w:val="72"/>
          <w:szCs w:val="72"/>
        </w:rPr>
      </w:pPr>
      <w:r>
        <w:rPr>
          <w:b/>
          <w:sz w:val="72"/>
          <w:szCs w:val="72"/>
        </w:rPr>
        <w:lastRenderedPageBreak/>
        <w:t>2.Analiza problema</w:t>
      </w:r>
    </w:p>
    <w:p w:rsidR="00341DDF" w:rsidRDefault="00341DDF" w:rsidP="00341DDF">
      <w:r>
        <w:t>Sam MAVN prevodilac nudi izbor deset podržanih MIPS instrukcija a to su:</w:t>
      </w:r>
    </w:p>
    <w:p w:rsidR="00341DDF" w:rsidRPr="00D01E11" w:rsidRDefault="00341DDF" w:rsidP="00341DDF">
      <w:pPr>
        <w:numPr>
          <w:ilvl w:val="0"/>
          <w:numId w:val="1"/>
        </w:numPr>
        <w:rPr>
          <w:lang w:val="sr-Latn-RS"/>
        </w:rPr>
      </w:pPr>
      <w:r>
        <w:rPr>
          <w:lang w:val="sr-Latn-RS"/>
        </w:rPr>
        <w:t>la – (load address) ucitavanje adrese u registar</w:t>
      </w:r>
    </w:p>
    <w:p w:rsidR="00341DDF" w:rsidRDefault="00341DDF" w:rsidP="00341DDF">
      <w:pPr>
        <w:numPr>
          <w:ilvl w:val="0"/>
          <w:numId w:val="1"/>
        </w:numPr>
        <w:rPr>
          <w:lang w:val="sr-Latn-RS"/>
        </w:rPr>
      </w:pPr>
      <w:r>
        <w:rPr>
          <w:lang w:val="sr-Latn-RS"/>
        </w:rPr>
        <w:t>bltz</w:t>
      </w:r>
      <w:r w:rsidRPr="00D01E11">
        <w:rPr>
          <w:lang w:val="sr-Latn-RS"/>
        </w:rPr>
        <w:t xml:space="preserve"> –</w:t>
      </w:r>
      <w:r>
        <w:rPr>
          <w:lang w:val="sr-Latn-RS"/>
        </w:rPr>
        <w:t xml:space="preserve"> (branch or less than zero) skok ako je registar manji od nule</w:t>
      </w:r>
    </w:p>
    <w:p w:rsidR="00341DDF" w:rsidRPr="00D01E11" w:rsidRDefault="00341DDF" w:rsidP="00341DDF">
      <w:pPr>
        <w:numPr>
          <w:ilvl w:val="0"/>
          <w:numId w:val="1"/>
        </w:numPr>
        <w:rPr>
          <w:lang w:val="sr-Latn-RS"/>
        </w:rPr>
      </w:pPr>
      <w:r>
        <w:rPr>
          <w:lang w:val="sr-Latn-RS"/>
        </w:rPr>
        <w:t>jalr</w:t>
      </w:r>
      <w:r w:rsidRPr="00D01E11">
        <w:rPr>
          <w:lang w:val="sr-Latn-RS"/>
        </w:rPr>
        <w:t xml:space="preserve"> – </w:t>
      </w:r>
      <w:r>
        <w:rPr>
          <w:lang w:val="sr-Latn-RS"/>
        </w:rPr>
        <w:t>(jump and link register) skok na adresu iz registra i skladistenje povratne adrese u $ra</w:t>
      </w:r>
    </w:p>
    <w:p w:rsidR="00341DDF" w:rsidRPr="00D01E11" w:rsidRDefault="00341DDF" w:rsidP="00341DDF">
      <w:pPr>
        <w:numPr>
          <w:ilvl w:val="0"/>
          <w:numId w:val="1"/>
        </w:numPr>
        <w:rPr>
          <w:lang w:val="sr-Latn-RS"/>
        </w:rPr>
      </w:pPr>
      <w:r>
        <w:rPr>
          <w:lang w:val="sr-Latn-RS"/>
        </w:rPr>
        <w:t>lw</w:t>
      </w:r>
      <w:r w:rsidRPr="00D01E11">
        <w:rPr>
          <w:lang w:val="sr-Latn-RS"/>
        </w:rPr>
        <w:t xml:space="preserve"> – </w:t>
      </w:r>
      <w:r>
        <w:rPr>
          <w:lang w:val="sr-Latn-RS"/>
        </w:rPr>
        <w:t>(load word) citanje jedne memorijske reci</w:t>
      </w:r>
    </w:p>
    <w:p w:rsidR="00341DDF" w:rsidRPr="00D01E11" w:rsidRDefault="00341DDF" w:rsidP="00341DDF">
      <w:pPr>
        <w:numPr>
          <w:ilvl w:val="0"/>
          <w:numId w:val="1"/>
        </w:numPr>
        <w:rPr>
          <w:lang w:val="sr-Latn-RS"/>
        </w:rPr>
      </w:pPr>
      <w:r>
        <w:rPr>
          <w:lang w:val="sr-Latn-RS"/>
        </w:rPr>
        <w:t>sll</w:t>
      </w:r>
      <w:r w:rsidRPr="00D01E11">
        <w:rPr>
          <w:lang w:val="sr-Latn-RS"/>
        </w:rPr>
        <w:t xml:space="preserve"> – </w:t>
      </w:r>
      <w:r>
        <w:rPr>
          <w:lang w:val="sr-Latn-RS"/>
        </w:rPr>
        <w:t>(shift left logical) logicki pomeraj ulevo</w:t>
      </w:r>
    </w:p>
    <w:p w:rsidR="00341DDF" w:rsidRPr="00D01E11" w:rsidRDefault="00341DDF" w:rsidP="00341DDF">
      <w:pPr>
        <w:numPr>
          <w:ilvl w:val="0"/>
          <w:numId w:val="1"/>
        </w:numPr>
        <w:rPr>
          <w:lang w:val="sr-Latn-RS"/>
        </w:rPr>
      </w:pPr>
      <w:r>
        <w:rPr>
          <w:lang w:val="sr-Latn-RS"/>
        </w:rPr>
        <w:t>jr</w:t>
      </w:r>
      <w:r w:rsidRPr="00D01E11">
        <w:rPr>
          <w:lang w:val="sr-Latn-RS"/>
        </w:rPr>
        <w:t xml:space="preserve"> – </w:t>
      </w:r>
      <w:r>
        <w:rPr>
          <w:lang w:val="sr-Latn-RS"/>
        </w:rPr>
        <w:t>(jump register) skok na adresu iz registra(return preko $ra)</w:t>
      </w:r>
    </w:p>
    <w:p w:rsidR="00341DDF" w:rsidRPr="00D01E11" w:rsidRDefault="00341DDF" w:rsidP="00341DDF">
      <w:pPr>
        <w:numPr>
          <w:ilvl w:val="0"/>
          <w:numId w:val="1"/>
        </w:numPr>
        <w:rPr>
          <w:lang w:val="sr-Latn-RS"/>
        </w:rPr>
      </w:pPr>
      <w:r>
        <w:rPr>
          <w:lang w:val="sr-Latn-RS"/>
        </w:rPr>
        <w:t>or</w:t>
      </w:r>
      <w:r w:rsidRPr="00D01E11">
        <w:rPr>
          <w:lang w:val="sr-Latn-RS"/>
        </w:rPr>
        <w:t xml:space="preserve"> – (</w:t>
      </w:r>
      <w:r>
        <w:rPr>
          <w:lang w:val="sr-Latn-RS"/>
        </w:rPr>
        <w:t>or) bitsko ili</w:t>
      </w:r>
    </w:p>
    <w:p w:rsidR="00341DDF" w:rsidRPr="00D01E11" w:rsidRDefault="00341DDF" w:rsidP="00341DDF">
      <w:pPr>
        <w:numPr>
          <w:ilvl w:val="0"/>
          <w:numId w:val="1"/>
        </w:numPr>
        <w:rPr>
          <w:lang w:val="sr-Latn-RS"/>
        </w:rPr>
      </w:pPr>
      <w:r>
        <w:rPr>
          <w:lang w:val="sr-Latn-RS"/>
        </w:rPr>
        <w:t>add</w:t>
      </w:r>
      <w:r w:rsidRPr="00D01E11">
        <w:rPr>
          <w:lang w:val="sr-Latn-RS"/>
        </w:rPr>
        <w:t xml:space="preserve"> – </w:t>
      </w:r>
      <w:r>
        <w:rPr>
          <w:lang w:val="sr-Latn-RS"/>
        </w:rPr>
        <w:t>(addition) sabiranje</w:t>
      </w:r>
    </w:p>
    <w:p w:rsidR="00341DDF" w:rsidRPr="00D01E11" w:rsidRDefault="00341DDF" w:rsidP="00341DDF">
      <w:pPr>
        <w:numPr>
          <w:ilvl w:val="0"/>
          <w:numId w:val="1"/>
        </w:numPr>
        <w:rPr>
          <w:lang w:val="sr-Latn-RS"/>
        </w:rPr>
      </w:pPr>
      <w:r>
        <w:rPr>
          <w:lang w:val="sr-Latn-RS"/>
        </w:rPr>
        <w:t>abs</w:t>
      </w:r>
      <w:r w:rsidRPr="00D01E11">
        <w:rPr>
          <w:lang w:val="sr-Latn-RS"/>
        </w:rPr>
        <w:t xml:space="preserve"> – (</w:t>
      </w:r>
      <w:r>
        <w:rPr>
          <w:lang w:val="sr-Latn-RS"/>
        </w:rPr>
        <w:t>absolute value) apsolutna vrednost</w:t>
      </w:r>
    </w:p>
    <w:p w:rsidR="00341DDF" w:rsidRDefault="00341DDF" w:rsidP="00341DDF">
      <w:pPr>
        <w:numPr>
          <w:ilvl w:val="0"/>
          <w:numId w:val="1"/>
        </w:numPr>
        <w:rPr>
          <w:lang w:val="sr-Latn-RS"/>
        </w:rPr>
      </w:pPr>
      <w:r>
        <w:rPr>
          <w:lang w:val="sr-Latn-RS"/>
        </w:rPr>
        <w:t xml:space="preserve">b </w:t>
      </w:r>
      <w:r w:rsidRPr="00D01E11">
        <w:rPr>
          <w:lang w:val="sr-Latn-RS"/>
        </w:rPr>
        <w:t>–</w:t>
      </w:r>
      <w:r>
        <w:rPr>
          <w:lang w:val="sr-Latn-RS"/>
        </w:rPr>
        <w:t xml:space="preserve"> (unconditional branch) bezuslovni skok</w:t>
      </w:r>
    </w:p>
    <w:p w:rsidR="00341DDF" w:rsidRPr="00D01E11" w:rsidRDefault="00341DDF" w:rsidP="00341DDF">
      <w:pPr>
        <w:rPr>
          <w:lang w:val="sr-Latn-RS"/>
        </w:rPr>
      </w:pPr>
      <w:r w:rsidRPr="00D01E11">
        <w:rPr>
          <w:lang w:val="sr-Latn-RS"/>
        </w:rPr>
        <w:t>Terminalni simboli MAVN jezika su:</w:t>
      </w:r>
    </w:p>
    <w:p w:rsidR="00341DDF" w:rsidRPr="00D01E11" w:rsidRDefault="00341DDF" w:rsidP="00341DDF">
      <w:pPr>
        <w:rPr>
          <w:lang w:val="sr-Latn-RS"/>
        </w:rPr>
      </w:pPr>
      <w:r w:rsidRPr="00D01E11">
        <w:rPr>
          <w:lang w:val="sr-Latn-RS"/>
        </w:rPr>
        <w:t>: ; , ( )</w:t>
      </w:r>
    </w:p>
    <w:p w:rsidR="00341DDF" w:rsidRDefault="00341DDF" w:rsidP="00341DDF">
      <w:pPr>
        <w:rPr>
          <w:lang w:val="sr-Latn-RS"/>
        </w:rPr>
      </w:pPr>
      <w:r w:rsidRPr="00D01E11">
        <w:rPr>
          <w:lang w:val="sr-Latn-RS"/>
        </w:rPr>
        <w:t xml:space="preserve">_mem, _reg, _func, num id, rid, mid, eof, </w:t>
      </w:r>
      <w:r>
        <w:rPr>
          <w:lang w:val="sr-Latn-RS"/>
        </w:rPr>
        <w:t>la, bltz, jalr, lw, sll, jr, or, add, abs, b</w:t>
      </w:r>
    </w:p>
    <w:p w:rsidR="00341DDF" w:rsidRDefault="00341DDF" w:rsidP="00341DDF">
      <w:pPr>
        <w:rPr>
          <w:lang w:val="sr-Latn-RS"/>
        </w:rPr>
      </w:pPr>
    </w:p>
    <w:p w:rsidR="00341DDF" w:rsidRPr="008112E6" w:rsidRDefault="00341DDF" w:rsidP="00341DDF">
      <w:pPr>
        <w:rPr>
          <w:lang w:val="sr-Latn-RS"/>
        </w:rPr>
      </w:pPr>
      <w:r w:rsidRPr="008112E6">
        <w:rPr>
          <w:lang w:val="sr-Latn-RS"/>
        </w:rPr>
        <w:t>Deklaracija funkcije:</w:t>
      </w:r>
    </w:p>
    <w:p w:rsidR="00341DDF" w:rsidRPr="008112E6" w:rsidRDefault="00341DDF" w:rsidP="00341DDF">
      <w:pPr>
        <w:rPr>
          <w:lang w:val="sr-Latn-RS"/>
        </w:rPr>
      </w:pPr>
      <w:r w:rsidRPr="008112E6">
        <w:rPr>
          <w:lang w:val="sr-Latn-RS"/>
        </w:rPr>
        <w:t>_func funcName</w:t>
      </w:r>
    </w:p>
    <w:p w:rsidR="00341DDF" w:rsidRDefault="00341DDF" w:rsidP="00341DDF">
      <w:pPr>
        <w:rPr>
          <w:lang w:val="sr-Latn-RS"/>
        </w:rPr>
      </w:pPr>
      <w:r w:rsidRPr="008112E6">
        <w:rPr>
          <w:lang w:val="sr-Latn-RS"/>
        </w:rPr>
        <w:t>funcName – mora početi slovom, u nastavku može biti bilo koji niz slova i brojeva.</w:t>
      </w:r>
    </w:p>
    <w:p w:rsidR="00341DDF" w:rsidRDefault="00341DDF" w:rsidP="00341DDF">
      <w:pPr>
        <w:rPr>
          <w:lang w:val="sr-Latn-RS"/>
        </w:rPr>
      </w:pPr>
    </w:p>
    <w:p w:rsidR="00341DDF" w:rsidRPr="008112E6" w:rsidRDefault="00341DDF" w:rsidP="00341DDF">
      <w:pPr>
        <w:rPr>
          <w:lang w:val="sr-Latn-RS"/>
        </w:rPr>
      </w:pPr>
      <w:r w:rsidRPr="008112E6">
        <w:rPr>
          <w:lang w:val="sr-Latn-RS"/>
        </w:rPr>
        <w:t>Deklaracija memorijske prom</w:t>
      </w:r>
      <w:r w:rsidR="0046432F">
        <w:rPr>
          <w:lang w:val="sr-Latn-RS"/>
        </w:rPr>
        <w:t>e</w:t>
      </w:r>
      <w:r w:rsidR="005A6361">
        <w:rPr>
          <w:lang w:val="sr-Latn-RS"/>
        </w:rPr>
        <w:t>n</w:t>
      </w:r>
      <w:r w:rsidRPr="008112E6">
        <w:rPr>
          <w:lang w:val="sr-Latn-RS"/>
        </w:rPr>
        <w:t>ljive:</w:t>
      </w:r>
    </w:p>
    <w:p w:rsidR="00341DDF" w:rsidRPr="008112E6" w:rsidRDefault="00341DDF" w:rsidP="00341DDF">
      <w:pPr>
        <w:rPr>
          <w:lang w:val="sr-Latn-RS"/>
        </w:rPr>
      </w:pPr>
      <w:r w:rsidRPr="008112E6">
        <w:rPr>
          <w:lang w:val="sr-Latn-RS"/>
        </w:rPr>
        <w:t>_mem varName value</w:t>
      </w:r>
    </w:p>
    <w:p w:rsidR="00341DDF" w:rsidRDefault="00341DDF" w:rsidP="00341DDF">
      <w:pPr>
        <w:rPr>
          <w:lang w:val="sr-Latn-RS"/>
        </w:rPr>
      </w:pPr>
      <w:r w:rsidRPr="008112E6">
        <w:rPr>
          <w:lang w:val="sr-Latn-RS"/>
        </w:rPr>
        <w:t>varName – mora početi malim slovom m u nastavku može biti bilo koji broj.</w:t>
      </w:r>
    </w:p>
    <w:p w:rsidR="00341DDF" w:rsidRDefault="00341DDF" w:rsidP="00341DDF">
      <w:pPr>
        <w:rPr>
          <w:lang w:val="sr-Latn-RS"/>
        </w:rPr>
      </w:pPr>
    </w:p>
    <w:p w:rsidR="00341DDF" w:rsidRPr="008112E6" w:rsidRDefault="00341DDF" w:rsidP="00341DDF">
      <w:pPr>
        <w:rPr>
          <w:lang w:val="sr-Latn-RS"/>
        </w:rPr>
      </w:pPr>
      <w:r w:rsidRPr="008112E6">
        <w:rPr>
          <w:lang w:val="sr-Latn-RS"/>
        </w:rPr>
        <w:t>Deklaracija registarske prom</w:t>
      </w:r>
      <w:r>
        <w:rPr>
          <w:lang w:val="sr-Latn-RS"/>
        </w:rPr>
        <w:t>j</w:t>
      </w:r>
      <w:r w:rsidRPr="008112E6">
        <w:rPr>
          <w:lang w:val="sr-Latn-RS"/>
        </w:rPr>
        <w:t>enljive:</w:t>
      </w:r>
    </w:p>
    <w:p w:rsidR="00341DDF" w:rsidRPr="008112E6" w:rsidRDefault="00341DDF" w:rsidP="00341DDF">
      <w:pPr>
        <w:rPr>
          <w:lang w:val="sr-Latn-RS"/>
        </w:rPr>
      </w:pPr>
      <w:r w:rsidRPr="008112E6">
        <w:rPr>
          <w:lang w:val="sr-Latn-RS"/>
        </w:rPr>
        <w:t>_reg varName</w:t>
      </w:r>
    </w:p>
    <w:p w:rsidR="00341DDF" w:rsidRDefault="00341DDF" w:rsidP="00341DDF">
      <w:pPr>
        <w:rPr>
          <w:lang w:val="sr-Latn-RS"/>
        </w:rPr>
      </w:pPr>
      <w:r w:rsidRPr="008112E6">
        <w:rPr>
          <w:lang w:val="sr-Latn-RS"/>
        </w:rPr>
        <w:t>varName – mora početi malim slovom r u nastavku može biti bilo koji broj.</w:t>
      </w:r>
    </w:p>
    <w:p w:rsidR="00341DDF" w:rsidRDefault="00341DDF" w:rsidP="00341DDF">
      <w:pPr>
        <w:rPr>
          <w:lang w:val="sr-Latn-RS"/>
        </w:rPr>
      </w:pPr>
    </w:p>
    <w:p w:rsidR="00341DDF" w:rsidRDefault="00341DDF" w:rsidP="00341DDF">
      <w:pPr>
        <w:rPr>
          <w:lang w:val="sr-Latn-RS"/>
        </w:rPr>
      </w:pPr>
      <w:r w:rsidRPr="00D01E11">
        <w:rPr>
          <w:lang w:val="sr-Latn-RS"/>
        </w:rPr>
        <w:t>Sintaksa MA</w:t>
      </w:r>
      <w:r>
        <w:rPr>
          <w:lang w:val="sr-Latn-RS"/>
        </w:rPr>
        <w:t>VN jezika opisana je gramatikom:</w:t>
      </w:r>
    </w:p>
    <w:p w:rsidR="00341DDF" w:rsidRDefault="00341DDF" w:rsidP="00341DDF">
      <w:pPr>
        <w:rPr>
          <w:lang w:val="sr-Latn-RS"/>
        </w:rPr>
      </w:pPr>
      <w:r>
        <w:rPr>
          <w:noProof/>
          <w:lang w:val="sr-Latn-BA" w:eastAsia="sr-Latn-BA"/>
        </w:rPr>
        <w:lastRenderedPageBreak/>
        <w:drawing>
          <wp:inline distT="0" distB="0" distL="0" distR="0">
            <wp:extent cx="5334000" cy="2924175"/>
            <wp:effectExtent l="0" t="0" r="0" b="9525"/>
            <wp:docPr id="2" name="Picture 2"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924175"/>
                    </a:xfrm>
                    <a:prstGeom prst="rect">
                      <a:avLst/>
                    </a:prstGeom>
                    <a:noFill/>
                    <a:ln>
                      <a:noFill/>
                    </a:ln>
                  </pic:spPr>
                </pic:pic>
              </a:graphicData>
            </a:graphic>
          </wp:inline>
        </w:drawing>
      </w:r>
    </w:p>
    <w:p w:rsidR="00341DDF" w:rsidRDefault="00341DDF" w:rsidP="00341DDF">
      <w:pPr>
        <w:ind w:firstLine="0"/>
        <w:rPr>
          <w:lang w:val="sr-Latn-RS"/>
        </w:rPr>
      </w:pPr>
    </w:p>
    <w:p w:rsidR="00341DDF" w:rsidRDefault="00341DDF" w:rsidP="00341DDF">
      <w:r>
        <w:t xml:space="preserve">Da bi se traženi zahtev programa realizovao potrebno je implementirati odgvarajuće faze u prevođenju izvornog koda i to: </w:t>
      </w:r>
    </w:p>
    <w:p w:rsidR="00341DDF" w:rsidRDefault="00341DDF" w:rsidP="00341DDF">
      <w:pPr>
        <w:numPr>
          <w:ilvl w:val="0"/>
          <w:numId w:val="2"/>
        </w:numPr>
        <w:rPr>
          <w:lang w:val="en-US"/>
        </w:rPr>
      </w:pPr>
      <w:proofErr w:type="spellStart"/>
      <w:r>
        <w:rPr>
          <w:lang w:val="en-US"/>
        </w:rPr>
        <w:t>leksičku</w:t>
      </w:r>
      <w:proofErr w:type="spellEnd"/>
      <w:r>
        <w:rPr>
          <w:lang w:val="en-US"/>
        </w:rPr>
        <w:t xml:space="preserve"> </w:t>
      </w:r>
      <w:proofErr w:type="spellStart"/>
      <w:r>
        <w:rPr>
          <w:lang w:val="en-US"/>
        </w:rPr>
        <w:t>analizu</w:t>
      </w:r>
      <w:proofErr w:type="spellEnd"/>
    </w:p>
    <w:p w:rsidR="00341DDF" w:rsidRDefault="00341DDF" w:rsidP="00341DDF">
      <w:pPr>
        <w:numPr>
          <w:ilvl w:val="0"/>
          <w:numId w:val="2"/>
        </w:numPr>
        <w:rPr>
          <w:lang w:val="en-US"/>
        </w:rPr>
      </w:pPr>
      <w:proofErr w:type="spellStart"/>
      <w:r>
        <w:rPr>
          <w:lang w:val="en-US"/>
        </w:rPr>
        <w:t>sintaksnu</w:t>
      </w:r>
      <w:proofErr w:type="spellEnd"/>
      <w:r>
        <w:rPr>
          <w:lang w:val="en-US"/>
        </w:rPr>
        <w:t xml:space="preserve"> </w:t>
      </w:r>
      <w:proofErr w:type="spellStart"/>
      <w:r>
        <w:rPr>
          <w:lang w:val="en-US"/>
        </w:rPr>
        <w:t>analizu</w:t>
      </w:r>
      <w:proofErr w:type="spellEnd"/>
    </w:p>
    <w:p w:rsidR="00341DDF" w:rsidRDefault="00341DDF" w:rsidP="00341DDF">
      <w:pPr>
        <w:numPr>
          <w:ilvl w:val="0"/>
          <w:numId w:val="2"/>
        </w:numPr>
        <w:rPr>
          <w:lang w:val="en-US"/>
        </w:rPr>
      </w:pPr>
      <w:proofErr w:type="spellStart"/>
      <w:r>
        <w:rPr>
          <w:lang w:val="en-US"/>
        </w:rPr>
        <w:t>analizu</w:t>
      </w:r>
      <w:proofErr w:type="spellEnd"/>
      <w:r>
        <w:rPr>
          <w:lang w:val="en-US"/>
        </w:rPr>
        <w:t xml:space="preserve"> </w:t>
      </w:r>
      <w:proofErr w:type="spellStart"/>
      <w:r>
        <w:rPr>
          <w:lang w:val="en-US"/>
        </w:rPr>
        <w:t>životnog</w:t>
      </w:r>
      <w:proofErr w:type="spellEnd"/>
      <w:r>
        <w:rPr>
          <w:lang w:val="en-US"/>
        </w:rPr>
        <w:t xml:space="preserve"> </w:t>
      </w:r>
      <w:proofErr w:type="spellStart"/>
      <w:r>
        <w:rPr>
          <w:lang w:val="en-US"/>
        </w:rPr>
        <w:t>vijeka</w:t>
      </w:r>
      <w:proofErr w:type="spellEnd"/>
      <w:r>
        <w:rPr>
          <w:lang w:val="en-US"/>
        </w:rPr>
        <w:t xml:space="preserve"> </w:t>
      </w:r>
      <w:proofErr w:type="spellStart"/>
      <w:r>
        <w:rPr>
          <w:lang w:val="en-US"/>
        </w:rPr>
        <w:t>promjenljivih</w:t>
      </w:r>
      <w:proofErr w:type="spellEnd"/>
    </w:p>
    <w:p w:rsidR="00341DDF" w:rsidRDefault="00341DDF" w:rsidP="00341DDF">
      <w:pPr>
        <w:numPr>
          <w:ilvl w:val="0"/>
          <w:numId w:val="2"/>
        </w:numPr>
        <w:rPr>
          <w:lang w:val="en-US"/>
        </w:rPr>
      </w:pPr>
      <w:proofErr w:type="spellStart"/>
      <w:r>
        <w:rPr>
          <w:lang w:val="en-US"/>
        </w:rPr>
        <w:t>dodela</w:t>
      </w:r>
      <w:proofErr w:type="spellEnd"/>
      <w:r>
        <w:rPr>
          <w:lang w:val="en-US"/>
        </w:rPr>
        <w:t xml:space="preserve"> </w:t>
      </w:r>
      <w:proofErr w:type="spellStart"/>
      <w:r>
        <w:rPr>
          <w:lang w:val="en-US"/>
        </w:rPr>
        <w:t>resursa</w:t>
      </w:r>
      <w:proofErr w:type="spellEnd"/>
    </w:p>
    <w:p w:rsidR="0073506E" w:rsidRDefault="0073506E">
      <w:pPr>
        <w:spacing w:after="200" w:line="276" w:lineRule="auto"/>
        <w:ind w:firstLine="0"/>
        <w:jc w:val="left"/>
        <w:rPr>
          <w:sz w:val="40"/>
          <w:szCs w:val="40"/>
        </w:rPr>
      </w:pPr>
      <w:r>
        <w:rPr>
          <w:sz w:val="40"/>
          <w:szCs w:val="40"/>
        </w:rPr>
        <w:br w:type="page"/>
      </w:r>
    </w:p>
    <w:p w:rsidR="00341DDF" w:rsidRDefault="0073506E" w:rsidP="00341DDF">
      <w:pPr>
        <w:ind w:firstLine="0"/>
        <w:jc w:val="center"/>
        <w:rPr>
          <w:b/>
          <w:sz w:val="72"/>
          <w:szCs w:val="72"/>
        </w:rPr>
      </w:pPr>
      <w:r>
        <w:rPr>
          <w:b/>
          <w:sz w:val="72"/>
          <w:szCs w:val="72"/>
        </w:rPr>
        <w:lastRenderedPageBreak/>
        <w:t>3.</w:t>
      </w:r>
      <w:r w:rsidRPr="0080315B">
        <w:rPr>
          <w:b/>
          <w:sz w:val="72"/>
          <w:szCs w:val="72"/>
        </w:rPr>
        <w:t>Leksička</w:t>
      </w:r>
      <w:r>
        <w:rPr>
          <w:b/>
          <w:sz w:val="72"/>
          <w:szCs w:val="72"/>
        </w:rPr>
        <w:t xml:space="preserve"> analiza</w:t>
      </w:r>
    </w:p>
    <w:p w:rsidR="0080315B" w:rsidRDefault="0080315B" w:rsidP="0080315B">
      <w:pPr>
        <w:ind w:firstLine="0"/>
        <w:rPr>
          <w:lang w:val="sr-Latn-RS"/>
        </w:rPr>
      </w:pPr>
      <w:r>
        <w:rPr>
          <w:lang w:val="sr-Latn-RS"/>
        </w:rPr>
        <w:t xml:space="preserve">Klasa vrši leksičku </w:t>
      </w:r>
      <w:r>
        <w:rPr>
          <w:lang w:val="sr-Latn-RS"/>
        </w:rPr>
        <w:t>prov</w:t>
      </w:r>
      <w:r>
        <w:rPr>
          <w:lang w:val="sr-Latn-RS"/>
        </w:rPr>
        <w:t>eru ispravnosti programa, odnosno analizu nad ulaznom datotekom pozivom metoda readInputFile, initialize i Do, čija je povratna vrednost indikator uspešno izvršene leksičke analize.</w:t>
      </w:r>
    </w:p>
    <w:p w:rsidR="0080315B" w:rsidRDefault="0080315B" w:rsidP="0080315B">
      <w:pPr>
        <w:ind w:firstLine="0"/>
        <w:rPr>
          <w:lang w:val="sr-Latn-RS"/>
        </w:rPr>
      </w:pPr>
      <w:r>
        <w:rPr>
          <w:lang w:val="sr-Latn-RS"/>
        </w:rPr>
        <w:tab/>
        <w:t>Metode:</w:t>
      </w:r>
    </w:p>
    <w:p w:rsidR="0080315B" w:rsidRPr="008B6FB2" w:rsidRDefault="0080315B" w:rsidP="0080315B">
      <w:pPr>
        <w:numPr>
          <w:ilvl w:val="0"/>
          <w:numId w:val="3"/>
        </w:numPr>
        <w:autoSpaceDE w:val="0"/>
        <w:autoSpaceDN w:val="0"/>
        <w:adjustRightInd w:val="0"/>
        <w:spacing w:line="240" w:lineRule="auto"/>
        <w:jc w:val="left"/>
        <w:rPr>
          <w:rFonts w:ascii="Courier New" w:hAnsi="Courier New" w:cs="Courier New"/>
          <w:sz w:val="22"/>
          <w:szCs w:val="22"/>
          <w:lang w:val="en-US"/>
        </w:rPr>
      </w:pPr>
      <w:r w:rsidRPr="008B6FB2">
        <w:rPr>
          <w:rFonts w:ascii="Courier New" w:hAnsi="Courier New" w:cs="Courier New"/>
          <w:color w:val="0000FF"/>
          <w:sz w:val="22"/>
          <w:szCs w:val="22"/>
          <w:lang w:val="en-US"/>
        </w:rPr>
        <w:t>bool</w:t>
      </w:r>
      <w:r w:rsidRPr="008B6FB2">
        <w:rPr>
          <w:rFonts w:ascii="Courier New" w:hAnsi="Courier New" w:cs="Courier New"/>
          <w:sz w:val="22"/>
          <w:szCs w:val="22"/>
          <w:lang w:val="en-US"/>
        </w:rPr>
        <w:t xml:space="preserve"> </w:t>
      </w:r>
      <w:proofErr w:type="spellStart"/>
      <w:r w:rsidRPr="008B6FB2">
        <w:rPr>
          <w:rFonts w:ascii="Courier New" w:hAnsi="Courier New" w:cs="Courier New"/>
          <w:sz w:val="22"/>
          <w:szCs w:val="22"/>
          <w:lang w:val="en-US"/>
        </w:rPr>
        <w:t>readInputFile</w:t>
      </w:r>
      <w:proofErr w:type="spellEnd"/>
      <w:r w:rsidRPr="008B6FB2">
        <w:rPr>
          <w:rFonts w:ascii="Courier New" w:hAnsi="Courier New" w:cs="Courier New"/>
          <w:sz w:val="22"/>
          <w:szCs w:val="22"/>
          <w:lang w:val="en-US"/>
        </w:rPr>
        <w:t xml:space="preserve">(string </w:t>
      </w:r>
      <w:proofErr w:type="spellStart"/>
      <w:r w:rsidRPr="008B6FB2">
        <w:rPr>
          <w:rFonts w:ascii="Courier New" w:hAnsi="Courier New" w:cs="Courier New"/>
          <w:sz w:val="22"/>
          <w:szCs w:val="22"/>
          <w:lang w:val="en-US"/>
        </w:rPr>
        <w:t>fileName</w:t>
      </w:r>
      <w:proofErr w:type="spellEnd"/>
      <w:r w:rsidRPr="008B6FB2">
        <w:rPr>
          <w:rFonts w:ascii="Courier New" w:hAnsi="Courier New" w:cs="Courier New"/>
          <w:sz w:val="22"/>
          <w:szCs w:val="22"/>
          <w:lang w:val="en-US"/>
        </w:rPr>
        <w:t>);</w:t>
      </w:r>
    </w:p>
    <w:p w:rsidR="0080315B" w:rsidRPr="008B6FB2" w:rsidRDefault="0080315B" w:rsidP="0080315B">
      <w:pPr>
        <w:numPr>
          <w:ilvl w:val="0"/>
          <w:numId w:val="3"/>
        </w:numPr>
        <w:autoSpaceDE w:val="0"/>
        <w:autoSpaceDN w:val="0"/>
        <w:adjustRightInd w:val="0"/>
        <w:spacing w:line="240" w:lineRule="auto"/>
        <w:jc w:val="left"/>
        <w:rPr>
          <w:rFonts w:ascii="Courier New" w:hAnsi="Courier New" w:cs="Courier New"/>
          <w:sz w:val="22"/>
          <w:szCs w:val="22"/>
          <w:lang w:val="en-US"/>
        </w:rPr>
      </w:pPr>
      <w:r w:rsidRPr="008B6FB2">
        <w:rPr>
          <w:rFonts w:ascii="Courier New" w:hAnsi="Courier New" w:cs="Courier New"/>
          <w:color w:val="0000FF"/>
          <w:sz w:val="22"/>
          <w:szCs w:val="22"/>
          <w:lang w:val="en-US"/>
        </w:rPr>
        <w:t>void</w:t>
      </w:r>
      <w:r w:rsidRPr="008B6FB2">
        <w:rPr>
          <w:rFonts w:ascii="Courier New" w:hAnsi="Courier New" w:cs="Courier New"/>
          <w:sz w:val="22"/>
          <w:szCs w:val="22"/>
          <w:lang w:val="en-US"/>
        </w:rPr>
        <w:t xml:space="preserve"> initialize();</w:t>
      </w:r>
    </w:p>
    <w:p w:rsidR="0080315B" w:rsidRPr="008B6FB2" w:rsidRDefault="0080315B" w:rsidP="0080315B">
      <w:pPr>
        <w:numPr>
          <w:ilvl w:val="0"/>
          <w:numId w:val="3"/>
        </w:numPr>
        <w:autoSpaceDE w:val="0"/>
        <w:autoSpaceDN w:val="0"/>
        <w:adjustRightInd w:val="0"/>
        <w:spacing w:line="240" w:lineRule="auto"/>
        <w:jc w:val="left"/>
        <w:rPr>
          <w:rFonts w:ascii="Courier New" w:hAnsi="Courier New" w:cs="Courier New"/>
          <w:sz w:val="22"/>
          <w:szCs w:val="22"/>
          <w:lang w:val="en-US"/>
        </w:rPr>
      </w:pPr>
      <w:r w:rsidRPr="008B6FB2">
        <w:rPr>
          <w:rFonts w:ascii="Courier New" w:hAnsi="Courier New" w:cs="Courier New"/>
          <w:color w:val="0000FF"/>
          <w:sz w:val="22"/>
          <w:szCs w:val="22"/>
          <w:lang w:val="en-US"/>
        </w:rPr>
        <w:t>bool</w:t>
      </w:r>
      <w:r w:rsidRPr="008B6FB2">
        <w:rPr>
          <w:rFonts w:ascii="Courier New" w:hAnsi="Courier New" w:cs="Courier New"/>
          <w:sz w:val="22"/>
          <w:szCs w:val="22"/>
          <w:lang w:val="en-US"/>
        </w:rPr>
        <w:t xml:space="preserve"> Do();</w:t>
      </w:r>
    </w:p>
    <w:p w:rsidR="0080315B" w:rsidRDefault="0080315B" w:rsidP="00341DDF">
      <w:pPr>
        <w:ind w:firstLine="0"/>
        <w:jc w:val="center"/>
        <w:rPr>
          <w:sz w:val="40"/>
          <w:szCs w:val="40"/>
        </w:rPr>
      </w:pPr>
    </w:p>
    <w:p w:rsidR="0080315B" w:rsidRDefault="0080315B" w:rsidP="00341DDF">
      <w:pPr>
        <w:ind w:firstLine="0"/>
        <w:jc w:val="center"/>
        <w:rPr>
          <w:sz w:val="40"/>
          <w:szCs w:val="40"/>
        </w:rPr>
      </w:pPr>
    </w:p>
    <w:p w:rsidR="0080315B" w:rsidRDefault="0080315B" w:rsidP="00341DDF">
      <w:pPr>
        <w:ind w:firstLine="0"/>
        <w:jc w:val="center"/>
        <w:rPr>
          <w:sz w:val="40"/>
          <w:szCs w:val="40"/>
        </w:rPr>
      </w:pPr>
    </w:p>
    <w:p w:rsidR="0080315B" w:rsidRDefault="0080315B" w:rsidP="00341DDF">
      <w:pPr>
        <w:ind w:firstLine="0"/>
        <w:jc w:val="center"/>
        <w:rPr>
          <w:b/>
          <w:sz w:val="72"/>
          <w:szCs w:val="72"/>
        </w:rPr>
      </w:pPr>
      <w:r>
        <w:rPr>
          <w:b/>
          <w:sz w:val="72"/>
          <w:szCs w:val="72"/>
        </w:rPr>
        <w:t>4.Sintaksna analiza</w:t>
      </w:r>
    </w:p>
    <w:p w:rsidR="0080315B" w:rsidRDefault="0080315B" w:rsidP="0080315B">
      <w:pPr>
        <w:rPr>
          <w:lang w:val="sl-SI"/>
        </w:rPr>
      </w:pPr>
      <w:r>
        <w:rPr>
          <w:lang w:val="sl-SI"/>
        </w:rPr>
        <w:t>Klasa implementira metode sintaksne analize programa nakon uspešno izvršene leksičke analize. Takođe vrši i semantičku analizu.</w:t>
      </w:r>
      <w:r>
        <w:rPr>
          <w:lang w:val="sl-SI"/>
        </w:rPr>
        <w:t>Implementiraju se i metode Q S E L koje sluze za sintaksnu analizu.</w:t>
      </w:r>
    </w:p>
    <w:p w:rsidR="0080315B" w:rsidRDefault="0080315B">
      <w:pPr>
        <w:spacing w:after="200" w:line="276" w:lineRule="auto"/>
        <w:ind w:firstLine="0"/>
        <w:jc w:val="left"/>
        <w:rPr>
          <w:lang w:val="sl-SI"/>
        </w:rPr>
      </w:pPr>
      <w:r>
        <w:rPr>
          <w:lang w:val="sl-SI"/>
        </w:rPr>
        <w:br w:type="page"/>
      </w:r>
    </w:p>
    <w:p w:rsidR="0080315B" w:rsidRPr="0080315B" w:rsidRDefault="0080315B" w:rsidP="0080315B">
      <w:pPr>
        <w:jc w:val="center"/>
        <w:rPr>
          <w:b/>
          <w:sz w:val="72"/>
          <w:szCs w:val="72"/>
          <w:lang w:val="sl-SI"/>
        </w:rPr>
      </w:pPr>
      <w:r>
        <w:rPr>
          <w:b/>
          <w:sz w:val="72"/>
          <w:szCs w:val="72"/>
          <w:lang w:val="sl-SI"/>
        </w:rPr>
        <w:lastRenderedPageBreak/>
        <w:t>5.Zaklju</w:t>
      </w:r>
      <w:r w:rsidRPr="0080315B">
        <w:rPr>
          <w:b/>
          <w:sz w:val="72"/>
          <w:szCs w:val="72"/>
          <w:lang w:val="sl-SI"/>
        </w:rPr>
        <w:t>č</w:t>
      </w:r>
      <w:r>
        <w:rPr>
          <w:b/>
          <w:sz w:val="72"/>
          <w:szCs w:val="72"/>
          <w:lang w:val="sl-SI"/>
        </w:rPr>
        <w:t>ak</w:t>
      </w:r>
    </w:p>
    <w:p w:rsidR="0080315B" w:rsidRPr="0080315B" w:rsidRDefault="00796828" w:rsidP="0080315B">
      <w:pPr>
        <w:ind w:firstLine="0"/>
        <w:rPr>
          <w:sz w:val="40"/>
          <w:szCs w:val="40"/>
        </w:rPr>
      </w:pPr>
      <w:r>
        <w:rPr>
          <w:sz w:val="40"/>
          <w:szCs w:val="40"/>
        </w:rPr>
        <w:t xml:space="preserve">Sintaksna analiza ne radi </w:t>
      </w:r>
      <w:r w:rsidR="0099158D">
        <w:rPr>
          <w:sz w:val="40"/>
          <w:szCs w:val="40"/>
        </w:rPr>
        <w:t xml:space="preserve">savrseno, program bi trebao da se debaguje medjutim u nedostatku vremena nisam stigao da to uradim kao ni drugi deo zadatka: procena zivotnog veka i dodela resursa. </w:t>
      </w:r>
      <w:r w:rsidR="0099158D" w:rsidRPr="0099158D">
        <w:rPr>
          <w:sz w:val="40"/>
          <w:szCs w:val="40"/>
        </w:rPr>
        <w:sym w:font="Wingdings" w:char="F04A"/>
      </w:r>
      <w:bookmarkStart w:id="1" w:name="_GoBack"/>
      <w:bookmarkEnd w:id="1"/>
    </w:p>
    <w:p w:rsidR="0080315B" w:rsidRPr="0080315B" w:rsidRDefault="0080315B" w:rsidP="00341DDF">
      <w:pPr>
        <w:ind w:firstLine="0"/>
        <w:jc w:val="center"/>
        <w:rPr>
          <w:sz w:val="40"/>
          <w:szCs w:val="40"/>
        </w:rPr>
      </w:pPr>
    </w:p>
    <w:sectPr w:rsidR="0080315B" w:rsidRPr="008031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ogueBold">
    <w:altName w:val="Times New Roman"/>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209A2"/>
    <w:multiLevelType w:val="hybridMultilevel"/>
    <w:tmpl w:val="819C9F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50E40D98"/>
    <w:multiLevelType w:val="hybridMultilevel"/>
    <w:tmpl w:val="74C893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610839F3"/>
    <w:multiLevelType w:val="hybridMultilevel"/>
    <w:tmpl w:val="987436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977"/>
    <w:rsid w:val="00183977"/>
    <w:rsid w:val="00341DDF"/>
    <w:rsid w:val="0046432F"/>
    <w:rsid w:val="005A6361"/>
    <w:rsid w:val="00664993"/>
    <w:rsid w:val="0073506E"/>
    <w:rsid w:val="00796828"/>
    <w:rsid w:val="00802AC5"/>
    <w:rsid w:val="0080315B"/>
    <w:rsid w:val="0099158D"/>
    <w:rsid w:val="00A10F7A"/>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AC5"/>
    <w:pPr>
      <w:spacing w:after="0" w:line="360" w:lineRule="auto"/>
      <w:ind w:firstLine="567"/>
      <w:jc w:val="both"/>
    </w:pPr>
    <w:rPr>
      <w:rFonts w:ascii="Times New Roman" w:eastAsia="Times New Roman" w:hAnsi="Times New Roman" w:cs="Times New Roman"/>
      <w:sz w:val="24"/>
      <w:szCs w:val="20"/>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e">
    <w:name w:val="ime"/>
    <w:basedOn w:val="Normal"/>
    <w:rsid w:val="00802AC5"/>
    <w:pPr>
      <w:spacing w:before="1440" w:after="120"/>
      <w:ind w:firstLine="0"/>
      <w:jc w:val="center"/>
    </w:pPr>
    <w:rPr>
      <w:rFonts w:ascii="VogueBold" w:hAnsi="VogueBold"/>
      <w:kern w:val="20"/>
      <w:sz w:val="30"/>
    </w:rPr>
  </w:style>
  <w:style w:type="paragraph" w:styleId="BalloonText">
    <w:name w:val="Balloon Text"/>
    <w:basedOn w:val="Normal"/>
    <w:link w:val="BalloonTextChar"/>
    <w:uiPriority w:val="99"/>
    <w:semiHidden/>
    <w:unhideWhenUsed/>
    <w:rsid w:val="00802A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C5"/>
    <w:rPr>
      <w:rFonts w:ascii="Tahoma" w:eastAsia="Times New Roman" w:hAnsi="Tahoma" w:cs="Tahoma"/>
      <w:sz w:val="16"/>
      <w:szCs w:val="16"/>
      <w:lang w:val="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AC5"/>
    <w:pPr>
      <w:spacing w:after="0" w:line="360" w:lineRule="auto"/>
      <w:ind w:firstLine="567"/>
      <w:jc w:val="both"/>
    </w:pPr>
    <w:rPr>
      <w:rFonts w:ascii="Times New Roman" w:eastAsia="Times New Roman" w:hAnsi="Times New Roman" w:cs="Times New Roman"/>
      <w:sz w:val="24"/>
      <w:szCs w:val="20"/>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e">
    <w:name w:val="ime"/>
    <w:basedOn w:val="Normal"/>
    <w:rsid w:val="00802AC5"/>
    <w:pPr>
      <w:spacing w:before="1440" w:after="120"/>
      <w:ind w:firstLine="0"/>
      <w:jc w:val="center"/>
    </w:pPr>
    <w:rPr>
      <w:rFonts w:ascii="VogueBold" w:hAnsi="VogueBold"/>
      <w:kern w:val="20"/>
      <w:sz w:val="30"/>
    </w:rPr>
  </w:style>
  <w:style w:type="paragraph" w:styleId="BalloonText">
    <w:name w:val="Balloon Text"/>
    <w:basedOn w:val="Normal"/>
    <w:link w:val="BalloonTextChar"/>
    <w:uiPriority w:val="99"/>
    <w:semiHidden/>
    <w:unhideWhenUsed/>
    <w:rsid w:val="00802A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C5"/>
    <w:rPr>
      <w:rFonts w:ascii="Tahoma" w:eastAsia="Times New Roman" w:hAnsi="Tahoma" w:cs="Tahoma"/>
      <w:sz w:val="16"/>
      <w:szCs w:val="16"/>
      <w:lang w:val="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802BE-A9C4-436F-835E-958E8106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Ognjen Stojisavljevic</cp:lastModifiedBy>
  <cp:revision>10</cp:revision>
  <dcterms:created xsi:type="dcterms:W3CDTF">2021-06-10T19:09:00Z</dcterms:created>
  <dcterms:modified xsi:type="dcterms:W3CDTF">2021-06-10T19:41:00Z</dcterms:modified>
</cp:coreProperties>
</file>