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원전&amp;안전에</w:t>
      </w:r>
      <w:r>
        <w:t xml:space="preserve"> </w:t>
      </w:r>
      <w:r>
        <w:t xml:space="preserve">대한</w:t>
      </w:r>
      <w:r>
        <w:t xml:space="preserve"> </w:t>
      </w:r>
      <w:r>
        <w:t xml:space="preserve">연관검색</w:t>
      </w:r>
      <w:r>
        <w:t xml:space="preserve"> </w:t>
      </w:r>
      <w:r>
        <w:t xml:space="preserve">보고서</w:t>
      </w:r>
    </w:p>
    <w:p>
      <w:pPr>
        <w:pStyle w:val="Author"/>
      </w:pPr>
      <w:r>
        <w:t xml:space="preserve">최은화</w:t>
      </w:r>
    </w:p>
    <w:p>
      <w:pPr>
        <w:pStyle w:val="Date"/>
      </w:pPr>
      <w:r>
        <w:t xml:space="preserve">2020-03-03</w:t>
      </w:r>
    </w:p>
    <w:p>
      <w:pPr>
        <w:pStyle w:val="Heading3"/>
      </w:pPr>
      <w:bookmarkStart w:id="20" w:name="단어사이의-상관성"/>
      <w:r>
        <w:t xml:space="preserve">단어사이의 상관성</w:t>
      </w:r>
      <w:bookmarkEnd w:id="20"/>
    </w:p>
    <w:p>
      <w:pPr>
        <w:pStyle w:val="SourceCode"/>
      </w:pPr>
      <w:r>
        <w:rPr>
          <w:rStyle w:val="VerbatimChar"/>
        </w:rPr>
        <w:t xml:space="preserve">##           lhs  =      rhs   support confidence      lift count</w:t>
      </w:r>
      <w:r>
        <w:br w:type="textWrapping"/>
      </w:r>
      <w:r>
        <w:rPr>
          <w:rStyle w:val="VerbatimChar"/>
        </w:rPr>
        <w:t xml:space="preserve">## [1]        {} =&gt;   {안전} 0.9785714  0.9785714 1.0000000   137</w:t>
      </w:r>
      <w:r>
        <w:br w:type="textWrapping"/>
      </w:r>
      <w:r>
        <w:rPr>
          <w:rStyle w:val="VerbatimChar"/>
        </w:rPr>
        <w:t xml:space="preserve">## [2]        {} =&gt;   {원전} 0.9785714  0.9785714 1.0000000   137</w:t>
      </w:r>
      <w:r>
        <w:br w:type="textWrapping"/>
      </w:r>
      <w:r>
        <w:rPr>
          <w:rStyle w:val="VerbatimChar"/>
        </w:rPr>
        <w:t xml:space="preserve">## [3]    {월성} =&gt;   {운영} 0.2357143  0.8918919 1.7104776    33</w:t>
      </w:r>
      <w:r>
        <w:br w:type="textWrapping"/>
      </w:r>
      <w:r>
        <w:rPr>
          <w:rStyle w:val="VerbatimChar"/>
        </w:rPr>
        <w:t xml:space="preserve">## [4]    {월성} =&gt; {원자력} 0.2642857  1.0000000 1.4583333    37</w:t>
      </w:r>
      <w:r>
        <w:br w:type="textWrapping"/>
      </w:r>
      <w:r>
        <w:rPr>
          <w:rStyle w:val="VerbatimChar"/>
        </w:rPr>
        <w:t xml:space="preserve">## [5]    {월성} =&gt;   {안전} 0.2642857  1.0000000 1.0218978    37</w:t>
      </w:r>
      <w:r>
        <w:br w:type="textWrapping"/>
      </w:r>
      <w:r>
        <w:rPr>
          <w:rStyle w:val="VerbatimChar"/>
        </w:rPr>
        <w:t xml:space="preserve">## [6]    {월성} =&gt;   {원전} 0.2642857  1.0000000 1.0218978    37</w:t>
      </w:r>
      <w:r>
        <w:br w:type="textWrapping"/>
      </w:r>
      <w:r>
        <w:rPr>
          <w:rStyle w:val="VerbatimChar"/>
        </w:rPr>
        <w:t xml:space="preserve">## [7]  {에너지} =&gt;   {안전} 0.2785714  0.9512195 0.9720491    39</w:t>
      </w:r>
      <w:r>
        <w:br w:type="textWrapping"/>
      </w:r>
      <w:r>
        <w:rPr>
          <w:rStyle w:val="VerbatimChar"/>
        </w:rPr>
        <w:t xml:space="preserve">## [8]  {에너지} =&gt;   {원전} 0.2928571  1.0000000 1.0218978    41</w:t>
      </w:r>
      <w:r>
        <w:br w:type="textWrapping"/>
      </w:r>
      <w:r>
        <w:rPr>
          <w:rStyle w:val="VerbatimChar"/>
        </w:rPr>
        <w:t xml:space="preserve">## [9]    {산업} =&gt;   {안전} 0.3142857  1.0000000 1.0218978    44</w:t>
      </w:r>
      <w:r>
        <w:br w:type="textWrapping"/>
      </w:r>
      <w:r>
        <w:rPr>
          <w:rStyle w:val="VerbatimChar"/>
        </w:rPr>
        <w:t xml:space="preserve">## [10]   {산업} =&gt;   {원전} 0.3071429  0.9772727 0.9986729    43</w:t>
      </w:r>
      <w:r>
        <w:br w:type="textWrapping"/>
      </w:r>
      <w:r>
        <w:rPr>
          <w:rStyle w:val="VerbatimChar"/>
        </w:rPr>
        <w:t xml:space="preserve">## [11] {위원회} =&gt; {원자력} 0.3285714  1.0000000 1.4583333    46</w:t>
      </w:r>
      <w:r>
        <w:br w:type="textWrapping"/>
      </w:r>
      <w:r>
        <w:rPr>
          <w:rStyle w:val="VerbatimChar"/>
        </w:rPr>
        <w:t xml:space="preserve">## [12] {위원회} =&gt;   {안전} 0.3285714  1.0000000 1.0218978    46</w:t>
      </w:r>
      <w:r>
        <w:br w:type="textWrapping"/>
      </w:r>
      <w:r>
        <w:rPr>
          <w:rStyle w:val="VerbatimChar"/>
        </w:rPr>
        <w:t xml:space="preserve">## [13] {위원회} =&gt;   {원전} 0.3285714  1.0000000 1.0218978    46</w:t>
      </w:r>
      <w:r>
        <w:br w:type="textWrapping"/>
      </w:r>
      <w:r>
        <w:rPr>
          <w:rStyle w:val="VerbatimChar"/>
        </w:rPr>
        <w:t xml:space="preserve">## [14]   {문제} =&gt;   {안전} 0.3714286  1.0000000 1.0218978    52</w:t>
      </w:r>
      <w:r>
        <w:br w:type="textWrapping"/>
      </w:r>
      <w:r>
        <w:rPr>
          <w:rStyle w:val="VerbatimChar"/>
        </w:rPr>
        <w:t xml:space="preserve">## [15]   {문제} =&gt;   {원전} 0.3642857  0.9807692 1.0022459    51</w:t>
      </w:r>
      <w:r>
        <w:br w:type="textWrapping"/>
      </w:r>
      <w:r>
        <w:rPr>
          <w:rStyle w:val="VerbatimChar"/>
        </w:rPr>
        <w:t xml:space="preserve">## [16]   {기술} =&gt;   {안전} 0.3928571  1.0000000 1.0218978    55</w:t>
      </w:r>
      <w:r>
        <w:br w:type="textWrapping"/>
      </w:r>
      <w:r>
        <w:rPr>
          <w:rStyle w:val="VerbatimChar"/>
        </w:rPr>
        <w:t xml:space="preserve">## [17]   {기술} =&gt;   {원전} 0.3928571  1.0000000 1.0218978    55</w:t>
      </w:r>
      <w:r>
        <w:br w:type="textWrapping"/>
      </w:r>
      <w:r>
        <w:rPr>
          <w:rStyle w:val="VerbatimChar"/>
        </w:rPr>
        <w:t xml:space="preserve">## [18]   {건설} =&gt; {원자력} 0.3142857  0.8148148 1.1882716    44</w:t>
      </w:r>
      <w:r>
        <w:br w:type="textWrapping"/>
      </w:r>
      <w:r>
        <w:rPr>
          <w:rStyle w:val="VerbatimChar"/>
        </w:rPr>
        <w:t xml:space="preserve">## [19]   {건설} =&gt;   {안전} 0.3857143  1.0000000 1.0218978    54</w:t>
      </w:r>
      <w:r>
        <w:br w:type="textWrapping"/>
      </w:r>
      <w:r>
        <w:rPr>
          <w:rStyle w:val="VerbatimChar"/>
        </w:rPr>
        <w:t xml:space="preserve">## [20]   {건설} =&gt;   {원전} 0.3857143  1.0000000 1.0218978    54</w:t>
      </w:r>
      <w:r>
        <w:br w:type="textWrapping"/>
      </w:r>
      <w:r>
        <w:rPr>
          <w:rStyle w:val="VerbatimChar"/>
        </w:rPr>
        <w:t xml:space="preserve">## [21] {한수원} =&gt;   {안전} 0.4285714  1.0000000 1.0218978    60</w:t>
      </w:r>
      <w:r>
        <w:br w:type="textWrapping"/>
      </w:r>
      <w:r>
        <w:rPr>
          <w:rStyle w:val="VerbatimChar"/>
        </w:rPr>
        <w:t xml:space="preserve">## [22] {한수원} =&gt;   {원전} 0.4285714  1.0000000 1.0218978    60</w:t>
      </w:r>
      <w:r>
        <w:br w:type="textWrapping"/>
      </w:r>
      <w:r>
        <w:rPr>
          <w:rStyle w:val="VerbatimChar"/>
        </w:rPr>
        <w:t xml:space="preserve">## [23]   {발전} =&gt;   {안전} 0.4642857  1.0000000 1.0218978    65</w:t>
      </w:r>
      <w:r>
        <w:br w:type="textWrapping"/>
      </w:r>
      <w:r>
        <w:rPr>
          <w:rStyle w:val="VerbatimChar"/>
        </w:rPr>
        <w:t xml:space="preserve">## [24]   {발전} =&gt;   {원전} 0.4571429  0.9846154 1.0061763    64</w:t>
      </w:r>
      <w:r>
        <w:br w:type="textWrapping"/>
      </w:r>
      <w:r>
        <w:rPr>
          <w:rStyle w:val="VerbatimChar"/>
        </w:rPr>
        <w:t xml:space="preserve">## [25]   {뉴스} =&gt;   {안전} 0.5428571  0.9620253 0.9830916    76</w:t>
      </w:r>
      <w:r>
        <w:br w:type="textWrapping"/>
      </w:r>
      <w:r>
        <w:rPr>
          <w:rStyle w:val="VerbatimChar"/>
        </w:rPr>
        <w:t xml:space="preserve">## [26]   {뉴스} =&gt;   {원전} 0.5571429  0.9873418 1.0089624    78</w:t>
      </w:r>
      <w:r>
        <w:br w:type="textWrapping"/>
      </w:r>
      <w:r>
        <w:rPr>
          <w:rStyle w:val="VerbatimChar"/>
        </w:rPr>
        <w:t xml:space="preserve">## [27]   {운영} =&gt; {원자력} 0.4428571  0.8493151 1.2385845    62</w:t>
      </w:r>
      <w:r>
        <w:br w:type="textWrapping"/>
      </w:r>
      <w:r>
        <w:rPr>
          <w:rStyle w:val="VerbatimChar"/>
        </w:rPr>
        <w:t xml:space="preserve">## [28]   {운영} =&gt;   {안전} 0.5214286  1.0000000 1.0218978    73</w:t>
      </w:r>
      <w:r>
        <w:br w:type="textWrapping"/>
      </w:r>
      <w:r>
        <w:rPr>
          <w:rStyle w:val="VerbatimChar"/>
        </w:rPr>
        <w:t xml:space="preserve">## [29]   {운영} =&gt;   {원전} 0.5142857  0.9863014 1.0078992    72</w:t>
      </w:r>
      <w:r>
        <w:br w:type="textWrapping"/>
      </w:r>
      <w:r>
        <w:rPr>
          <w:rStyle w:val="VerbatimChar"/>
        </w:rPr>
        <w:t xml:space="preserve">## [30]   {정부} =&gt;   {안전} 0.5714286  0.9638554 0.9849617    80</w:t>
      </w:r>
    </w:p>
    <w:p>
      <w:pPr>
        <w:pStyle w:val="Heading3"/>
      </w:pPr>
      <w:bookmarkStart w:id="21" w:name="시각화"/>
      <w:r>
        <w:t xml:space="preserve">시각화</w:t>
      </w:r>
      <w:bookmarkEnd w:id="21"/>
    </w:p>
    <w:p>
      <w:pPr>
        <w:pStyle w:val="SourceCode"/>
      </w:pPr>
      <w:r>
        <w:rPr>
          <w:rStyle w:val="VerbatimChar"/>
        </w:rPr>
        <w:t xml:space="preserve">## Warning: plot: Too many rules supplied. Only plotting the best 100 rules</w:t>
      </w:r>
      <w:r>
        <w:br w:type="textWrapping"/>
      </w:r>
      <w:r>
        <w:rPr>
          <w:rStyle w:val="VerbatimChar"/>
        </w:rPr>
        <w:t xml:space="preserve">## using 'support' (change control parameter max if needed)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nline_text_mining_wor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3" w:name="워드-클라우드"/>
      <w:r>
        <w:t xml:space="preserve">워드 클라우드</w:t>
      </w:r>
      <w:bookmarkEnd w:id="2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nline_text_mining_wor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단어-빈도-그래프"/>
      <w:r>
        <w:t xml:space="preserve">단어 빈도 그래프</w:t>
      </w:r>
      <w:bookmarkEnd w:id="25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nline_text_mining_wor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원전&amp;안전에 대한 연관검색 보고서</dc:title>
  <dc:creator>최은화</dc:creator>
  <cp:keywords/>
  <dcterms:created xsi:type="dcterms:W3CDTF">2020-03-03T08:19:45Z</dcterms:created>
  <dcterms:modified xsi:type="dcterms:W3CDTF">2020-03-03T08:19:45Z</dcterms:modified>
</cp:coreProperties>
</file>