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D5D8D" w:rsidR="00732916" w:rsidP="00FF2A7A" w:rsidRDefault="00732916" w14:paraId="5E844C48" w14:textId="77777777">
      <w:pPr>
        <w:ind w:left="1440" w:firstLine="720"/>
        <w:rPr>
          <w:rFonts w:ascii="Aptos" w:hAnsi="Aptos" w:eastAsia="Aptos" w:cs="Aptos"/>
          <w:b/>
          <w:bCs/>
          <w:sz w:val="32"/>
          <w:szCs w:val="32"/>
        </w:rPr>
      </w:pPr>
      <w:r w:rsidRPr="000D5D8D">
        <w:rPr>
          <w:rFonts w:ascii="Aptos" w:hAnsi="Aptos" w:eastAsia="Aptos" w:cs="Aptos"/>
          <w:b/>
          <w:bCs/>
          <w:sz w:val="32"/>
          <w:szCs w:val="32"/>
        </w:rPr>
        <w:t>Giday Adhanom &amp; Salamasina Tanoai</w:t>
      </w:r>
    </w:p>
    <w:p w:rsidRPr="000D5D8D" w:rsidR="00732916" w:rsidP="00732916" w:rsidRDefault="00732916" w14:paraId="146F56DA" w14:textId="77777777">
      <w:pPr>
        <w:jc w:val="center"/>
        <w:rPr>
          <w:rFonts w:ascii="Aptos" w:hAnsi="Aptos" w:eastAsia="Aptos" w:cs="Aptos"/>
          <w:i/>
          <w:iCs/>
          <w:sz w:val="32"/>
          <w:szCs w:val="32"/>
        </w:rPr>
      </w:pPr>
      <w:r w:rsidRPr="000D5D8D">
        <w:rPr>
          <w:rFonts w:ascii="Aptos" w:hAnsi="Aptos" w:eastAsia="Aptos" w:cs="Aptos"/>
          <w:i/>
          <w:iCs/>
          <w:sz w:val="32"/>
          <w:szCs w:val="32"/>
        </w:rPr>
        <w:t>Founders of Dream Rising</w:t>
      </w:r>
    </w:p>
    <w:p w:rsidRPr="000D5D8D" w:rsidR="00732916" w:rsidP="00732916" w:rsidRDefault="00732916" w14:paraId="0E63A3DE" w14:textId="2A336017">
      <w:pPr>
        <w:spacing w:before="300" w:after="300"/>
        <w:rPr>
          <w:rFonts w:ascii="Aptos" w:hAnsi="Aptos" w:eastAsia="Aptos" w:cs="Aptos"/>
          <w:sz w:val="32"/>
          <w:szCs w:val="32"/>
        </w:rPr>
      </w:pPr>
      <w:proofErr w:type="spellStart"/>
      <w:r w:rsidRPr="64009399" w:rsidR="00732916">
        <w:rPr>
          <w:rFonts w:ascii="Aptos" w:hAnsi="Aptos" w:eastAsia="Aptos" w:cs="Aptos"/>
          <w:sz w:val="32"/>
          <w:szCs w:val="32"/>
        </w:rPr>
        <w:t>Giday</w:t>
      </w:r>
      <w:proofErr w:type="spellEnd"/>
      <w:r w:rsidRPr="64009399" w:rsidR="00732916">
        <w:rPr>
          <w:rFonts w:ascii="Aptos" w:hAnsi="Aptos" w:eastAsia="Aptos" w:cs="Aptos"/>
          <w:sz w:val="32"/>
          <w:szCs w:val="32"/>
        </w:rPr>
        <w:t xml:space="preserve"> Adhanom and Salamasina Tanoai are visionary leaders and advocates for social change who co-founded Dream Rising, an organization that </w:t>
      </w:r>
      <w:r w:rsidRPr="64009399" w:rsidR="4E96A172">
        <w:rPr>
          <w:rFonts w:ascii="Aptos" w:hAnsi="Aptos" w:eastAsia="Aptos" w:cs="Aptos"/>
          <w:sz w:val="32"/>
          <w:szCs w:val="32"/>
        </w:rPr>
        <w:t>will break</w:t>
      </w:r>
      <w:r w:rsidRPr="64009399" w:rsidR="00732916">
        <w:rPr>
          <w:rFonts w:ascii="Aptos" w:hAnsi="Aptos" w:eastAsia="Aptos" w:cs="Aptos"/>
          <w:sz w:val="32"/>
          <w:szCs w:val="32"/>
        </w:rPr>
        <w:t xml:space="preserve"> cycles</w:t>
      </w:r>
      <w:r w:rsidRPr="64009399" w:rsidR="00732916">
        <w:rPr>
          <w:rFonts w:ascii="Aptos" w:hAnsi="Aptos" w:eastAsia="Aptos" w:cs="Aptos"/>
          <w:sz w:val="32"/>
          <w:szCs w:val="32"/>
        </w:rPr>
        <w:t xml:space="preserve"> of poverty, oppression, and disenfranchisement in the state of Washington. Both </w:t>
      </w:r>
      <w:proofErr w:type="spellStart"/>
      <w:r w:rsidRPr="64009399" w:rsidR="00732916">
        <w:rPr>
          <w:rFonts w:ascii="Aptos" w:hAnsi="Aptos" w:eastAsia="Aptos" w:cs="Aptos"/>
          <w:sz w:val="32"/>
          <w:szCs w:val="32"/>
        </w:rPr>
        <w:t>Giday</w:t>
      </w:r>
      <w:proofErr w:type="spellEnd"/>
      <w:r w:rsidRPr="64009399" w:rsidR="00732916">
        <w:rPr>
          <w:rFonts w:ascii="Aptos" w:hAnsi="Aptos" w:eastAsia="Aptos" w:cs="Aptos"/>
          <w:sz w:val="32"/>
          <w:szCs w:val="32"/>
        </w:rPr>
        <w:t xml:space="preserve"> and Salamasina bring a wealth of personal and professional experiences shaped by overcoming systemic challenges, including justice involvement, economic hardships, and social inequities.</w:t>
      </w:r>
    </w:p>
    <w:p w:rsidRPr="000D5D8D" w:rsidR="00732916" w:rsidP="00732916" w:rsidRDefault="00732916" w14:paraId="1F9237BE" w14:textId="77777777">
      <w:pPr>
        <w:spacing w:before="300" w:after="300"/>
        <w:rPr>
          <w:rFonts w:ascii="Aptos" w:hAnsi="Aptos" w:eastAsia="Aptos" w:cs="Aptos"/>
          <w:sz w:val="32"/>
          <w:szCs w:val="32"/>
        </w:rPr>
      </w:pPr>
      <w:r w:rsidRPr="000D5D8D">
        <w:rPr>
          <w:rFonts w:ascii="Aptos" w:hAnsi="Aptos" w:eastAsia="Aptos" w:cs="Aptos"/>
          <w:b/>
          <w:bCs/>
          <w:sz w:val="32"/>
          <w:szCs w:val="32"/>
        </w:rPr>
        <w:t>Giday Adhanom</w:t>
      </w:r>
      <w:r w:rsidRPr="000D5D8D">
        <w:rPr>
          <w:rFonts w:ascii="Aptos" w:hAnsi="Aptos" w:eastAsia="Aptos" w:cs="Aptos"/>
          <w:sz w:val="32"/>
          <w:szCs w:val="32"/>
        </w:rPr>
        <w:t xml:space="preserve"> has a background deeply rooted in community organizing and advocacy, having spent years working alongside marginalized communities to address issues like affordable housing, immigrant rights, and economic development. Her experiences as an immigrant and a leader in grassroots initiatives have fueled her passion for uplifting underserved individuals through education and empowerment. Giday’s commitment to social justice is reflected in her hands-on approach to leadership, ensuring that Dream Rising is not just a charity but a vehicle for real, sustainable change.</w:t>
      </w:r>
    </w:p>
    <w:p w:rsidRPr="000D5D8D" w:rsidR="00732916" w:rsidP="00732916" w:rsidRDefault="00732916" w14:paraId="4771416D" w14:textId="77777777">
      <w:pPr>
        <w:spacing w:before="300" w:after="300"/>
        <w:rPr>
          <w:rFonts w:ascii="Aptos" w:hAnsi="Aptos" w:eastAsia="Aptos" w:cs="Aptos"/>
          <w:sz w:val="32"/>
          <w:szCs w:val="32"/>
        </w:rPr>
      </w:pPr>
      <w:r w:rsidRPr="000D5D8D">
        <w:rPr>
          <w:rFonts w:ascii="Aptos" w:hAnsi="Aptos" w:eastAsia="Aptos" w:cs="Aptos"/>
          <w:b/>
          <w:bCs/>
          <w:sz w:val="32"/>
          <w:szCs w:val="32"/>
        </w:rPr>
        <w:t>Salamasina Tanoai</w:t>
      </w:r>
      <w:r w:rsidRPr="000D5D8D">
        <w:rPr>
          <w:rFonts w:ascii="Aptos" w:hAnsi="Aptos" w:eastAsia="Aptos" w:cs="Aptos"/>
          <w:sz w:val="32"/>
          <w:szCs w:val="32"/>
        </w:rPr>
        <w:t xml:space="preserve">, with a background in web development and digital literacy, has overcome significant personal hurdles, including incarceration and addiction, to build a new life dedicated to helping others. She is passionate about coding, entrepreneurship, and using technology to create economic opportunities for underrepresented groups. Salamasina’s resilience and dedication are central to Dream Rising’s mission to provide mentorship, life skills, and pathways to </w:t>
      </w:r>
      <w:r w:rsidRPr="000D5D8D">
        <w:rPr>
          <w:rFonts w:ascii="Aptos" w:hAnsi="Aptos" w:eastAsia="Aptos" w:cs="Aptos"/>
          <w:sz w:val="32"/>
          <w:szCs w:val="32"/>
        </w:rPr>
        <w:lastRenderedPageBreak/>
        <w:t>financial independence for justice-impacted individuals and families.</w:t>
      </w:r>
    </w:p>
    <w:p w:rsidRPr="000D5D8D" w:rsidR="00732916" w:rsidP="00732916" w:rsidRDefault="00732916" w14:paraId="5EE7BE6C" w14:textId="77777777">
      <w:pPr>
        <w:spacing w:before="300" w:after="300"/>
        <w:rPr>
          <w:rFonts w:ascii="Aptos" w:hAnsi="Aptos" w:eastAsia="Aptos" w:cs="Aptos"/>
          <w:sz w:val="32"/>
          <w:szCs w:val="32"/>
        </w:rPr>
      </w:pPr>
      <w:r w:rsidRPr="000D5D8D">
        <w:rPr>
          <w:rFonts w:ascii="Aptos" w:hAnsi="Aptos" w:eastAsia="Aptos" w:cs="Aptos"/>
          <w:sz w:val="32"/>
          <w:szCs w:val="32"/>
        </w:rPr>
        <w:t>Together, Giday and Salamasina created Dream Rising to address critical gaps in the support system for vulnerable populations. Their programs focus on empowering individuals through entrepreneurial support, financial literacy, mental health awareness, and sustainable housing solutions. Through meaningful, personalized mentorship and carefully designed educational resources, Dream Rising aims to create an inclusive world where every individual, regardless of their past experiences or current challenges, can thrive. By offering guidance, skill-building opportunities, and support systems that empower personal and economic growth, Dream Rising is committed to breaking down barriers and helping individuals unlock their full potential, ensuring that everyone has the chance to build a brighter future.</w:t>
      </w:r>
    </w:p>
    <w:p w:rsidRPr="000D5D8D" w:rsidR="00732916" w:rsidP="00732916" w:rsidRDefault="00732916" w14:paraId="7B812E8A" w14:textId="77777777">
      <w:pPr>
        <w:spacing w:before="300" w:after="300"/>
        <w:rPr>
          <w:rFonts w:ascii="Aptos" w:hAnsi="Aptos" w:eastAsia="Aptos" w:cs="Aptos"/>
          <w:sz w:val="32"/>
          <w:szCs w:val="32"/>
        </w:rPr>
      </w:pPr>
      <w:r w:rsidRPr="000D5D8D">
        <w:rPr>
          <w:rFonts w:ascii="Aptos" w:hAnsi="Aptos" w:eastAsia="Aptos" w:cs="Aptos"/>
          <w:sz w:val="32"/>
          <w:szCs w:val="32"/>
        </w:rPr>
        <w:t xml:space="preserve"> Through their leadership, Giday and Salamasina have built a dynamic, community-centered organization that fosters hope, resilience, and economic independence for people who need it most. Their work is an inspiration to many, as they continue to champion the causes of justice, equity, and opportunity for all.</w:t>
      </w:r>
    </w:p>
    <w:p w:rsidRPr="000D5D8D" w:rsidR="00732916" w:rsidP="00732916" w:rsidRDefault="00732916" w14:paraId="25E36742" w14:textId="77777777">
      <w:pPr>
        <w:rPr>
          <w:sz w:val="32"/>
          <w:szCs w:val="32"/>
        </w:rPr>
      </w:pPr>
    </w:p>
    <w:p w:rsidR="00C76BF6" w:rsidRDefault="00C76BF6" w14:paraId="6B3CE299" w14:textId="77777777"/>
    <w:sectPr w:rsidR="00C76BF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16"/>
    <w:rsid w:val="002E6535"/>
    <w:rsid w:val="00317819"/>
    <w:rsid w:val="00732916"/>
    <w:rsid w:val="007940DE"/>
    <w:rsid w:val="00A8225B"/>
    <w:rsid w:val="00C15DD3"/>
    <w:rsid w:val="00C76BF6"/>
    <w:rsid w:val="00FF2A7A"/>
    <w:rsid w:val="4E96A172"/>
    <w:rsid w:val="64009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D105"/>
  <w15:chartTrackingRefBased/>
  <w15:docId w15:val="{CE1D149A-3C2D-40E1-85D5-A5E1C9D0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2916"/>
  </w:style>
  <w:style w:type="paragraph" w:styleId="Heading1">
    <w:name w:val="heading 1"/>
    <w:basedOn w:val="Normal"/>
    <w:next w:val="Normal"/>
    <w:link w:val="Heading1Char"/>
    <w:uiPriority w:val="9"/>
    <w:qFormat/>
    <w:rsid w:val="0073291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91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91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3291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3291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3291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3291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3291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3291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3291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3291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32916"/>
    <w:rPr>
      <w:rFonts w:eastAsiaTheme="majorEastAsia" w:cstheme="majorBidi"/>
      <w:color w:val="272727" w:themeColor="text1" w:themeTint="D8"/>
    </w:rPr>
  </w:style>
  <w:style w:type="paragraph" w:styleId="Title">
    <w:name w:val="Title"/>
    <w:basedOn w:val="Normal"/>
    <w:next w:val="Normal"/>
    <w:link w:val="TitleChar"/>
    <w:uiPriority w:val="10"/>
    <w:qFormat/>
    <w:rsid w:val="0073291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3291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3291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32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916"/>
    <w:pPr>
      <w:spacing w:before="160"/>
      <w:jc w:val="center"/>
    </w:pPr>
    <w:rPr>
      <w:i/>
      <w:iCs/>
      <w:color w:val="404040" w:themeColor="text1" w:themeTint="BF"/>
    </w:rPr>
  </w:style>
  <w:style w:type="character" w:styleId="QuoteChar" w:customStyle="1">
    <w:name w:val="Quote Char"/>
    <w:basedOn w:val="DefaultParagraphFont"/>
    <w:link w:val="Quote"/>
    <w:uiPriority w:val="29"/>
    <w:rsid w:val="00732916"/>
    <w:rPr>
      <w:i/>
      <w:iCs/>
      <w:color w:val="404040" w:themeColor="text1" w:themeTint="BF"/>
    </w:rPr>
  </w:style>
  <w:style w:type="paragraph" w:styleId="ListParagraph">
    <w:name w:val="List Paragraph"/>
    <w:basedOn w:val="Normal"/>
    <w:uiPriority w:val="34"/>
    <w:qFormat/>
    <w:rsid w:val="00732916"/>
    <w:pPr>
      <w:ind w:left="720"/>
      <w:contextualSpacing/>
    </w:pPr>
  </w:style>
  <w:style w:type="character" w:styleId="IntenseEmphasis">
    <w:name w:val="Intense Emphasis"/>
    <w:basedOn w:val="DefaultParagraphFont"/>
    <w:uiPriority w:val="21"/>
    <w:qFormat/>
    <w:rsid w:val="00732916"/>
    <w:rPr>
      <w:i/>
      <w:iCs/>
      <w:color w:val="0F4761" w:themeColor="accent1" w:themeShade="BF"/>
    </w:rPr>
  </w:style>
  <w:style w:type="paragraph" w:styleId="IntenseQuote">
    <w:name w:val="Intense Quote"/>
    <w:basedOn w:val="Normal"/>
    <w:next w:val="Normal"/>
    <w:link w:val="IntenseQuoteChar"/>
    <w:uiPriority w:val="30"/>
    <w:qFormat/>
    <w:rsid w:val="0073291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32916"/>
    <w:rPr>
      <w:i/>
      <w:iCs/>
      <w:color w:val="0F4761" w:themeColor="accent1" w:themeShade="BF"/>
    </w:rPr>
  </w:style>
  <w:style w:type="character" w:styleId="IntenseReference">
    <w:name w:val="Intense Reference"/>
    <w:basedOn w:val="DefaultParagraphFont"/>
    <w:uiPriority w:val="32"/>
    <w:qFormat/>
    <w:rsid w:val="00732916"/>
    <w:rPr>
      <w:b/>
      <w:bCs/>
      <w:smallCaps/>
      <w:color w:val="0F4761" w:themeColor="accent1" w:themeShade="BF"/>
      <w:spacing w:val="5"/>
    </w:rPr>
  </w:style>
  <w:style w:type="character" w:styleId="Hyperlink">
    <w:name w:val="Hyperlink"/>
    <w:basedOn w:val="DefaultParagraphFont"/>
    <w:uiPriority w:val="99"/>
    <w:unhideWhenUsed/>
    <w:rsid w:val="00732916"/>
    <w:rPr>
      <w:color w:val="467886" w:themeColor="hyperlink"/>
      <w:u w:val="single"/>
    </w:rPr>
  </w:style>
  <w:style w:type="character" w:styleId="UnresolvedMention">
    <w:name w:val="Unresolved Mention"/>
    <w:basedOn w:val="DefaultParagraphFont"/>
    <w:uiPriority w:val="99"/>
    <w:semiHidden/>
    <w:unhideWhenUsed/>
    <w:rsid w:val="00732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Salamasina Tanoai</dc:creator>
  <keywords/>
  <dc:description/>
  <lastModifiedBy>Salamasina Tanoai</lastModifiedBy>
  <revision>4</revision>
  <dcterms:created xsi:type="dcterms:W3CDTF">2024-11-17T00:28:00.0000000Z</dcterms:created>
  <dcterms:modified xsi:type="dcterms:W3CDTF">2024-12-11T01:40:38.5138586Z</dcterms:modified>
</coreProperties>
</file>