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43DD9" w14:textId="77777777" w:rsidR="00FE432A" w:rsidRPr="00FE432A" w:rsidRDefault="00FE432A" w:rsidP="00FE432A">
      <w:pPr>
        <w:rPr>
          <w:b/>
          <w:bCs/>
        </w:rPr>
      </w:pPr>
      <w:r w:rsidRPr="00FE432A">
        <w:rPr>
          <w:b/>
          <w:bCs/>
        </w:rPr>
        <w:t>SMART Goal Action Plan (90-Day)</w:t>
      </w:r>
    </w:p>
    <w:p w14:paraId="03D58820" w14:textId="422E7EDE" w:rsidR="00FE432A" w:rsidRPr="00FE432A" w:rsidRDefault="00FE432A" w:rsidP="00FE432A">
      <w:r w:rsidRPr="00FE432A">
        <w:rPr>
          <w:b/>
          <w:bCs/>
        </w:rPr>
        <w:t>Specific</w:t>
      </w:r>
      <w:r w:rsidRPr="00FE432A">
        <w:t xml:space="preserve">: Launch a pilot program to provide justice-impacted, underprivileged, underserved, and immigrant individuals with access to essential services such as </w:t>
      </w:r>
      <w:r w:rsidR="008C4645">
        <w:t>mindful education</w:t>
      </w:r>
      <w:r w:rsidR="00560E02">
        <w:t xml:space="preserve">, </w:t>
      </w:r>
      <w:r w:rsidRPr="00FE432A">
        <w:t>employment assistance, housing resources,</w:t>
      </w:r>
      <w:r w:rsidR="004F467A">
        <w:t xml:space="preserve"> financial education</w:t>
      </w:r>
      <w:r w:rsidRPr="00FE432A">
        <w:t xml:space="preserve"> and mental health support.</w:t>
      </w:r>
    </w:p>
    <w:p w14:paraId="31D3E262" w14:textId="77777777" w:rsidR="00FE432A" w:rsidRPr="00FE432A" w:rsidRDefault="00FE432A" w:rsidP="00FE432A">
      <w:r w:rsidRPr="00FE432A">
        <w:rPr>
          <w:b/>
          <w:bCs/>
        </w:rPr>
        <w:t>Measurable</w:t>
      </w:r>
      <w:r w:rsidRPr="00FE432A">
        <w:t>: Within 90 days, serve at least 50 individuals, provide 30 job placements or training opportunities, secure housing for 10 individuals, and offer mental health counseling for 20 participants.</w:t>
      </w:r>
    </w:p>
    <w:p w14:paraId="28A08A44" w14:textId="42FEE1D7" w:rsidR="00FE432A" w:rsidRPr="00FE432A" w:rsidRDefault="00FE432A" w:rsidP="00FE432A">
      <w:r w:rsidRPr="00FE432A">
        <w:rPr>
          <w:b/>
          <w:bCs/>
        </w:rPr>
        <w:t>Attainable</w:t>
      </w:r>
      <w:r w:rsidRPr="00FE432A">
        <w:t>: Collaborate with local employers, housing agencies,</w:t>
      </w:r>
      <w:r w:rsidR="008265C4">
        <w:t xml:space="preserve"> </w:t>
      </w:r>
      <w:r w:rsidR="00F73015">
        <w:t>reentry</w:t>
      </w:r>
      <w:r w:rsidR="008265C4">
        <w:t xml:space="preserve"> programs</w:t>
      </w:r>
      <w:r w:rsidRPr="00FE432A">
        <w:t xml:space="preserve"> and mental health professionals to deliver services. Utilize volunteers and existing community resources to make the program feasible within the timeframe.</w:t>
      </w:r>
    </w:p>
    <w:p w14:paraId="31E5232D" w14:textId="77777777" w:rsidR="00FE432A" w:rsidRPr="00FE432A" w:rsidRDefault="00FE432A" w:rsidP="00FE432A">
      <w:r w:rsidRPr="00FE432A">
        <w:rPr>
          <w:b/>
          <w:bCs/>
        </w:rPr>
        <w:t>Relevant</w:t>
      </w:r>
      <w:r w:rsidRPr="00FE432A">
        <w:t>: This goal aligns with the mission to uplift marginalized individuals and provide a pathway to self-sufficiency, directly addressing the challenges faced by these communities.</w:t>
      </w:r>
    </w:p>
    <w:p w14:paraId="4EFA70AD" w14:textId="2EE0A393" w:rsidR="00FE432A" w:rsidRPr="00FE432A" w:rsidRDefault="00FE432A" w:rsidP="00FE432A">
      <w:r w:rsidRPr="00FE432A">
        <w:rPr>
          <w:b/>
          <w:bCs/>
        </w:rPr>
        <w:t>Time-Bound</w:t>
      </w:r>
      <w:r w:rsidRPr="00FE432A">
        <w:t xml:space="preserve">: The pilot program will be launched on Day 1 and conclude on Day 90, with clear checkpoints every </w:t>
      </w:r>
      <w:r w:rsidR="00C724B1">
        <w:t>30</w:t>
      </w:r>
      <w:r w:rsidRPr="00FE432A">
        <w:t xml:space="preserve"> days to assess progress.</w:t>
      </w:r>
    </w:p>
    <w:p w14:paraId="33B0700E" w14:textId="0E3A4D29" w:rsidR="00FE432A" w:rsidRPr="00FE432A" w:rsidRDefault="00FE432A" w:rsidP="00FE432A">
      <w:pPr>
        <w:rPr>
          <w:b/>
          <w:bCs/>
        </w:rPr>
      </w:pPr>
      <w:r w:rsidRPr="00FE432A">
        <w:rPr>
          <w:b/>
          <w:bCs/>
        </w:rPr>
        <w:t>Organization Name:</w:t>
      </w:r>
      <w:r w:rsidR="004F467A">
        <w:rPr>
          <w:b/>
          <w:bCs/>
        </w:rPr>
        <w:t xml:space="preserve"> </w:t>
      </w:r>
      <w:r w:rsidRPr="00FE432A">
        <w:rPr>
          <w:b/>
          <w:bCs/>
        </w:rPr>
        <w:t xml:space="preserve">Dream Rising </w:t>
      </w:r>
    </w:p>
    <w:p w14:paraId="12C79A89" w14:textId="77777777" w:rsidR="00FE432A" w:rsidRPr="00FE432A" w:rsidRDefault="00FE432A" w:rsidP="00FE432A">
      <w:pPr>
        <w:rPr>
          <w:b/>
          <w:bCs/>
        </w:rPr>
      </w:pPr>
      <w:r w:rsidRPr="00FE432A">
        <w:rPr>
          <w:b/>
          <w:bCs/>
        </w:rPr>
        <w:t>Mission Statement:</w:t>
      </w:r>
    </w:p>
    <w:p w14:paraId="0E803E42" w14:textId="77777777" w:rsidR="00FE432A" w:rsidRPr="00FE432A" w:rsidRDefault="00FE432A" w:rsidP="00FE432A">
      <w:r w:rsidRPr="00FE432A">
        <w:t>To empower justice-impacted, underprivileged, and immigrant individuals by providing access to essential services, education, and sustainable opportunities, helping them rise above challenges and achieve their dreams.</w:t>
      </w:r>
    </w:p>
    <w:p w14:paraId="68E11E33" w14:textId="77777777" w:rsidR="00FE432A" w:rsidRPr="00FE432A" w:rsidRDefault="00FE432A" w:rsidP="00FE432A">
      <w:pPr>
        <w:rPr>
          <w:b/>
          <w:bCs/>
        </w:rPr>
      </w:pPr>
      <w:r w:rsidRPr="00FE432A">
        <w:rPr>
          <w:b/>
          <w:bCs/>
        </w:rPr>
        <w:t>Values Statement:</w:t>
      </w:r>
    </w:p>
    <w:p w14:paraId="1F507B86" w14:textId="77777777" w:rsidR="00FE432A" w:rsidRDefault="00FE432A" w:rsidP="00FE432A">
      <w:r w:rsidRPr="00FE432A">
        <w:t>We believe in the dignity and potential of every individual. Our core values are empowerment, equality, sustainability, and collaboration. We are committed to uplifting communities through compassion, respect, and action.</w:t>
      </w:r>
    </w:p>
    <w:p w14:paraId="6EA9B2B6" w14:textId="77777777" w:rsidR="004F467A" w:rsidRPr="00FE432A" w:rsidRDefault="004F467A" w:rsidP="00FE432A"/>
    <w:p w14:paraId="07FA4EB6" w14:textId="3B4B9B57" w:rsidR="004F467A" w:rsidRPr="004F467A" w:rsidRDefault="004F467A" w:rsidP="004F467A">
      <w:r w:rsidRPr="004F467A">
        <w:t xml:space="preserve">Here's an acronym for </w:t>
      </w:r>
      <w:r w:rsidRPr="004F467A">
        <w:rPr>
          <w:b/>
          <w:bCs/>
        </w:rPr>
        <w:t>DREAM RISING</w:t>
      </w:r>
      <w:r>
        <w:t>:</w:t>
      </w:r>
    </w:p>
    <w:p w14:paraId="78994D93" w14:textId="63BEC140" w:rsidR="00FE432A" w:rsidRPr="00FE432A" w:rsidRDefault="004F467A" w:rsidP="004F467A">
      <w:r w:rsidRPr="004F467A">
        <w:rPr>
          <w:b/>
          <w:bCs/>
        </w:rPr>
        <w:t>D</w:t>
      </w:r>
      <w:r w:rsidRPr="004F467A">
        <w:t xml:space="preserve"> – </w:t>
      </w:r>
      <w:r w:rsidRPr="004F467A">
        <w:rPr>
          <w:b/>
          <w:bCs/>
        </w:rPr>
        <w:t>Develop</w:t>
      </w:r>
      <w:r>
        <w:rPr>
          <w:b/>
          <w:bCs/>
        </w:rPr>
        <w:t xml:space="preserve"> </w:t>
      </w:r>
      <w:r w:rsidRPr="004F467A">
        <w:rPr>
          <w:b/>
          <w:bCs/>
        </w:rPr>
        <w:t>R</w:t>
      </w:r>
      <w:r w:rsidRPr="004F467A">
        <w:t xml:space="preserve"> – </w:t>
      </w:r>
      <w:r w:rsidRPr="004F467A">
        <w:rPr>
          <w:b/>
          <w:bCs/>
        </w:rPr>
        <w:t>Resilience</w:t>
      </w:r>
      <w:r>
        <w:t xml:space="preserve"> </w:t>
      </w:r>
      <w:r w:rsidRPr="004F467A">
        <w:rPr>
          <w:b/>
          <w:bCs/>
        </w:rPr>
        <w:t>E</w:t>
      </w:r>
      <w:r w:rsidRPr="004F467A">
        <w:t xml:space="preserve"> – </w:t>
      </w:r>
      <w:r w:rsidRPr="004F467A">
        <w:rPr>
          <w:b/>
          <w:bCs/>
        </w:rPr>
        <w:t>Empower</w:t>
      </w:r>
      <w:r>
        <w:t xml:space="preserve"> </w:t>
      </w:r>
      <w:r w:rsidRPr="004F467A">
        <w:rPr>
          <w:b/>
          <w:bCs/>
        </w:rPr>
        <w:t>A</w:t>
      </w:r>
      <w:r w:rsidRPr="004F467A">
        <w:t xml:space="preserve"> – </w:t>
      </w:r>
      <w:r w:rsidRPr="004F467A">
        <w:rPr>
          <w:b/>
          <w:bCs/>
        </w:rPr>
        <w:t>Advocate</w:t>
      </w:r>
      <w:r>
        <w:t xml:space="preserve"> </w:t>
      </w:r>
      <w:r w:rsidRPr="004F467A">
        <w:rPr>
          <w:b/>
          <w:bCs/>
        </w:rPr>
        <w:t>M</w:t>
      </w:r>
      <w:r w:rsidRPr="004F467A">
        <w:t xml:space="preserve"> – </w:t>
      </w:r>
      <w:r w:rsidRPr="004F467A">
        <w:rPr>
          <w:b/>
          <w:bCs/>
        </w:rPr>
        <w:t>Mentorship</w:t>
      </w:r>
      <w:r w:rsidR="00FE432A" w:rsidRPr="00FE432A">
        <w:br/>
      </w:r>
      <w:r w:rsidR="00FE432A" w:rsidRPr="00FE432A">
        <w:br/>
      </w:r>
      <w:r w:rsidRPr="004F467A">
        <w:rPr>
          <w:b/>
          <w:bCs/>
        </w:rPr>
        <w:t>R</w:t>
      </w:r>
      <w:r w:rsidRPr="004F467A">
        <w:t xml:space="preserve"> – </w:t>
      </w:r>
      <w:r w:rsidRPr="004F467A">
        <w:rPr>
          <w:b/>
          <w:bCs/>
        </w:rPr>
        <w:t>Rebuild</w:t>
      </w:r>
      <w:r>
        <w:t xml:space="preserve"> </w:t>
      </w:r>
      <w:r w:rsidRPr="004F467A">
        <w:rPr>
          <w:b/>
          <w:bCs/>
        </w:rPr>
        <w:t>I</w:t>
      </w:r>
      <w:r w:rsidRPr="004F467A">
        <w:t xml:space="preserve"> – </w:t>
      </w:r>
      <w:r w:rsidRPr="004F467A">
        <w:rPr>
          <w:b/>
          <w:bCs/>
        </w:rPr>
        <w:t>Inspire</w:t>
      </w:r>
      <w:r>
        <w:t xml:space="preserve"> </w:t>
      </w:r>
      <w:r w:rsidRPr="004F467A">
        <w:rPr>
          <w:b/>
          <w:bCs/>
        </w:rPr>
        <w:t>S</w:t>
      </w:r>
      <w:r w:rsidRPr="004F467A">
        <w:t xml:space="preserve"> – </w:t>
      </w:r>
      <w:r w:rsidRPr="004F467A">
        <w:rPr>
          <w:b/>
          <w:bCs/>
        </w:rPr>
        <w:t>Support</w:t>
      </w:r>
      <w:r>
        <w:t xml:space="preserve"> </w:t>
      </w:r>
      <w:r w:rsidRPr="004F467A">
        <w:rPr>
          <w:b/>
          <w:bCs/>
        </w:rPr>
        <w:t>I</w:t>
      </w:r>
      <w:r w:rsidRPr="004F467A">
        <w:t xml:space="preserve"> – </w:t>
      </w:r>
      <w:r w:rsidRPr="004F467A">
        <w:rPr>
          <w:b/>
          <w:bCs/>
        </w:rPr>
        <w:t>Impact</w:t>
      </w:r>
      <w:r>
        <w:t xml:space="preserve"> </w:t>
      </w:r>
      <w:r w:rsidRPr="004F467A">
        <w:rPr>
          <w:b/>
          <w:bCs/>
        </w:rPr>
        <w:t>N</w:t>
      </w:r>
      <w:r w:rsidRPr="004F467A">
        <w:t xml:space="preserve"> – </w:t>
      </w:r>
      <w:r w:rsidRPr="004F467A">
        <w:rPr>
          <w:b/>
          <w:bCs/>
        </w:rPr>
        <w:t>Nurture</w:t>
      </w:r>
      <w:r>
        <w:t xml:space="preserve"> </w:t>
      </w:r>
      <w:r w:rsidRPr="004F467A">
        <w:rPr>
          <w:b/>
          <w:bCs/>
        </w:rPr>
        <w:t>G</w:t>
      </w:r>
      <w:r w:rsidRPr="004F467A">
        <w:t xml:space="preserve"> – </w:t>
      </w:r>
      <w:r w:rsidRPr="004F467A">
        <w:rPr>
          <w:b/>
          <w:bCs/>
        </w:rPr>
        <w:t>Growth</w:t>
      </w:r>
    </w:p>
    <w:p w14:paraId="0F115A17" w14:textId="2134E58F" w:rsidR="00FE432A" w:rsidRDefault="00FE432A"/>
    <w:sectPr w:rsidR="00FE4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2A"/>
    <w:rsid w:val="00030E34"/>
    <w:rsid w:val="002E6535"/>
    <w:rsid w:val="003F3B25"/>
    <w:rsid w:val="004A1784"/>
    <w:rsid w:val="004F467A"/>
    <w:rsid w:val="00560E02"/>
    <w:rsid w:val="007940DE"/>
    <w:rsid w:val="008265C4"/>
    <w:rsid w:val="008C4645"/>
    <w:rsid w:val="00C15DD3"/>
    <w:rsid w:val="00C724B1"/>
    <w:rsid w:val="00C76BF6"/>
    <w:rsid w:val="00F73015"/>
    <w:rsid w:val="00FE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17DC"/>
  <w15:chartTrackingRefBased/>
  <w15:docId w15:val="{1E83C12D-9385-48D2-81DA-F8BFE7E3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5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8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7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1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Salamasina Tanoai</dc:creator>
  <cp:keywords/>
  <dc:description/>
  <cp:lastModifiedBy>Salamasina Tanoai</cp:lastModifiedBy>
  <cp:revision>8</cp:revision>
  <dcterms:created xsi:type="dcterms:W3CDTF">2024-09-24T20:07:00Z</dcterms:created>
  <dcterms:modified xsi:type="dcterms:W3CDTF">2024-11-17T00:36:00Z</dcterms:modified>
</cp:coreProperties>
</file>