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9B8F" w14:textId="17FD967A" w:rsidR="00132808" w:rsidRDefault="00132808" w:rsidP="00132808">
      <w:pPr>
        <w:rPr>
          <w:lang w:val="ru-RU"/>
        </w:rPr>
      </w:pPr>
      <w:r>
        <w:rPr>
          <w:lang w:val="ru-RU"/>
        </w:rPr>
        <w:t>На 5 мая таблица всех экзопланет содержала 7013 записей. Каждой из этих планет, находящихся вне нашей Солнечной системе были даны определённые разные имена. Которые впрочем часто дублируют название звезды с добавлением какой то буквы.</w:t>
      </w:r>
    </w:p>
    <w:p w14:paraId="4FC7780F" w14:textId="77777777" w:rsidR="00132808" w:rsidRDefault="00132808" w:rsidP="00132808">
      <w:pPr>
        <w:rPr>
          <w:lang w:val="ru-RU"/>
        </w:rPr>
      </w:pPr>
      <w:r>
        <w:rPr>
          <w:lang w:val="ru-RU"/>
        </w:rPr>
        <w:t xml:space="preserve">Все планеты делятся по статусу: </w:t>
      </w:r>
    </w:p>
    <w:p w14:paraId="768288A1" w14:textId="3255B3FD" w:rsidR="00132808" w:rsidRDefault="00132808" w:rsidP="00132808">
      <w:pPr>
        <w:rPr>
          <w:lang w:val="ru-RU"/>
        </w:rPr>
      </w:pPr>
      <w:r>
        <w:rPr>
          <w:noProof/>
          <w:lang w:val="ru-RU"/>
        </w:rPr>
        <w:drawing>
          <wp:inline distT="0" distB="0" distL="0" distR="0" wp14:anchorId="42A69656" wp14:editId="0CDDC3CB">
            <wp:extent cx="6365875" cy="40176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5875" cy="4017645"/>
                    </a:xfrm>
                    <a:prstGeom prst="rect">
                      <a:avLst/>
                    </a:prstGeom>
                    <a:noFill/>
                    <a:ln>
                      <a:noFill/>
                    </a:ln>
                  </pic:spPr>
                </pic:pic>
              </a:graphicData>
            </a:graphic>
          </wp:inline>
        </w:drawing>
      </w:r>
    </w:p>
    <w:p w14:paraId="1CE6B0E7" w14:textId="6D2EFBA1" w:rsidR="00132808" w:rsidRDefault="00132808" w:rsidP="00132808">
      <w:pPr>
        <w:rPr>
          <w:lang w:val="ru-RU"/>
        </w:rPr>
      </w:pPr>
      <w:r>
        <w:rPr>
          <w:lang w:val="ru-RU"/>
        </w:rPr>
        <w:t>За время проведения исследования часть планет перешло из кандидатов в подтверждённые.</w:t>
      </w:r>
    </w:p>
    <w:p w14:paraId="3E784E6B" w14:textId="438E1285" w:rsidR="00132808" w:rsidRPr="00270527" w:rsidRDefault="00270527" w:rsidP="00132808">
      <w:pPr>
        <w:rPr>
          <w:lang w:val="ru-RU"/>
        </w:rPr>
      </w:pPr>
      <w:r>
        <w:rPr>
          <w:noProof/>
          <w:lang w:val="ru-RU"/>
        </w:rPr>
        <w:lastRenderedPageBreak/>
        <w:drawing>
          <wp:inline distT="0" distB="0" distL="0" distR="0" wp14:anchorId="566F5206" wp14:editId="5B2C0A25">
            <wp:extent cx="6359525" cy="33458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59525" cy="3345815"/>
                    </a:xfrm>
                    <a:prstGeom prst="rect">
                      <a:avLst/>
                    </a:prstGeom>
                    <a:noFill/>
                    <a:ln>
                      <a:noFill/>
                    </a:ln>
                  </pic:spPr>
                </pic:pic>
              </a:graphicData>
            </a:graphic>
          </wp:inline>
        </w:drawing>
      </w:r>
    </w:p>
    <w:p w14:paraId="327622A0" w14:textId="0A898490" w:rsidR="00132808" w:rsidRDefault="00270527" w:rsidP="00270527">
      <w:pPr>
        <w:ind w:firstLine="720"/>
        <w:rPr>
          <w:lang w:val="ru-RU"/>
        </w:rPr>
      </w:pPr>
      <w:r>
        <w:rPr>
          <w:lang w:val="ru-RU"/>
        </w:rPr>
        <w:t>В базе данных экзопланет множество незаполненных значений. Это связано с тем, что не всю информацию удалось получить или рассчитать из за определённых помех при наблюдении планеты. Практически все параметры планет имеют пробелы, почти для всех планет известно название звезды вокруг которой она обращается, для примерно половины известна масса, но более сложные показатели такие как угол лямбда известны у меньшинства планет.</w:t>
      </w:r>
    </w:p>
    <w:p w14:paraId="58AF3EB6" w14:textId="376897FA" w:rsidR="00270527" w:rsidRDefault="00270527" w:rsidP="00132808">
      <w:pPr>
        <w:rPr>
          <w:lang w:val="ru-RU"/>
        </w:rPr>
      </w:pPr>
      <w:r>
        <w:rPr>
          <w:noProof/>
          <w:lang w:val="ru-RU"/>
        </w:rPr>
        <w:drawing>
          <wp:inline distT="0" distB="0" distL="0" distR="0" wp14:anchorId="7D9F44FE" wp14:editId="17190F31">
            <wp:extent cx="6364605" cy="33407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4605" cy="3340735"/>
                    </a:xfrm>
                    <a:prstGeom prst="rect">
                      <a:avLst/>
                    </a:prstGeom>
                    <a:noFill/>
                    <a:ln>
                      <a:noFill/>
                    </a:ln>
                  </pic:spPr>
                </pic:pic>
              </a:graphicData>
            </a:graphic>
          </wp:inline>
        </w:drawing>
      </w:r>
    </w:p>
    <w:p w14:paraId="211F2C11" w14:textId="6E66B3F5" w:rsidR="00270527" w:rsidRDefault="00270527" w:rsidP="00132808">
      <w:pPr>
        <w:rPr>
          <w:lang w:val="ru-RU"/>
        </w:rPr>
      </w:pPr>
      <w:r>
        <w:rPr>
          <w:lang w:val="ru-RU"/>
        </w:rPr>
        <w:t xml:space="preserve">Большинство открытых экзопланет единственные в системе со звездой. Это связано с тем, что открыты наибольшие планеты в системе, а также невозможностью на данном этапе открытия дополнительных планет в их системах. То есть говорить о том, что большинство звёзд имеют </w:t>
      </w:r>
      <w:r>
        <w:rPr>
          <w:lang w:val="ru-RU"/>
        </w:rPr>
        <w:lastRenderedPageBreak/>
        <w:t xml:space="preserve">одну планету спутник пока рано. Касательно </w:t>
      </w:r>
      <w:proofErr w:type="spellStart"/>
      <w:r>
        <w:rPr>
          <w:lang w:val="ru-RU"/>
        </w:rPr>
        <w:t>многопланетных</w:t>
      </w:r>
      <w:proofErr w:type="spellEnd"/>
      <w:r>
        <w:rPr>
          <w:lang w:val="ru-RU"/>
        </w:rPr>
        <w:t xml:space="preserve"> систем сохраняется закономерность: чем больше планет имеет звезда, тем меньше таких звёзд. 9-планетная система лишь одна </w:t>
      </w:r>
      <w:r w:rsidR="009E4160">
        <w:rPr>
          <w:lang w:val="ru-RU"/>
        </w:rPr>
        <w:t xml:space="preserve">- </w:t>
      </w:r>
      <w:hyperlink r:id="rId9" w:history="1">
        <w:r w:rsidR="009E4160" w:rsidRPr="009E4160">
          <w:rPr>
            <w:rStyle w:val="a5"/>
            <w:lang w:val="ru-RU"/>
          </w:rPr>
          <w:t>HD 10180</w:t>
        </w:r>
      </w:hyperlink>
      <w:r w:rsidR="009E4160" w:rsidRPr="009E4160">
        <w:rPr>
          <w:lang w:val="ru-RU"/>
        </w:rPr>
        <w:t xml:space="preserve"> </w:t>
      </w:r>
      <w:r>
        <w:rPr>
          <w:lang w:val="ru-RU"/>
        </w:rPr>
        <w:t>(</w:t>
      </w:r>
      <w:r w:rsidR="009E4160">
        <w:rPr>
          <w:lang w:val="ru-RU"/>
        </w:rPr>
        <w:t>но точно подтверждено в ней только 7</w:t>
      </w:r>
      <w:r>
        <w:rPr>
          <w:lang w:val="ru-RU"/>
        </w:rPr>
        <w:t>)</w:t>
      </w:r>
      <w:r w:rsidR="009E4160">
        <w:rPr>
          <w:lang w:val="ru-RU"/>
        </w:rPr>
        <w:t>.</w:t>
      </w:r>
    </w:p>
    <w:p w14:paraId="5C012A58" w14:textId="38FEBEBE" w:rsidR="009E4160" w:rsidRDefault="009E4160" w:rsidP="00132808">
      <w:pPr>
        <w:rPr>
          <w:lang w:val="ru-RU"/>
        </w:rPr>
      </w:pPr>
      <w:r>
        <w:rPr>
          <w:noProof/>
        </w:rPr>
        <w:drawing>
          <wp:inline distT="0" distB="0" distL="0" distR="0" wp14:anchorId="36138DC5" wp14:editId="342F9533">
            <wp:extent cx="2678115" cy="2678115"/>
            <wp:effectExtent l="0" t="0" r="825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2148" cy="2692148"/>
                    </a:xfrm>
                    <a:prstGeom prst="rect">
                      <a:avLst/>
                    </a:prstGeom>
                    <a:noFill/>
                    <a:ln>
                      <a:noFill/>
                    </a:ln>
                  </pic:spPr>
                </pic:pic>
              </a:graphicData>
            </a:graphic>
          </wp:inline>
        </w:drawing>
      </w:r>
    </w:p>
    <w:p w14:paraId="08D845AF" w14:textId="1880164B" w:rsidR="009E4160" w:rsidRDefault="009E4160" w:rsidP="009E4160">
      <w:pPr>
        <w:jc w:val="both"/>
        <w:rPr>
          <w:lang w:val="ru-RU"/>
        </w:rPr>
      </w:pPr>
      <w:r>
        <w:rPr>
          <w:lang w:val="ru-RU"/>
        </w:rPr>
        <w:t>Перейдём к информации о только подтверждённых экзопланетах. Наиболее интересны наибольшие и наименьшие показатели по различным категориям.</w:t>
      </w:r>
    </w:p>
    <w:p w14:paraId="04E3FF0F" w14:textId="6A24CBD9" w:rsidR="009E4160" w:rsidRPr="00C03DFC" w:rsidRDefault="00C03DFC" w:rsidP="00132808">
      <w:pPr>
        <w:rPr>
          <w:b/>
          <w:bCs/>
          <w:lang w:val="ru-RU"/>
        </w:rPr>
      </w:pPr>
      <w:r w:rsidRPr="00C03DFC">
        <w:rPr>
          <w:b/>
          <w:bCs/>
          <w:lang w:val="ru-RU"/>
        </w:rPr>
        <w:t>Масса</w:t>
      </w:r>
    </w:p>
    <w:p w14:paraId="0A2005FF" w14:textId="6EDD7F24" w:rsidR="009E4160" w:rsidRPr="008A1C75" w:rsidRDefault="009E4160" w:rsidP="00132808">
      <w:pPr>
        <w:rPr>
          <w:b/>
          <w:bCs/>
          <w:lang w:val="ru-RU"/>
        </w:rPr>
      </w:pPr>
      <w:r w:rsidRPr="008A1C75">
        <w:rPr>
          <w:b/>
          <w:bCs/>
          <w:lang w:val="ru-RU"/>
        </w:rPr>
        <w:t>Подтверждённых планет, с заполненными полями столбца масса: 1238</w:t>
      </w:r>
    </w:p>
    <w:p w14:paraId="650F35E8" w14:textId="7CAADA68" w:rsidR="00A24A4B" w:rsidRPr="00A24A4B" w:rsidRDefault="00A24A4B" w:rsidP="00A24A4B">
      <w:pPr>
        <w:rPr>
          <w:lang w:val="ru-RU"/>
        </w:rPr>
      </w:pPr>
      <w:r w:rsidRPr="00A24A4B">
        <w:rPr>
          <w:lang w:val="ru-RU"/>
        </w:rPr>
        <w:t>Сам</w:t>
      </w:r>
      <w:r>
        <w:rPr>
          <w:lang w:val="ru-RU"/>
        </w:rPr>
        <w:t>ая</w:t>
      </w:r>
      <w:r w:rsidRPr="00A24A4B">
        <w:rPr>
          <w:lang w:val="ru-RU"/>
        </w:rPr>
        <w:t xml:space="preserve"> больш</w:t>
      </w:r>
      <w:r>
        <w:rPr>
          <w:lang w:val="ru-RU"/>
        </w:rPr>
        <w:t>ая</w:t>
      </w:r>
      <w:r w:rsidRPr="00A24A4B">
        <w:rPr>
          <w:lang w:val="ru-RU"/>
        </w:rPr>
        <w:t xml:space="preserve"> масса у экзопланет</w:t>
      </w:r>
      <w:r>
        <w:rPr>
          <w:lang w:val="ru-RU"/>
        </w:rPr>
        <w:t xml:space="preserve"> (в массах Юпитера)</w:t>
      </w:r>
      <w:r w:rsidRPr="00A24A4B">
        <w:rPr>
          <w:lang w:val="ru-RU"/>
        </w:rPr>
        <w:t xml:space="preserve">: </w:t>
      </w:r>
    </w:p>
    <w:tbl>
      <w:tblPr>
        <w:tblStyle w:val="a3"/>
        <w:tblW w:w="0" w:type="auto"/>
        <w:tblLook w:val="04A0" w:firstRow="1" w:lastRow="0" w:firstColumn="1" w:lastColumn="0" w:noHBand="0" w:noVBand="1"/>
      </w:tblPr>
      <w:tblGrid>
        <w:gridCol w:w="2421"/>
        <w:gridCol w:w="2421"/>
      </w:tblGrid>
      <w:tr w:rsidR="00A24A4B" w:rsidRPr="00A24A4B" w14:paraId="1761EF8B" w14:textId="77777777" w:rsidTr="00A24A4B">
        <w:trPr>
          <w:trHeight w:val="302"/>
        </w:trPr>
        <w:tc>
          <w:tcPr>
            <w:tcW w:w="2421" w:type="dxa"/>
          </w:tcPr>
          <w:p w14:paraId="2661E41A" w14:textId="2F3419F9" w:rsidR="00A24A4B" w:rsidRPr="00A24A4B" w:rsidRDefault="00A24A4B" w:rsidP="00BB3C19">
            <w:r w:rsidRPr="00A24A4B">
              <w:t xml:space="preserve">HD 87883 b     </w:t>
            </w:r>
          </w:p>
        </w:tc>
        <w:tc>
          <w:tcPr>
            <w:tcW w:w="2421" w:type="dxa"/>
          </w:tcPr>
          <w:p w14:paraId="7A085902" w14:textId="4265427B" w:rsidR="00A24A4B" w:rsidRPr="00A24A4B" w:rsidRDefault="00A24A4B" w:rsidP="00BB3C19">
            <w:r w:rsidRPr="00A24A4B">
              <w:t>81.90</w:t>
            </w:r>
          </w:p>
        </w:tc>
      </w:tr>
      <w:tr w:rsidR="00A24A4B" w:rsidRPr="00A24A4B" w14:paraId="6A93D632" w14:textId="77777777" w:rsidTr="00A24A4B">
        <w:trPr>
          <w:trHeight w:val="290"/>
        </w:trPr>
        <w:tc>
          <w:tcPr>
            <w:tcW w:w="2421" w:type="dxa"/>
          </w:tcPr>
          <w:p w14:paraId="6F97B61F" w14:textId="15B5D8A0" w:rsidR="00A24A4B" w:rsidRPr="00A24A4B" w:rsidRDefault="00A24A4B" w:rsidP="00BB3C19">
            <w:r w:rsidRPr="00A24A4B">
              <w:t xml:space="preserve">HD 1160 b     </w:t>
            </w:r>
          </w:p>
        </w:tc>
        <w:tc>
          <w:tcPr>
            <w:tcW w:w="2421" w:type="dxa"/>
          </w:tcPr>
          <w:p w14:paraId="49003FAC" w14:textId="2D60563F" w:rsidR="00A24A4B" w:rsidRPr="00A24A4B" w:rsidRDefault="00A24A4B" w:rsidP="00BB3C19">
            <w:r w:rsidRPr="00A24A4B">
              <w:t>79.00</w:t>
            </w:r>
          </w:p>
        </w:tc>
      </w:tr>
      <w:tr w:rsidR="00A24A4B" w:rsidRPr="00A24A4B" w14:paraId="77A28737" w14:textId="77777777" w:rsidTr="00A24A4B">
        <w:trPr>
          <w:trHeight w:val="302"/>
        </w:trPr>
        <w:tc>
          <w:tcPr>
            <w:tcW w:w="2421" w:type="dxa"/>
          </w:tcPr>
          <w:p w14:paraId="76F4CFD2" w14:textId="7A372559" w:rsidR="00A24A4B" w:rsidRPr="00A24A4B" w:rsidRDefault="00A24A4B" w:rsidP="00BB3C19">
            <w:r w:rsidRPr="00A24A4B">
              <w:t xml:space="preserve">6 Lyn b     </w:t>
            </w:r>
          </w:p>
        </w:tc>
        <w:tc>
          <w:tcPr>
            <w:tcW w:w="2421" w:type="dxa"/>
          </w:tcPr>
          <w:p w14:paraId="37B21500" w14:textId="705A9C03" w:rsidR="00A24A4B" w:rsidRPr="00A24A4B" w:rsidRDefault="00A24A4B" w:rsidP="00BB3C19">
            <w:r w:rsidRPr="00A24A4B">
              <w:t>68.80</w:t>
            </w:r>
          </w:p>
        </w:tc>
      </w:tr>
      <w:tr w:rsidR="00A24A4B" w:rsidRPr="00A24A4B" w14:paraId="3EDBDB19" w14:textId="77777777" w:rsidTr="00A24A4B">
        <w:trPr>
          <w:trHeight w:val="290"/>
        </w:trPr>
        <w:tc>
          <w:tcPr>
            <w:tcW w:w="2421" w:type="dxa"/>
          </w:tcPr>
          <w:p w14:paraId="281832D6" w14:textId="40E8568D" w:rsidR="00A24A4B" w:rsidRPr="00A24A4B" w:rsidRDefault="00A24A4B" w:rsidP="00BB3C19">
            <w:r w:rsidRPr="00A24A4B">
              <w:t>2M1059-21 b</w:t>
            </w:r>
          </w:p>
        </w:tc>
        <w:tc>
          <w:tcPr>
            <w:tcW w:w="2421" w:type="dxa"/>
          </w:tcPr>
          <w:p w14:paraId="37B76C63" w14:textId="04D28FC2" w:rsidR="00A24A4B" w:rsidRPr="00A24A4B" w:rsidRDefault="00A24A4B" w:rsidP="00BB3C19">
            <w:r w:rsidRPr="00A24A4B">
              <w:t>66.95</w:t>
            </w:r>
          </w:p>
        </w:tc>
      </w:tr>
      <w:tr w:rsidR="00A24A4B" w:rsidRPr="00A24A4B" w14:paraId="74B115F3" w14:textId="77777777" w:rsidTr="00A24A4B">
        <w:trPr>
          <w:trHeight w:val="302"/>
        </w:trPr>
        <w:tc>
          <w:tcPr>
            <w:tcW w:w="2421" w:type="dxa"/>
          </w:tcPr>
          <w:p w14:paraId="47491474" w14:textId="515FEDC9" w:rsidR="00A24A4B" w:rsidRPr="00A24A4B" w:rsidRDefault="00A24A4B" w:rsidP="00BB3C19">
            <w:r w:rsidRPr="00A24A4B">
              <w:t>2M0805+48 b</w:t>
            </w:r>
          </w:p>
        </w:tc>
        <w:tc>
          <w:tcPr>
            <w:tcW w:w="2421" w:type="dxa"/>
          </w:tcPr>
          <w:p w14:paraId="4F21E1EE" w14:textId="6ECE42B8" w:rsidR="00A24A4B" w:rsidRPr="00A24A4B" w:rsidRDefault="00A24A4B" w:rsidP="00BB3C19">
            <w:r w:rsidRPr="00A24A4B">
              <w:t>66.28</w:t>
            </w:r>
          </w:p>
        </w:tc>
      </w:tr>
    </w:tbl>
    <w:p w14:paraId="735369A8" w14:textId="77777777" w:rsidR="00A24A4B" w:rsidRPr="00A24A4B" w:rsidRDefault="00A24A4B" w:rsidP="00A24A4B"/>
    <w:p w14:paraId="62094B57" w14:textId="3F89CBE6" w:rsidR="00A24A4B" w:rsidRDefault="00A24A4B" w:rsidP="00A24A4B">
      <w:pPr>
        <w:rPr>
          <w:lang w:val="ru-RU"/>
        </w:rPr>
      </w:pPr>
      <w:r w:rsidRPr="00A24A4B">
        <w:rPr>
          <w:lang w:val="ru-RU"/>
        </w:rPr>
        <w:t>Сам</w:t>
      </w:r>
      <w:r>
        <w:rPr>
          <w:lang w:val="ru-RU"/>
        </w:rPr>
        <w:t>ая</w:t>
      </w:r>
      <w:r w:rsidRPr="00A24A4B">
        <w:rPr>
          <w:lang w:val="ru-RU"/>
        </w:rPr>
        <w:t xml:space="preserve"> маленьк</w:t>
      </w:r>
      <w:r>
        <w:rPr>
          <w:lang w:val="ru-RU"/>
        </w:rPr>
        <w:t>ая</w:t>
      </w:r>
      <w:r w:rsidRPr="00A24A4B">
        <w:rPr>
          <w:lang w:val="ru-RU"/>
        </w:rPr>
        <w:t xml:space="preserve"> масса у экзопланет</w:t>
      </w:r>
      <w:r>
        <w:rPr>
          <w:lang w:val="ru-RU"/>
        </w:rPr>
        <w:t xml:space="preserve"> </w:t>
      </w:r>
      <w:r w:rsidRPr="00A24A4B">
        <w:rPr>
          <w:lang w:val="ru-RU"/>
        </w:rPr>
        <w:t>(</w:t>
      </w:r>
      <w:r>
        <w:rPr>
          <w:lang w:val="ru-RU"/>
        </w:rPr>
        <w:t>в массах Земли</w:t>
      </w:r>
      <w:r w:rsidRPr="00A24A4B">
        <w:rPr>
          <w:lang w:val="ru-RU"/>
        </w:rPr>
        <w:t>)</w:t>
      </w:r>
      <w:r w:rsidRPr="00A24A4B">
        <w:rPr>
          <w:lang w:val="ru-RU"/>
        </w:rPr>
        <w:t xml:space="preserve">: </w:t>
      </w:r>
    </w:p>
    <w:tbl>
      <w:tblPr>
        <w:tblStyle w:val="a3"/>
        <w:tblW w:w="0" w:type="auto"/>
        <w:tblLook w:val="04A0" w:firstRow="1" w:lastRow="0" w:firstColumn="1" w:lastColumn="0" w:noHBand="0" w:noVBand="1"/>
      </w:tblPr>
      <w:tblGrid>
        <w:gridCol w:w="2421"/>
        <w:gridCol w:w="2421"/>
      </w:tblGrid>
      <w:tr w:rsidR="00A24A4B" w:rsidRPr="00A24A4B" w14:paraId="7F2E0600" w14:textId="77777777" w:rsidTr="00FB44FA">
        <w:trPr>
          <w:trHeight w:val="302"/>
        </w:trPr>
        <w:tc>
          <w:tcPr>
            <w:tcW w:w="2421" w:type="dxa"/>
          </w:tcPr>
          <w:p w14:paraId="1B154C58" w14:textId="060FCEDC" w:rsidR="00A24A4B" w:rsidRPr="00A24A4B" w:rsidRDefault="00A24A4B" w:rsidP="00A24A4B">
            <w:r w:rsidRPr="00D16D4C">
              <w:t>WD 1145+017 b</w:t>
            </w:r>
          </w:p>
        </w:tc>
        <w:tc>
          <w:tcPr>
            <w:tcW w:w="2421" w:type="dxa"/>
          </w:tcPr>
          <w:p w14:paraId="1B1E945A" w14:textId="45D45A29" w:rsidR="00A24A4B" w:rsidRPr="00A24A4B" w:rsidRDefault="00A24A4B" w:rsidP="00A24A4B">
            <w:r w:rsidRPr="00A24A4B">
              <w:t>0.00067</w:t>
            </w:r>
          </w:p>
        </w:tc>
      </w:tr>
      <w:tr w:rsidR="00A24A4B" w:rsidRPr="00A24A4B" w14:paraId="1A0BF0B8" w14:textId="77777777" w:rsidTr="00FB44FA">
        <w:trPr>
          <w:trHeight w:val="290"/>
        </w:trPr>
        <w:tc>
          <w:tcPr>
            <w:tcW w:w="2421" w:type="dxa"/>
          </w:tcPr>
          <w:p w14:paraId="23A92EE1" w14:textId="40C39803" w:rsidR="00A24A4B" w:rsidRPr="00A24A4B" w:rsidRDefault="00A24A4B" w:rsidP="00FB44FA">
            <w:r w:rsidRPr="00A24A4B">
              <w:t xml:space="preserve">Kepler-1520 b    </w:t>
            </w:r>
          </w:p>
        </w:tc>
        <w:tc>
          <w:tcPr>
            <w:tcW w:w="2421" w:type="dxa"/>
          </w:tcPr>
          <w:p w14:paraId="2C783166" w14:textId="5487303E" w:rsidR="00A24A4B" w:rsidRPr="00A24A4B" w:rsidRDefault="00A24A4B" w:rsidP="00FB44FA">
            <w:r w:rsidRPr="00A24A4B">
              <w:t>0.0</w:t>
            </w:r>
            <w:r>
              <w:t>2</w:t>
            </w:r>
          </w:p>
        </w:tc>
      </w:tr>
      <w:tr w:rsidR="00A24A4B" w:rsidRPr="00A24A4B" w14:paraId="45DA454E" w14:textId="77777777" w:rsidTr="00FB44FA">
        <w:trPr>
          <w:trHeight w:val="302"/>
        </w:trPr>
        <w:tc>
          <w:tcPr>
            <w:tcW w:w="2421" w:type="dxa"/>
          </w:tcPr>
          <w:p w14:paraId="571E9471" w14:textId="59F04AB5" w:rsidR="00A24A4B" w:rsidRPr="00A24A4B" w:rsidRDefault="00A24A4B" w:rsidP="00FB44FA">
            <w:r w:rsidRPr="00A24A4B">
              <w:t xml:space="preserve">PSR 1257 12 b  </w:t>
            </w:r>
          </w:p>
        </w:tc>
        <w:tc>
          <w:tcPr>
            <w:tcW w:w="2421" w:type="dxa"/>
          </w:tcPr>
          <w:p w14:paraId="4B318579" w14:textId="4AE08AED" w:rsidR="00A24A4B" w:rsidRPr="00A24A4B" w:rsidRDefault="00A24A4B" w:rsidP="00FB44FA">
            <w:r w:rsidRPr="00A24A4B">
              <w:t>0.0</w:t>
            </w:r>
            <w:r>
              <w:t>22</w:t>
            </w:r>
          </w:p>
        </w:tc>
      </w:tr>
      <w:tr w:rsidR="00A24A4B" w:rsidRPr="00A24A4B" w14:paraId="51C4C74F" w14:textId="77777777" w:rsidTr="00FB44FA">
        <w:trPr>
          <w:trHeight w:val="290"/>
        </w:trPr>
        <w:tc>
          <w:tcPr>
            <w:tcW w:w="2421" w:type="dxa"/>
          </w:tcPr>
          <w:p w14:paraId="61A18CB6" w14:textId="71A55183" w:rsidR="00A24A4B" w:rsidRPr="00A24A4B" w:rsidRDefault="00A24A4B" w:rsidP="00FB44FA">
            <w:r w:rsidRPr="00A24A4B">
              <w:t xml:space="preserve">Kepler-138 b  </w:t>
            </w:r>
          </w:p>
        </w:tc>
        <w:tc>
          <w:tcPr>
            <w:tcW w:w="2421" w:type="dxa"/>
          </w:tcPr>
          <w:p w14:paraId="0DA017FC" w14:textId="54CA9333" w:rsidR="00A24A4B" w:rsidRPr="00A24A4B" w:rsidRDefault="00A24A4B" w:rsidP="00FB44FA">
            <w:r w:rsidRPr="00A24A4B">
              <w:t>0.0</w:t>
            </w:r>
            <w:r w:rsidR="00CE1343">
              <w:t>67</w:t>
            </w:r>
          </w:p>
        </w:tc>
      </w:tr>
      <w:tr w:rsidR="00A24A4B" w:rsidRPr="00A24A4B" w14:paraId="3E6B38B9" w14:textId="77777777" w:rsidTr="00FB44FA">
        <w:trPr>
          <w:trHeight w:val="302"/>
        </w:trPr>
        <w:tc>
          <w:tcPr>
            <w:tcW w:w="2421" w:type="dxa"/>
          </w:tcPr>
          <w:p w14:paraId="051EF459" w14:textId="2EB07600" w:rsidR="00A24A4B" w:rsidRPr="00A24A4B" w:rsidRDefault="00A24A4B" w:rsidP="00FB44FA">
            <w:r w:rsidRPr="00A24A4B">
              <w:rPr>
                <w:lang w:val="ru-RU"/>
              </w:rPr>
              <w:t>TRAPPIST-1 h</w:t>
            </w:r>
          </w:p>
        </w:tc>
        <w:tc>
          <w:tcPr>
            <w:tcW w:w="2421" w:type="dxa"/>
          </w:tcPr>
          <w:p w14:paraId="0F90BB39" w14:textId="32C67452" w:rsidR="00A24A4B" w:rsidRPr="00A24A4B" w:rsidRDefault="00A24A4B" w:rsidP="00FB44FA">
            <w:pPr>
              <w:rPr>
                <w:lang w:val="ru-RU"/>
              </w:rPr>
            </w:pPr>
            <w:r w:rsidRPr="00A24A4B">
              <w:rPr>
                <w:lang w:val="ru-RU"/>
              </w:rPr>
              <w:t>0.</w:t>
            </w:r>
            <w:r w:rsidR="00CE1343">
              <w:rPr>
                <w:lang w:val="ru-RU"/>
              </w:rPr>
              <w:t>331</w:t>
            </w:r>
          </w:p>
        </w:tc>
      </w:tr>
    </w:tbl>
    <w:p w14:paraId="00870B90" w14:textId="77777777" w:rsidR="00A24A4B" w:rsidRPr="00A24A4B" w:rsidRDefault="00A24A4B" w:rsidP="00A24A4B">
      <w:pPr>
        <w:rPr>
          <w:lang w:val="ru-RU"/>
        </w:rPr>
      </w:pPr>
    </w:p>
    <w:p w14:paraId="4523B78A" w14:textId="77777777" w:rsidR="00CE1343" w:rsidRDefault="00A24A4B" w:rsidP="00A24A4B">
      <w:pPr>
        <w:rPr>
          <w:lang w:val="ru-RU"/>
        </w:rPr>
      </w:pPr>
      <w:r w:rsidRPr="00A24A4B">
        <w:rPr>
          <w:lang w:val="ru-RU"/>
        </w:rPr>
        <w:t>Почти так</w:t>
      </w:r>
      <w:r w:rsidR="00CE1343">
        <w:rPr>
          <w:lang w:val="ru-RU"/>
        </w:rPr>
        <w:t>ую</w:t>
      </w:r>
      <w:r w:rsidRPr="00A24A4B">
        <w:rPr>
          <w:lang w:val="ru-RU"/>
        </w:rPr>
        <w:t xml:space="preserve"> же масс</w:t>
      </w:r>
      <w:r w:rsidR="00CE1343">
        <w:rPr>
          <w:lang w:val="ru-RU"/>
        </w:rPr>
        <w:t>у</w:t>
      </w:r>
      <w:r w:rsidRPr="00A24A4B">
        <w:rPr>
          <w:lang w:val="ru-RU"/>
        </w:rPr>
        <w:t xml:space="preserve"> как и Земля имеют:</w:t>
      </w:r>
    </w:p>
    <w:tbl>
      <w:tblPr>
        <w:tblStyle w:val="a3"/>
        <w:tblW w:w="0" w:type="auto"/>
        <w:tblLook w:val="04A0" w:firstRow="1" w:lastRow="0" w:firstColumn="1" w:lastColumn="0" w:noHBand="0" w:noVBand="1"/>
      </w:tblPr>
      <w:tblGrid>
        <w:gridCol w:w="2421"/>
        <w:gridCol w:w="2421"/>
      </w:tblGrid>
      <w:tr w:rsidR="00CE1343" w:rsidRPr="00A24A4B" w14:paraId="79177631" w14:textId="77777777" w:rsidTr="00FB44FA">
        <w:trPr>
          <w:trHeight w:val="302"/>
        </w:trPr>
        <w:tc>
          <w:tcPr>
            <w:tcW w:w="2421" w:type="dxa"/>
          </w:tcPr>
          <w:p w14:paraId="06450945" w14:textId="07C66C98" w:rsidR="00CE1343" w:rsidRPr="00CE1343" w:rsidRDefault="00CE1343" w:rsidP="00CE1343">
            <w:r w:rsidRPr="00A24A4B">
              <w:t>Kepler-138 c</w:t>
            </w:r>
          </w:p>
        </w:tc>
        <w:tc>
          <w:tcPr>
            <w:tcW w:w="2421" w:type="dxa"/>
          </w:tcPr>
          <w:p w14:paraId="21815145" w14:textId="5222E212" w:rsidR="00CE1343" w:rsidRPr="00A24A4B" w:rsidRDefault="00CE1343" w:rsidP="00FB44FA">
            <w:r>
              <w:t>1.001</w:t>
            </w:r>
          </w:p>
        </w:tc>
      </w:tr>
      <w:tr w:rsidR="00CE1343" w:rsidRPr="00A24A4B" w14:paraId="593A85AA" w14:textId="77777777" w:rsidTr="00FB44FA">
        <w:trPr>
          <w:trHeight w:val="290"/>
        </w:trPr>
        <w:tc>
          <w:tcPr>
            <w:tcW w:w="2421" w:type="dxa"/>
          </w:tcPr>
          <w:p w14:paraId="141E2380" w14:textId="6F3B4035" w:rsidR="00CE1343" w:rsidRPr="00A24A4B" w:rsidRDefault="00CE1343" w:rsidP="00FB44FA">
            <w:r w:rsidRPr="00A24A4B">
              <w:t>Kepler-42 d</w:t>
            </w:r>
          </w:p>
        </w:tc>
        <w:tc>
          <w:tcPr>
            <w:tcW w:w="2421" w:type="dxa"/>
          </w:tcPr>
          <w:p w14:paraId="634495FA" w14:textId="1F47B9DD" w:rsidR="00CE1343" w:rsidRPr="00A24A4B" w:rsidRDefault="00CE1343" w:rsidP="00FB44FA">
            <w:r>
              <w:t>1</w:t>
            </w:r>
          </w:p>
        </w:tc>
      </w:tr>
      <w:tr w:rsidR="00CE1343" w:rsidRPr="00A24A4B" w14:paraId="4800220A" w14:textId="77777777" w:rsidTr="00FB44FA">
        <w:trPr>
          <w:trHeight w:val="302"/>
        </w:trPr>
        <w:tc>
          <w:tcPr>
            <w:tcW w:w="2421" w:type="dxa"/>
          </w:tcPr>
          <w:p w14:paraId="3526AF8A" w14:textId="16C7FD01" w:rsidR="00CE1343" w:rsidRPr="00A24A4B" w:rsidRDefault="00CE1343" w:rsidP="00FB44FA">
            <w:r w:rsidRPr="00A24A4B">
              <w:t>EPIC 248545986 c</w:t>
            </w:r>
          </w:p>
        </w:tc>
        <w:tc>
          <w:tcPr>
            <w:tcW w:w="2421" w:type="dxa"/>
          </w:tcPr>
          <w:p w14:paraId="28290060" w14:textId="7403B836" w:rsidR="00CE1343" w:rsidRPr="00A24A4B" w:rsidRDefault="00CE1343" w:rsidP="00FB44FA">
            <w:r>
              <w:t>0.9</w:t>
            </w:r>
          </w:p>
        </w:tc>
      </w:tr>
      <w:tr w:rsidR="00CE1343" w:rsidRPr="00A24A4B" w14:paraId="7652DAFD" w14:textId="77777777" w:rsidTr="00FB44FA">
        <w:trPr>
          <w:trHeight w:val="290"/>
        </w:trPr>
        <w:tc>
          <w:tcPr>
            <w:tcW w:w="2421" w:type="dxa"/>
          </w:tcPr>
          <w:p w14:paraId="4826B831" w14:textId="244F02FF" w:rsidR="00CE1343" w:rsidRPr="00A24A4B" w:rsidRDefault="00CE1343" w:rsidP="00FB44FA">
            <w:r w:rsidRPr="00A24A4B">
              <w:lastRenderedPageBreak/>
              <w:t>KOI-2700 b</w:t>
            </w:r>
          </w:p>
        </w:tc>
        <w:tc>
          <w:tcPr>
            <w:tcW w:w="2421" w:type="dxa"/>
          </w:tcPr>
          <w:p w14:paraId="1075127C" w14:textId="6ADACC42" w:rsidR="00CE1343" w:rsidRPr="00A24A4B" w:rsidRDefault="00CE1343" w:rsidP="00FB44FA">
            <w:r>
              <w:t>0.86</w:t>
            </w:r>
          </w:p>
        </w:tc>
      </w:tr>
      <w:tr w:rsidR="00CE1343" w:rsidRPr="00A24A4B" w14:paraId="1B684F01" w14:textId="77777777" w:rsidTr="00FB44FA">
        <w:trPr>
          <w:trHeight w:val="302"/>
        </w:trPr>
        <w:tc>
          <w:tcPr>
            <w:tcW w:w="2421" w:type="dxa"/>
          </w:tcPr>
          <w:p w14:paraId="63A801BC" w14:textId="5C6E2C92" w:rsidR="00CE1343" w:rsidRPr="00A24A4B" w:rsidRDefault="00CE1343" w:rsidP="00FB44FA">
            <w:r w:rsidRPr="00A24A4B">
              <w:rPr>
                <w:lang w:val="ru-RU"/>
              </w:rPr>
              <w:t>TRAPPIST-1 b</w:t>
            </w:r>
          </w:p>
        </w:tc>
        <w:tc>
          <w:tcPr>
            <w:tcW w:w="2421" w:type="dxa"/>
          </w:tcPr>
          <w:p w14:paraId="3F5783CE" w14:textId="03129679" w:rsidR="00CE1343" w:rsidRPr="00A24A4B" w:rsidRDefault="00CE1343" w:rsidP="00FB44FA">
            <w:pPr>
              <w:rPr>
                <w:lang w:val="ru-RU"/>
              </w:rPr>
            </w:pPr>
            <w:r>
              <w:rPr>
                <w:lang w:val="ru-RU"/>
              </w:rPr>
              <w:t>0.86</w:t>
            </w:r>
          </w:p>
        </w:tc>
      </w:tr>
    </w:tbl>
    <w:p w14:paraId="009E0F46" w14:textId="7B23481E" w:rsidR="00A24A4B" w:rsidRPr="00A24A4B" w:rsidRDefault="00A24A4B" w:rsidP="00A24A4B">
      <w:pPr>
        <w:rPr>
          <w:lang w:val="ru-RU"/>
        </w:rPr>
      </w:pPr>
      <w:r w:rsidRPr="00A24A4B">
        <w:rPr>
          <w:lang w:val="ru-RU"/>
        </w:rPr>
        <w:t xml:space="preserve"> </w:t>
      </w:r>
    </w:p>
    <w:p w14:paraId="4ABCAAA6" w14:textId="77777777" w:rsidR="00A24A4B" w:rsidRPr="00A24A4B" w:rsidRDefault="00A24A4B" w:rsidP="00A24A4B">
      <w:pPr>
        <w:rPr>
          <w:lang w:val="ru-RU"/>
        </w:rPr>
      </w:pPr>
      <w:r w:rsidRPr="00A24A4B">
        <w:rPr>
          <w:lang w:val="ru-RU"/>
        </w:rPr>
        <w:t>Экзопланет масса которых больше чем имеет Земля: 1222</w:t>
      </w:r>
    </w:p>
    <w:p w14:paraId="5FCCCBA7" w14:textId="77777777" w:rsidR="00A24A4B" w:rsidRPr="00A24A4B" w:rsidRDefault="00A24A4B" w:rsidP="00A24A4B">
      <w:pPr>
        <w:rPr>
          <w:lang w:val="ru-RU"/>
        </w:rPr>
      </w:pPr>
      <w:r w:rsidRPr="00A24A4B">
        <w:rPr>
          <w:lang w:val="ru-RU"/>
        </w:rPr>
        <w:t>Экзопланет масса которых меньше чем имеет Земля: 16</w:t>
      </w:r>
    </w:p>
    <w:p w14:paraId="42636969" w14:textId="77E97795" w:rsidR="00A24A4B" w:rsidRDefault="00A24A4B" w:rsidP="00A24A4B">
      <w:pPr>
        <w:rPr>
          <w:lang w:val="ru-RU"/>
        </w:rPr>
      </w:pPr>
      <w:r w:rsidRPr="00A24A4B">
        <w:rPr>
          <w:lang w:val="ru-RU"/>
        </w:rPr>
        <w:t>Экзопланет масса которых больше чем имеет Земля в 76.38 раз больше</w:t>
      </w:r>
    </w:p>
    <w:p w14:paraId="659B63FC" w14:textId="0D5D6780" w:rsidR="009E4160" w:rsidRDefault="00CE1343" w:rsidP="00132808">
      <w:r>
        <w:rPr>
          <w:noProof/>
        </w:rPr>
        <w:drawing>
          <wp:inline distT="0" distB="0" distL="0" distR="0" wp14:anchorId="65788379" wp14:editId="68021EDB">
            <wp:extent cx="6361430" cy="334200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61430" cy="3342005"/>
                    </a:xfrm>
                    <a:prstGeom prst="rect">
                      <a:avLst/>
                    </a:prstGeom>
                    <a:noFill/>
                    <a:ln>
                      <a:noFill/>
                    </a:ln>
                  </pic:spPr>
                </pic:pic>
              </a:graphicData>
            </a:graphic>
          </wp:inline>
        </w:drawing>
      </w:r>
    </w:p>
    <w:p w14:paraId="53586195" w14:textId="63E7ECC4" w:rsidR="00CE1343" w:rsidRDefault="00CE1343" w:rsidP="00132808">
      <w:pPr>
        <w:rPr>
          <w:lang w:val="ru-RU"/>
        </w:rPr>
      </w:pPr>
      <w:r>
        <w:rPr>
          <w:lang w:val="ru-RU"/>
        </w:rPr>
        <w:t xml:space="preserve">Большинство экзопланет, которые мы открыли конечно находятся рядом. Поэтому почти все планеты расположились в левой части графика, до 2000 парсек. В общем то все видные кружки это крупные по массе планеты, учитывая что наша Земля это 1. Можно заметить очевидную зависимость – чем дальше, тем меньше экзопланет открыто. А также неочевидную зависимость – большинство открытых экзопланет крупнее по массе Земли в сотни-тысячу раз. </w:t>
      </w:r>
    </w:p>
    <w:p w14:paraId="5372F7D0" w14:textId="2A07DBB7" w:rsidR="00606037" w:rsidRDefault="008A1C75" w:rsidP="00132808">
      <w:pPr>
        <w:rPr>
          <w:lang w:val="ru-RU"/>
        </w:rPr>
      </w:pPr>
      <w:r>
        <w:rPr>
          <w:noProof/>
          <w:lang w:val="ru-RU"/>
        </w:rPr>
        <w:lastRenderedPageBreak/>
        <w:drawing>
          <wp:inline distT="0" distB="0" distL="0" distR="0" wp14:anchorId="611FBD4E" wp14:editId="039A4A6B">
            <wp:extent cx="6367780" cy="349948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7780" cy="3499485"/>
                    </a:xfrm>
                    <a:prstGeom prst="rect">
                      <a:avLst/>
                    </a:prstGeom>
                    <a:noFill/>
                    <a:ln>
                      <a:noFill/>
                    </a:ln>
                  </pic:spPr>
                </pic:pic>
              </a:graphicData>
            </a:graphic>
          </wp:inline>
        </w:drawing>
      </w:r>
    </w:p>
    <w:p w14:paraId="0A84BD59" w14:textId="1F80E4E4" w:rsidR="008A1C75" w:rsidRDefault="008A1C75" w:rsidP="00132808">
      <w:pPr>
        <w:rPr>
          <w:lang w:val="ru-RU"/>
        </w:rPr>
      </w:pPr>
      <w:r>
        <w:rPr>
          <w:lang w:val="ru-RU"/>
        </w:rPr>
        <w:t xml:space="preserve">Можно отметить, что большинство планет имеют радиус в промежутке от 0 до 2 радиусов Юпитера. В то время как по массе планеты значительно более разнообразны. </w:t>
      </w:r>
    </w:p>
    <w:p w14:paraId="3AAABAD6" w14:textId="47D1AB08" w:rsidR="008A1C75" w:rsidRDefault="008A1C75" w:rsidP="008A1C75"/>
    <w:p w14:paraId="519B1C62" w14:textId="33C89EB2" w:rsidR="00C03DFC" w:rsidRPr="00C03DFC" w:rsidRDefault="00C03DFC" w:rsidP="008A1C75">
      <w:pPr>
        <w:rPr>
          <w:b/>
          <w:bCs/>
          <w:lang w:val="ru-RU"/>
        </w:rPr>
      </w:pPr>
      <w:r w:rsidRPr="00C03DFC">
        <w:rPr>
          <w:b/>
          <w:bCs/>
          <w:lang w:val="ru-RU"/>
        </w:rPr>
        <w:t>Радиус</w:t>
      </w:r>
    </w:p>
    <w:p w14:paraId="75576DAC" w14:textId="42AC3E7F" w:rsidR="008A1C75" w:rsidRDefault="008A1C75" w:rsidP="008A1C75">
      <w:pPr>
        <w:rPr>
          <w:b/>
          <w:bCs/>
          <w:lang w:val="ru-RU"/>
        </w:rPr>
      </w:pPr>
      <w:r w:rsidRPr="008A1C75">
        <w:rPr>
          <w:b/>
          <w:bCs/>
          <w:lang w:val="ru-RU"/>
        </w:rPr>
        <w:t>Подтверждённых планет, с заполненными полями столбца радиус: 3137</w:t>
      </w:r>
    </w:p>
    <w:p w14:paraId="64E6674D" w14:textId="11DBD8EC" w:rsidR="008A1C75" w:rsidRPr="008A1C75" w:rsidRDefault="008A1C75" w:rsidP="008A1C75">
      <w:pPr>
        <w:rPr>
          <w:lang w:val="ru-RU"/>
        </w:rPr>
      </w:pPr>
      <w:r w:rsidRPr="008A1C75">
        <w:rPr>
          <w:lang w:val="ru-RU"/>
        </w:rPr>
        <w:t>Самый большой радиус у экзопланет</w:t>
      </w:r>
      <w:r>
        <w:rPr>
          <w:lang w:val="ru-RU"/>
        </w:rPr>
        <w:t xml:space="preserve"> (в Юпитерах)</w:t>
      </w:r>
      <w:r w:rsidRPr="008A1C75">
        <w:rPr>
          <w:lang w:val="ru-RU"/>
        </w:rPr>
        <w:t xml:space="preserve">: </w:t>
      </w:r>
    </w:p>
    <w:tbl>
      <w:tblPr>
        <w:tblStyle w:val="a3"/>
        <w:tblW w:w="0" w:type="auto"/>
        <w:tblLook w:val="04A0" w:firstRow="1" w:lastRow="0" w:firstColumn="1" w:lastColumn="0" w:noHBand="0" w:noVBand="1"/>
      </w:tblPr>
      <w:tblGrid>
        <w:gridCol w:w="2949"/>
        <w:gridCol w:w="2949"/>
      </w:tblGrid>
      <w:tr w:rsidR="008A1C75" w:rsidRPr="008A1C75" w14:paraId="61E64F85" w14:textId="77777777" w:rsidTr="008A1C75">
        <w:trPr>
          <w:trHeight w:val="427"/>
        </w:trPr>
        <w:tc>
          <w:tcPr>
            <w:tcW w:w="2949" w:type="dxa"/>
          </w:tcPr>
          <w:p w14:paraId="3EDC6C6A" w14:textId="6CB59BF7" w:rsidR="008A1C75" w:rsidRPr="008A1C75" w:rsidRDefault="008A1C75" w:rsidP="008A1C75">
            <w:r>
              <w:t xml:space="preserve">V* V2384 Ori a    </w:t>
            </w:r>
          </w:p>
        </w:tc>
        <w:tc>
          <w:tcPr>
            <w:tcW w:w="2949" w:type="dxa"/>
          </w:tcPr>
          <w:p w14:paraId="2937EF5B" w14:textId="5D4D8B6D" w:rsidR="008A1C75" w:rsidRPr="008A1C75" w:rsidRDefault="008A1C75" w:rsidP="008A1C75">
            <w:r>
              <w:t>6.52</w:t>
            </w:r>
          </w:p>
        </w:tc>
      </w:tr>
      <w:tr w:rsidR="008A1C75" w:rsidRPr="008A1C75" w14:paraId="402CEA14" w14:textId="77777777" w:rsidTr="008A1C75">
        <w:trPr>
          <w:trHeight w:val="427"/>
        </w:trPr>
        <w:tc>
          <w:tcPr>
            <w:tcW w:w="2949" w:type="dxa"/>
          </w:tcPr>
          <w:p w14:paraId="5B859CDF" w14:textId="1FDBA912" w:rsidR="008A1C75" w:rsidRPr="008A1C75" w:rsidRDefault="008A1C75" w:rsidP="008A1C75">
            <w:r>
              <w:t>V* V2384 Ori b</w:t>
            </w:r>
          </w:p>
        </w:tc>
        <w:tc>
          <w:tcPr>
            <w:tcW w:w="2949" w:type="dxa"/>
          </w:tcPr>
          <w:p w14:paraId="2FE00502" w14:textId="48F1DD72" w:rsidR="008A1C75" w:rsidRPr="008A1C75" w:rsidRDefault="008A1C75" w:rsidP="008A1C75">
            <w:r>
              <w:t>4.81</w:t>
            </w:r>
          </w:p>
        </w:tc>
      </w:tr>
      <w:tr w:rsidR="008A1C75" w:rsidRPr="008A1C75" w14:paraId="3F51F4EF" w14:textId="77777777" w:rsidTr="008A1C75">
        <w:trPr>
          <w:trHeight w:val="427"/>
        </w:trPr>
        <w:tc>
          <w:tcPr>
            <w:tcW w:w="2949" w:type="dxa"/>
          </w:tcPr>
          <w:p w14:paraId="161CDEA1" w14:textId="2F006A11" w:rsidR="008A1C75" w:rsidRPr="008A1C75" w:rsidRDefault="008A1C75" w:rsidP="008A1C75">
            <w:r>
              <w:t>USco1610-1913 b</w:t>
            </w:r>
          </w:p>
        </w:tc>
        <w:tc>
          <w:tcPr>
            <w:tcW w:w="2949" w:type="dxa"/>
          </w:tcPr>
          <w:p w14:paraId="6C958666" w14:textId="3DF1EA90" w:rsidR="008A1C75" w:rsidRPr="008A1C75" w:rsidRDefault="008A1C75" w:rsidP="008A1C75">
            <w:r>
              <w:t>3.87</w:t>
            </w:r>
          </w:p>
        </w:tc>
      </w:tr>
      <w:tr w:rsidR="008A1C75" w:rsidRPr="008A1C75" w14:paraId="191AE99B" w14:textId="77777777" w:rsidTr="008A1C75">
        <w:trPr>
          <w:trHeight w:val="408"/>
        </w:trPr>
        <w:tc>
          <w:tcPr>
            <w:tcW w:w="2949" w:type="dxa"/>
          </w:tcPr>
          <w:p w14:paraId="462E54A8" w14:textId="3376691F" w:rsidR="008A1C75" w:rsidRPr="008A1C75" w:rsidRDefault="008A1C75" w:rsidP="008A1C75">
            <w:r>
              <w:t>HD</w:t>
            </w:r>
            <w:r w:rsidRPr="008A1C75">
              <w:t xml:space="preserve">108236 </w:t>
            </w:r>
            <w:r>
              <w:t>e</w:t>
            </w:r>
          </w:p>
        </w:tc>
        <w:tc>
          <w:tcPr>
            <w:tcW w:w="2949" w:type="dxa"/>
          </w:tcPr>
          <w:p w14:paraId="7A729715" w14:textId="60AB9410" w:rsidR="008A1C75" w:rsidRPr="008A1C75" w:rsidRDefault="008A1C75" w:rsidP="008A1C75">
            <w:r w:rsidRPr="008A1C75">
              <w:t>3.12</w:t>
            </w:r>
          </w:p>
        </w:tc>
      </w:tr>
      <w:tr w:rsidR="008A1C75" w:rsidRPr="008A1C75" w14:paraId="07C6F2CC" w14:textId="77777777" w:rsidTr="008A1C75">
        <w:trPr>
          <w:trHeight w:val="427"/>
        </w:trPr>
        <w:tc>
          <w:tcPr>
            <w:tcW w:w="2949" w:type="dxa"/>
          </w:tcPr>
          <w:p w14:paraId="3880A538" w14:textId="378E1BFF" w:rsidR="008A1C75" w:rsidRPr="008A1C75" w:rsidRDefault="008A1C75" w:rsidP="008A1C75">
            <w:r>
              <w:t>TYC</w:t>
            </w:r>
            <w:r w:rsidRPr="008A1C75">
              <w:t xml:space="preserve"> 8998-760-1 </w:t>
            </w:r>
            <w:r>
              <w:t>b</w:t>
            </w:r>
          </w:p>
        </w:tc>
        <w:tc>
          <w:tcPr>
            <w:tcW w:w="2949" w:type="dxa"/>
          </w:tcPr>
          <w:p w14:paraId="3A4F1AE1" w14:textId="61D4D00A" w:rsidR="008A1C75" w:rsidRPr="008A1C75" w:rsidRDefault="008A1C75" w:rsidP="008A1C75">
            <w:r w:rsidRPr="008A1C75">
              <w:t>3.00</w:t>
            </w:r>
          </w:p>
        </w:tc>
      </w:tr>
    </w:tbl>
    <w:p w14:paraId="36175B91" w14:textId="77777777" w:rsidR="008A1C75" w:rsidRPr="008A1C75" w:rsidRDefault="008A1C75" w:rsidP="008A1C75"/>
    <w:p w14:paraId="54B27F56" w14:textId="695F0CCF" w:rsidR="008A1C75" w:rsidRPr="008A1C75" w:rsidRDefault="008A1C75" w:rsidP="008A1C75">
      <w:pPr>
        <w:rPr>
          <w:lang w:val="ru-RU"/>
        </w:rPr>
      </w:pPr>
      <w:r w:rsidRPr="008A1C75">
        <w:rPr>
          <w:lang w:val="ru-RU"/>
        </w:rPr>
        <w:t>Самый маленький радиус у экзопланет</w:t>
      </w:r>
      <w:r>
        <w:rPr>
          <w:lang w:val="ru-RU"/>
        </w:rPr>
        <w:t xml:space="preserve"> (в Землях)</w:t>
      </w:r>
      <w:r w:rsidRPr="008A1C75">
        <w:rPr>
          <w:lang w:val="ru-RU"/>
        </w:rPr>
        <w:t xml:space="preserve">: </w:t>
      </w:r>
    </w:p>
    <w:tbl>
      <w:tblPr>
        <w:tblStyle w:val="a3"/>
        <w:tblW w:w="0" w:type="auto"/>
        <w:tblLook w:val="04A0" w:firstRow="1" w:lastRow="0" w:firstColumn="1" w:lastColumn="0" w:noHBand="0" w:noVBand="1"/>
      </w:tblPr>
      <w:tblGrid>
        <w:gridCol w:w="2741"/>
        <w:gridCol w:w="3207"/>
      </w:tblGrid>
      <w:tr w:rsidR="008A1C75" w:rsidRPr="008A1C75" w14:paraId="24480FE8" w14:textId="77777777" w:rsidTr="008A1C75">
        <w:trPr>
          <w:trHeight w:val="385"/>
        </w:trPr>
        <w:tc>
          <w:tcPr>
            <w:tcW w:w="2741" w:type="dxa"/>
          </w:tcPr>
          <w:p w14:paraId="68B2A7EC" w14:textId="2CADEB50" w:rsidR="008A1C75" w:rsidRPr="008A1C75" w:rsidRDefault="008A1C75" w:rsidP="00E4587B">
            <w:r w:rsidRPr="008A1C75">
              <w:t>1I/'Oumuamua</w:t>
            </w:r>
          </w:p>
        </w:tc>
        <w:tc>
          <w:tcPr>
            <w:tcW w:w="3207" w:type="dxa"/>
          </w:tcPr>
          <w:p w14:paraId="3991AA89" w14:textId="6D1A25A6" w:rsidR="008A1C75" w:rsidRPr="008A1C75" w:rsidRDefault="008A1C75" w:rsidP="00E4587B">
            <w:r w:rsidRPr="008A1C75">
              <w:t>0.00002</w:t>
            </w:r>
          </w:p>
        </w:tc>
      </w:tr>
      <w:tr w:rsidR="008A1C75" w:rsidRPr="008A1C75" w14:paraId="67CFE51D" w14:textId="77777777" w:rsidTr="008A1C75">
        <w:trPr>
          <w:trHeight w:val="385"/>
        </w:trPr>
        <w:tc>
          <w:tcPr>
            <w:tcW w:w="2741" w:type="dxa"/>
          </w:tcPr>
          <w:p w14:paraId="571BCAAB" w14:textId="4FEA0819" w:rsidR="008A1C75" w:rsidRPr="008A1C75" w:rsidRDefault="008A1C75" w:rsidP="00E4587B">
            <w:r w:rsidRPr="008A1C75">
              <w:t>2I/Borisov</w:t>
            </w:r>
          </w:p>
        </w:tc>
        <w:tc>
          <w:tcPr>
            <w:tcW w:w="3207" w:type="dxa"/>
          </w:tcPr>
          <w:p w14:paraId="7B96EB5A" w14:textId="6EFB80D3" w:rsidR="008A1C75" w:rsidRPr="008A1C75" w:rsidRDefault="008A1C75" w:rsidP="00E4587B">
            <w:r w:rsidRPr="008A1C75">
              <w:t>0.000</w:t>
            </w:r>
            <w:r>
              <w:t>7</w:t>
            </w:r>
          </w:p>
        </w:tc>
      </w:tr>
      <w:tr w:rsidR="008A1C75" w:rsidRPr="008A1C75" w14:paraId="57D5A2C0" w14:textId="77777777" w:rsidTr="008A1C75">
        <w:trPr>
          <w:trHeight w:val="385"/>
        </w:trPr>
        <w:tc>
          <w:tcPr>
            <w:tcW w:w="2741" w:type="dxa"/>
          </w:tcPr>
          <w:p w14:paraId="4D1DDDA7" w14:textId="46734E58" w:rsidR="008A1C75" w:rsidRPr="008A1C75" w:rsidRDefault="008A1C75" w:rsidP="00E4587B">
            <w:r w:rsidRPr="008A1C75">
              <w:t>SDSS J1228+1040 b</w:t>
            </w:r>
          </w:p>
        </w:tc>
        <w:tc>
          <w:tcPr>
            <w:tcW w:w="3207" w:type="dxa"/>
          </w:tcPr>
          <w:p w14:paraId="2D956879" w14:textId="0B4AC60D" w:rsidR="008A1C75" w:rsidRPr="008A1C75" w:rsidRDefault="008A1C75" w:rsidP="00E4587B">
            <w:r w:rsidRPr="008A1C75">
              <w:t>0.0</w:t>
            </w:r>
            <w:r>
              <w:t>1</w:t>
            </w:r>
          </w:p>
        </w:tc>
      </w:tr>
      <w:tr w:rsidR="008A1C75" w:rsidRPr="008A1C75" w14:paraId="38207A44" w14:textId="77777777" w:rsidTr="008A1C75">
        <w:trPr>
          <w:trHeight w:val="369"/>
        </w:trPr>
        <w:tc>
          <w:tcPr>
            <w:tcW w:w="2741" w:type="dxa"/>
          </w:tcPr>
          <w:p w14:paraId="10D2A804" w14:textId="4004AA7E" w:rsidR="008A1C75" w:rsidRPr="008A1C75" w:rsidRDefault="008A1C75" w:rsidP="00E4587B">
            <w:r w:rsidRPr="008A1C75">
              <w:t xml:space="preserve">Kepler-391 </w:t>
            </w:r>
            <w:r>
              <w:t>b</w:t>
            </w:r>
          </w:p>
        </w:tc>
        <w:tc>
          <w:tcPr>
            <w:tcW w:w="3207" w:type="dxa"/>
          </w:tcPr>
          <w:p w14:paraId="39D193D1" w14:textId="7C359CF7" w:rsidR="008A1C75" w:rsidRPr="008A1C75" w:rsidRDefault="008A1C75" w:rsidP="00E4587B">
            <w:r w:rsidRPr="008A1C75">
              <w:t>0.2</w:t>
            </w:r>
            <w:r w:rsidR="003E5497">
              <w:t>85</w:t>
            </w:r>
          </w:p>
        </w:tc>
      </w:tr>
      <w:tr w:rsidR="008A1C75" w:rsidRPr="008A1C75" w14:paraId="6C0D3A84" w14:textId="77777777" w:rsidTr="008A1C75">
        <w:trPr>
          <w:trHeight w:val="385"/>
        </w:trPr>
        <w:tc>
          <w:tcPr>
            <w:tcW w:w="2741" w:type="dxa"/>
          </w:tcPr>
          <w:p w14:paraId="7DC90876" w14:textId="1222C819" w:rsidR="008A1C75" w:rsidRPr="008A1C75" w:rsidRDefault="008A1C75" w:rsidP="00E4587B">
            <w:r w:rsidRPr="008A1C75">
              <w:t>Kepler</w:t>
            </w:r>
            <w:r w:rsidRPr="008A1C75">
              <w:rPr>
                <w:lang w:val="ru-RU"/>
              </w:rPr>
              <w:t xml:space="preserve">-37 </w:t>
            </w:r>
            <w:r w:rsidRPr="008A1C75">
              <w:t>b</w:t>
            </w:r>
          </w:p>
        </w:tc>
        <w:tc>
          <w:tcPr>
            <w:tcW w:w="3207" w:type="dxa"/>
          </w:tcPr>
          <w:p w14:paraId="50FF452A" w14:textId="39123F4F" w:rsidR="008A1C75" w:rsidRPr="008A1C75" w:rsidRDefault="008A1C75" w:rsidP="00E4587B">
            <w:pPr>
              <w:rPr>
                <w:lang w:val="ru-RU"/>
              </w:rPr>
            </w:pPr>
            <w:r w:rsidRPr="008A1C75">
              <w:rPr>
                <w:lang w:val="ru-RU"/>
              </w:rPr>
              <w:t>0.</w:t>
            </w:r>
            <w:r w:rsidR="003E5497">
              <w:rPr>
                <w:lang w:val="ru-RU"/>
              </w:rPr>
              <w:t>32</w:t>
            </w:r>
          </w:p>
        </w:tc>
      </w:tr>
    </w:tbl>
    <w:p w14:paraId="197196F2" w14:textId="77777777" w:rsidR="008A1C75" w:rsidRDefault="008A1C75" w:rsidP="008A1C75"/>
    <w:p w14:paraId="13930391" w14:textId="000F8775" w:rsidR="008A1C75" w:rsidRPr="003E5497" w:rsidRDefault="008A1C75" w:rsidP="008A1C75">
      <w:pPr>
        <w:rPr>
          <w:lang w:val="ru-RU"/>
        </w:rPr>
      </w:pPr>
      <w:r w:rsidRPr="003E5497">
        <w:rPr>
          <w:lang w:val="ru-RU"/>
        </w:rPr>
        <w:t>1</w:t>
      </w:r>
      <w:r w:rsidRPr="008A1C75">
        <w:t>I</w:t>
      </w:r>
      <w:r w:rsidRPr="003E5497">
        <w:rPr>
          <w:lang w:val="ru-RU"/>
        </w:rPr>
        <w:t>/'</w:t>
      </w:r>
      <w:r w:rsidRPr="008A1C75">
        <w:t>Oumuamua</w:t>
      </w:r>
      <w:r w:rsidR="003E5497" w:rsidRPr="003E5497">
        <w:rPr>
          <w:lang w:val="ru-RU"/>
        </w:rPr>
        <w:t xml:space="preserve"> </w:t>
      </w:r>
      <w:r w:rsidR="003E5497">
        <w:rPr>
          <w:lang w:val="ru-RU"/>
        </w:rPr>
        <w:t xml:space="preserve">это астероид пролетавший через Солнечную систему в 2017 году. </w:t>
      </w:r>
      <w:r w:rsidRPr="003E5497">
        <w:rPr>
          <w:lang w:val="ru-RU"/>
        </w:rPr>
        <w:t>2</w:t>
      </w:r>
      <w:r w:rsidRPr="008A1C75">
        <w:t>I</w:t>
      </w:r>
      <w:r w:rsidRPr="003E5497">
        <w:rPr>
          <w:lang w:val="ru-RU"/>
        </w:rPr>
        <w:t>/</w:t>
      </w:r>
      <w:r w:rsidRPr="008A1C75">
        <w:t>Borisov</w:t>
      </w:r>
      <w:r w:rsidRPr="003E5497">
        <w:rPr>
          <w:lang w:val="ru-RU"/>
        </w:rPr>
        <w:t xml:space="preserve"> </w:t>
      </w:r>
      <w:r w:rsidR="003E5497">
        <w:rPr>
          <w:lang w:val="ru-RU"/>
        </w:rPr>
        <w:t>также межзвёздная комета, проходившая Солнечную систему в 2019 году.</w:t>
      </w:r>
    </w:p>
    <w:p w14:paraId="67BD4094" w14:textId="77BF9FA8" w:rsidR="008A1C75" w:rsidRPr="003E5497" w:rsidRDefault="008A1C75" w:rsidP="008A1C75">
      <w:pPr>
        <w:rPr>
          <w:lang w:val="ru-RU"/>
        </w:rPr>
      </w:pPr>
      <w:r w:rsidRPr="008A1C75">
        <w:rPr>
          <w:lang w:val="ru-RU"/>
        </w:rPr>
        <w:t xml:space="preserve">Почти такой же радиус как и Земля имеют: </w:t>
      </w:r>
    </w:p>
    <w:tbl>
      <w:tblPr>
        <w:tblStyle w:val="a3"/>
        <w:tblW w:w="0" w:type="auto"/>
        <w:tblLook w:val="04A0" w:firstRow="1" w:lastRow="0" w:firstColumn="1" w:lastColumn="0" w:noHBand="0" w:noVBand="1"/>
      </w:tblPr>
      <w:tblGrid>
        <w:gridCol w:w="3167"/>
        <w:gridCol w:w="3167"/>
      </w:tblGrid>
      <w:tr w:rsidR="003E5497" w14:paraId="4F1B4480" w14:textId="77777777" w:rsidTr="003E5497">
        <w:trPr>
          <w:trHeight w:val="407"/>
        </w:trPr>
        <w:tc>
          <w:tcPr>
            <w:tcW w:w="3167" w:type="dxa"/>
          </w:tcPr>
          <w:p w14:paraId="2EC986DE" w14:textId="2FDE7C96" w:rsidR="003E5497" w:rsidRDefault="003E5497" w:rsidP="003E5497">
            <w:r>
              <w:t>Kepler-1288 b</w:t>
            </w:r>
          </w:p>
        </w:tc>
        <w:tc>
          <w:tcPr>
            <w:tcW w:w="3167" w:type="dxa"/>
          </w:tcPr>
          <w:p w14:paraId="0447BC9B" w14:textId="35865AF1" w:rsidR="003E5497" w:rsidRDefault="003E5497" w:rsidP="008A1C75">
            <w:r>
              <w:t>1</w:t>
            </w:r>
          </w:p>
        </w:tc>
      </w:tr>
      <w:tr w:rsidR="003E5497" w14:paraId="0B263186" w14:textId="77777777" w:rsidTr="003E5497">
        <w:trPr>
          <w:trHeight w:val="407"/>
        </w:trPr>
        <w:tc>
          <w:tcPr>
            <w:tcW w:w="3167" w:type="dxa"/>
          </w:tcPr>
          <w:p w14:paraId="641FB332" w14:textId="070B5F8D" w:rsidR="003E5497" w:rsidRDefault="003E5497" w:rsidP="008A1C75">
            <w:r>
              <w:t>Kepler-285 c</w:t>
            </w:r>
          </w:p>
        </w:tc>
        <w:tc>
          <w:tcPr>
            <w:tcW w:w="3167" w:type="dxa"/>
          </w:tcPr>
          <w:p w14:paraId="2F2A770E" w14:textId="7E5B8FE9" w:rsidR="003E5497" w:rsidRDefault="003E5497" w:rsidP="008A1C75">
            <w:r>
              <w:t>1</w:t>
            </w:r>
          </w:p>
        </w:tc>
      </w:tr>
      <w:tr w:rsidR="003E5497" w14:paraId="767352F5" w14:textId="77777777" w:rsidTr="003E5497">
        <w:trPr>
          <w:trHeight w:val="407"/>
        </w:trPr>
        <w:tc>
          <w:tcPr>
            <w:tcW w:w="3167" w:type="dxa"/>
          </w:tcPr>
          <w:p w14:paraId="5346A890" w14:textId="6E50E53A" w:rsidR="003E5497" w:rsidRDefault="003E5497" w:rsidP="008A1C75">
            <w:r>
              <w:t>Kepler-1082 b</w:t>
            </w:r>
          </w:p>
        </w:tc>
        <w:tc>
          <w:tcPr>
            <w:tcW w:w="3167" w:type="dxa"/>
          </w:tcPr>
          <w:p w14:paraId="58BD6FB5" w14:textId="19ACDEF9" w:rsidR="003E5497" w:rsidRDefault="003E5497" w:rsidP="008A1C75">
            <w:r>
              <w:t>1</w:t>
            </w:r>
          </w:p>
        </w:tc>
      </w:tr>
      <w:tr w:rsidR="003E5497" w14:paraId="13E5FBAD" w14:textId="77777777" w:rsidTr="003E5497">
        <w:trPr>
          <w:trHeight w:val="413"/>
        </w:trPr>
        <w:tc>
          <w:tcPr>
            <w:tcW w:w="3167" w:type="dxa"/>
          </w:tcPr>
          <w:p w14:paraId="414289E6" w14:textId="02FC8D63" w:rsidR="003E5497" w:rsidRDefault="003E5497" w:rsidP="008A1C75">
            <w:r>
              <w:t>Kepler-334 b</w:t>
            </w:r>
          </w:p>
        </w:tc>
        <w:tc>
          <w:tcPr>
            <w:tcW w:w="3167" w:type="dxa"/>
          </w:tcPr>
          <w:p w14:paraId="30B11100" w14:textId="17F2BDB7" w:rsidR="003E5497" w:rsidRDefault="003E5497" w:rsidP="008A1C75">
            <w:r>
              <w:t>1</w:t>
            </w:r>
          </w:p>
        </w:tc>
      </w:tr>
      <w:tr w:rsidR="003E5497" w14:paraId="3ACDA796" w14:textId="77777777" w:rsidTr="003E5497">
        <w:trPr>
          <w:trHeight w:val="407"/>
        </w:trPr>
        <w:tc>
          <w:tcPr>
            <w:tcW w:w="3167" w:type="dxa"/>
          </w:tcPr>
          <w:p w14:paraId="78F4EB0B" w14:textId="4972CF66" w:rsidR="003E5497" w:rsidRDefault="003E5497" w:rsidP="008A1C75">
            <w:r>
              <w:t>Kepler-1164 b</w:t>
            </w:r>
          </w:p>
        </w:tc>
        <w:tc>
          <w:tcPr>
            <w:tcW w:w="3167" w:type="dxa"/>
          </w:tcPr>
          <w:p w14:paraId="66EA04F9" w14:textId="5664E55A" w:rsidR="003E5497" w:rsidRDefault="003E5497" w:rsidP="008A1C75">
            <w:r>
              <w:t>1</w:t>
            </w:r>
          </w:p>
        </w:tc>
      </w:tr>
    </w:tbl>
    <w:p w14:paraId="176843D8" w14:textId="6E08C1A4" w:rsidR="008A1C75" w:rsidRDefault="003E5497" w:rsidP="008A1C75">
      <w:pPr>
        <w:rPr>
          <w:lang w:val="ru-RU"/>
        </w:rPr>
      </w:pPr>
      <w:r>
        <w:rPr>
          <w:lang w:val="ru-RU"/>
        </w:rPr>
        <w:t xml:space="preserve">Эти планеты, открытые «Кеплером», из разных планетных систем. </w:t>
      </w:r>
    </w:p>
    <w:p w14:paraId="15FF6C65" w14:textId="77777777" w:rsidR="008A1C75" w:rsidRPr="008A1C75" w:rsidRDefault="008A1C75" w:rsidP="008A1C75">
      <w:pPr>
        <w:rPr>
          <w:lang w:val="ru-RU"/>
        </w:rPr>
      </w:pPr>
      <w:r w:rsidRPr="008A1C75">
        <w:rPr>
          <w:lang w:val="ru-RU"/>
        </w:rPr>
        <w:t>Экзопланет радиус которых больше чем имеет Земля: 2891</w:t>
      </w:r>
    </w:p>
    <w:p w14:paraId="030DA3DB" w14:textId="77777777" w:rsidR="008A1C75" w:rsidRPr="008A1C75" w:rsidRDefault="008A1C75" w:rsidP="008A1C75">
      <w:pPr>
        <w:rPr>
          <w:lang w:val="ru-RU"/>
        </w:rPr>
      </w:pPr>
      <w:r w:rsidRPr="008A1C75">
        <w:rPr>
          <w:lang w:val="ru-RU"/>
        </w:rPr>
        <w:t>Экзопланет радиус которых меньше чем имеет Земля: 237</w:t>
      </w:r>
    </w:p>
    <w:p w14:paraId="10B23590" w14:textId="4D0AA826" w:rsidR="008A1C75" w:rsidRDefault="008A1C75" w:rsidP="008A1C75">
      <w:pPr>
        <w:rPr>
          <w:lang w:val="ru-RU"/>
        </w:rPr>
      </w:pPr>
      <w:r w:rsidRPr="008A1C75">
        <w:rPr>
          <w:lang w:val="ru-RU"/>
        </w:rPr>
        <w:t>Экзопланет радиус которых больше чем имеет Земля в 12.20 раз больше</w:t>
      </w:r>
    </w:p>
    <w:p w14:paraId="5E29AC1E" w14:textId="65C45B3B" w:rsidR="003E5497" w:rsidRDefault="003E5497" w:rsidP="008A1C75">
      <w:pPr>
        <w:rPr>
          <w:lang w:val="ru-RU"/>
        </w:rPr>
      </w:pPr>
      <w:r>
        <w:rPr>
          <w:lang w:val="ru-RU"/>
        </w:rPr>
        <w:t>Большинство планет имеет больший чем Земля радиус. Вероятнее всего это связано также с открыт</w:t>
      </w:r>
      <w:r w:rsidR="006958BE">
        <w:rPr>
          <w:lang w:val="ru-RU"/>
        </w:rPr>
        <w:t>ием только самых больших планет на данном этапе.</w:t>
      </w:r>
    </w:p>
    <w:p w14:paraId="3842625D" w14:textId="14C1B6E0" w:rsidR="006958BE" w:rsidRDefault="00607757" w:rsidP="008A1C75">
      <w:r>
        <w:rPr>
          <w:noProof/>
        </w:rPr>
        <w:drawing>
          <wp:inline distT="0" distB="0" distL="0" distR="0" wp14:anchorId="71730A29" wp14:editId="05B4A50E">
            <wp:extent cx="6376670" cy="3935730"/>
            <wp:effectExtent l="0" t="0" r="508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6670" cy="3935730"/>
                    </a:xfrm>
                    <a:prstGeom prst="rect">
                      <a:avLst/>
                    </a:prstGeom>
                    <a:noFill/>
                    <a:ln>
                      <a:noFill/>
                    </a:ln>
                  </pic:spPr>
                </pic:pic>
              </a:graphicData>
            </a:graphic>
          </wp:inline>
        </w:drawing>
      </w:r>
    </w:p>
    <w:p w14:paraId="669177AE" w14:textId="11ADFA6B" w:rsidR="00607757" w:rsidRDefault="00607757" w:rsidP="008A1C75">
      <w:pPr>
        <w:rPr>
          <w:lang w:val="ru-RU"/>
        </w:rPr>
      </w:pPr>
      <w:r>
        <w:rPr>
          <w:lang w:val="ru-RU"/>
        </w:rPr>
        <w:t xml:space="preserve">Из следующей диаграммы становится понятно, что основная часть открытых планет вне зависимости от размера находится в пределах 2000 парсек. Но есть и два исключения </w:t>
      </w:r>
      <w:r>
        <w:t>SWEEPS</w:t>
      </w:r>
      <w:r w:rsidRPr="00607757">
        <w:rPr>
          <w:lang w:val="ru-RU"/>
        </w:rPr>
        <w:t xml:space="preserve"> </w:t>
      </w:r>
      <w:r w:rsidRPr="00607757">
        <w:rPr>
          <w:lang w:val="ru-RU"/>
        </w:rPr>
        <w:lastRenderedPageBreak/>
        <w:t xml:space="preserve">04 </w:t>
      </w:r>
      <w:r>
        <w:t>b</w:t>
      </w:r>
      <w:r w:rsidRPr="00607757">
        <w:rPr>
          <w:lang w:val="ru-RU"/>
        </w:rPr>
        <w:t xml:space="preserve"> </w:t>
      </w:r>
      <w:r>
        <w:rPr>
          <w:lang w:val="ru-RU"/>
        </w:rPr>
        <w:t>и 11 – это планеты расположенные недалеко от центра нашей галактики</w:t>
      </w:r>
      <w:r w:rsidR="00C03DFC">
        <w:rPr>
          <w:lang w:val="ru-RU"/>
        </w:rPr>
        <w:t>, одни из самых далёких из известных на данный момент. По радиусу сравнимы с Юпитером.</w:t>
      </w:r>
    </w:p>
    <w:p w14:paraId="4717269C" w14:textId="37EFEBD2" w:rsidR="00C03DFC" w:rsidRPr="00C03DFC" w:rsidRDefault="00C03DFC" w:rsidP="008A1C75">
      <w:pPr>
        <w:rPr>
          <w:b/>
          <w:bCs/>
        </w:rPr>
      </w:pPr>
      <w:r w:rsidRPr="00C03DFC">
        <w:rPr>
          <w:b/>
          <w:bCs/>
          <w:lang w:val="ru-RU"/>
        </w:rPr>
        <w:t>Орбитальный период в днях</w:t>
      </w:r>
    </w:p>
    <w:p w14:paraId="51E63512" w14:textId="77777777" w:rsidR="00C03DFC" w:rsidRPr="00C03DFC" w:rsidRDefault="00C03DFC" w:rsidP="00C03DFC">
      <w:pPr>
        <w:rPr>
          <w:lang w:val="ru-RU"/>
        </w:rPr>
      </w:pPr>
      <w:r w:rsidRPr="00C03DFC">
        <w:rPr>
          <w:lang w:val="ru-RU"/>
        </w:rPr>
        <w:t>Подтверждённых планет, с заполненными полями столбца орбитальный период: 4020</w:t>
      </w:r>
    </w:p>
    <w:p w14:paraId="078ED71F" w14:textId="6CD80B2F" w:rsidR="00C03DFC" w:rsidRPr="00C03DFC" w:rsidRDefault="00C03DFC" w:rsidP="00C03DFC">
      <w:pPr>
        <w:rPr>
          <w:lang w:val="ru-RU"/>
        </w:rPr>
      </w:pPr>
      <w:r>
        <w:rPr>
          <w:lang w:val="ru-RU"/>
        </w:rPr>
        <w:t xml:space="preserve">Орбитальный период это время, за которое тело совершает полный оборот вокруг звезды. Орбитальный период Земли соответственно равен </w:t>
      </w:r>
      <w:r w:rsidRPr="00C03DFC">
        <w:rPr>
          <w:lang w:val="ru-RU"/>
        </w:rPr>
        <w:t>365</w:t>
      </w:r>
      <w:r>
        <w:rPr>
          <w:lang w:val="ru-RU"/>
        </w:rPr>
        <w:t>,</w:t>
      </w:r>
      <w:r w:rsidRPr="00C03DFC">
        <w:rPr>
          <w:lang w:val="ru-RU"/>
        </w:rPr>
        <w:t>256</w:t>
      </w:r>
      <w:r w:rsidRPr="00C03DFC">
        <w:rPr>
          <w:lang w:val="ru-RU"/>
        </w:rPr>
        <w:t xml:space="preserve"> </w:t>
      </w:r>
      <w:r>
        <w:rPr>
          <w:lang w:val="ru-RU"/>
        </w:rPr>
        <w:t xml:space="preserve">дней. </w:t>
      </w:r>
    </w:p>
    <w:p w14:paraId="0DDF831A" w14:textId="77777777" w:rsidR="00C03DFC" w:rsidRPr="00C03DFC" w:rsidRDefault="00C03DFC" w:rsidP="00C03DFC">
      <w:pPr>
        <w:rPr>
          <w:lang w:val="ru-RU"/>
        </w:rPr>
      </w:pPr>
      <w:r w:rsidRPr="00C03DFC">
        <w:rPr>
          <w:lang w:val="ru-RU"/>
        </w:rPr>
        <w:t xml:space="preserve">Самый большой орбитальный период у экзопланет: </w:t>
      </w:r>
    </w:p>
    <w:tbl>
      <w:tblPr>
        <w:tblStyle w:val="a3"/>
        <w:tblW w:w="0" w:type="auto"/>
        <w:tblLook w:val="04A0" w:firstRow="1" w:lastRow="0" w:firstColumn="1" w:lastColumn="0" w:noHBand="0" w:noVBand="1"/>
      </w:tblPr>
      <w:tblGrid>
        <w:gridCol w:w="2516"/>
        <w:gridCol w:w="2516"/>
      </w:tblGrid>
      <w:tr w:rsidR="00C03DFC" w14:paraId="6F2AA357" w14:textId="77777777" w:rsidTr="00C03DFC">
        <w:trPr>
          <w:trHeight w:val="460"/>
        </w:trPr>
        <w:tc>
          <w:tcPr>
            <w:tcW w:w="2516" w:type="dxa"/>
          </w:tcPr>
          <w:p w14:paraId="6DA65BEB" w14:textId="419443C0" w:rsidR="00C03DFC" w:rsidRDefault="00C03DFC" w:rsidP="00C03DFC">
            <w:r>
              <w:t xml:space="preserve">11 </w:t>
            </w:r>
            <w:proofErr w:type="spellStart"/>
            <w:r>
              <w:t>Oph</w:t>
            </w:r>
            <w:proofErr w:type="spellEnd"/>
            <w:r>
              <w:t xml:space="preserve"> b</w:t>
            </w:r>
          </w:p>
        </w:tc>
        <w:tc>
          <w:tcPr>
            <w:tcW w:w="2516" w:type="dxa"/>
          </w:tcPr>
          <w:p w14:paraId="2221363E" w14:textId="6FF7EAE6" w:rsidR="00C03DFC" w:rsidRDefault="00C03DFC" w:rsidP="00C03DFC">
            <w:r>
              <w:t>730000.0</w:t>
            </w:r>
          </w:p>
        </w:tc>
      </w:tr>
      <w:tr w:rsidR="00C03DFC" w14:paraId="2318FB79" w14:textId="77777777" w:rsidTr="00C03DFC">
        <w:trPr>
          <w:trHeight w:val="460"/>
        </w:trPr>
        <w:tc>
          <w:tcPr>
            <w:tcW w:w="2516" w:type="dxa"/>
          </w:tcPr>
          <w:p w14:paraId="51C930FF" w14:textId="2A3F5E3D" w:rsidR="00C03DFC" w:rsidRDefault="00C03DFC" w:rsidP="00C03DFC">
            <w:r>
              <w:t>Fomalhaut b</w:t>
            </w:r>
          </w:p>
        </w:tc>
        <w:tc>
          <w:tcPr>
            <w:tcW w:w="2516" w:type="dxa"/>
          </w:tcPr>
          <w:p w14:paraId="2E699229" w14:textId="5C0F1D54" w:rsidR="00C03DFC" w:rsidRDefault="00C03DFC" w:rsidP="00C03DFC">
            <w:r>
              <w:t>320000.0</w:t>
            </w:r>
          </w:p>
        </w:tc>
      </w:tr>
      <w:tr w:rsidR="00C03DFC" w14:paraId="4FADD362" w14:textId="77777777" w:rsidTr="00C03DFC">
        <w:trPr>
          <w:trHeight w:val="460"/>
        </w:trPr>
        <w:tc>
          <w:tcPr>
            <w:tcW w:w="2516" w:type="dxa"/>
          </w:tcPr>
          <w:p w14:paraId="10741CDD" w14:textId="7D110D8D" w:rsidR="00C03DFC" w:rsidRDefault="00C03DFC" w:rsidP="00C03DFC">
            <w:r>
              <w:t xml:space="preserve">kappa And b        </w:t>
            </w:r>
          </w:p>
        </w:tc>
        <w:tc>
          <w:tcPr>
            <w:tcW w:w="2516" w:type="dxa"/>
          </w:tcPr>
          <w:p w14:paraId="5183FDD6" w14:textId="1241D2DC" w:rsidR="00C03DFC" w:rsidRDefault="00C03DFC" w:rsidP="00C03DFC">
            <w:r>
              <w:t>215000.0</w:t>
            </w:r>
          </w:p>
        </w:tc>
      </w:tr>
      <w:tr w:rsidR="00C03DFC" w14:paraId="30B0C744" w14:textId="77777777" w:rsidTr="00C03DFC">
        <w:trPr>
          <w:trHeight w:val="440"/>
        </w:trPr>
        <w:tc>
          <w:tcPr>
            <w:tcW w:w="2516" w:type="dxa"/>
          </w:tcPr>
          <w:p w14:paraId="5A932BDE" w14:textId="5763D708" w:rsidR="00C03DFC" w:rsidRDefault="00C03DFC" w:rsidP="00C03DFC">
            <w:r>
              <w:t>HR</w:t>
            </w:r>
            <w:r w:rsidRPr="00C03DFC">
              <w:t xml:space="preserve"> 8799 </w:t>
            </w:r>
            <w:r>
              <w:t>b</w:t>
            </w:r>
            <w:r w:rsidRPr="00C03DFC">
              <w:t xml:space="preserve">        </w:t>
            </w:r>
          </w:p>
        </w:tc>
        <w:tc>
          <w:tcPr>
            <w:tcW w:w="2516" w:type="dxa"/>
          </w:tcPr>
          <w:p w14:paraId="5B06D89C" w14:textId="2C3D3BD4" w:rsidR="00C03DFC" w:rsidRDefault="00C03DFC" w:rsidP="00C03DFC">
            <w:r w:rsidRPr="00C03DFC">
              <w:t>164250.0</w:t>
            </w:r>
          </w:p>
        </w:tc>
      </w:tr>
      <w:tr w:rsidR="00C03DFC" w14:paraId="2CA2D854" w14:textId="77777777" w:rsidTr="00C03DFC">
        <w:trPr>
          <w:trHeight w:val="445"/>
        </w:trPr>
        <w:tc>
          <w:tcPr>
            <w:tcW w:w="2516" w:type="dxa"/>
          </w:tcPr>
          <w:p w14:paraId="08D95971" w14:textId="24BD30AD" w:rsidR="00C03DFC" w:rsidRPr="00C03DFC" w:rsidRDefault="00C03DFC" w:rsidP="00C03DFC">
            <w:pPr>
              <w:rPr>
                <w:lang w:val="ru-RU"/>
              </w:rPr>
            </w:pPr>
            <w:r>
              <w:t>WISE</w:t>
            </w:r>
            <w:r w:rsidRPr="00C03DFC">
              <w:rPr>
                <w:lang w:val="ru-RU"/>
              </w:rPr>
              <w:t xml:space="preserve"> 1711+3500 </w:t>
            </w:r>
            <w:r>
              <w:t>b</w:t>
            </w:r>
            <w:r w:rsidRPr="00C03DFC">
              <w:rPr>
                <w:lang w:val="ru-RU"/>
              </w:rPr>
              <w:t xml:space="preserve">        </w:t>
            </w:r>
          </w:p>
        </w:tc>
        <w:tc>
          <w:tcPr>
            <w:tcW w:w="2516" w:type="dxa"/>
          </w:tcPr>
          <w:p w14:paraId="15490072" w14:textId="09011187" w:rsidR="00C03DFC" w:rsidRDefault="00C03DFC" w:rsidP="00C03DFC">
            <w:r w:rsidRPr="00C03DFC">
              <w:rPr>
                <w:lang w:val="ru-RU"/>
              </w:rPr>
              <w:t>125000.0</w:t>
            </w:r>
          </w:p>
        </w:tc>
      </w:tr>
    </w:tbl>
    <w:p w14:paraId="3109784C" w14:textId="29BD12B0" w:rsidR="00C03DFC" w:rsidRPr="00C03DFC" w:rsidRDefault="00C03DFC" w:rsidP="00C03DFC">
      <w:pPr>
        <w:rPr>
          <w:lang w:val="ru-RU"/>
        </w:rPr>
      </w:pPr>
      <w:r>
        <w:rPr>
          <w:lang w:val="ru-RU"/>
        </w:rPr>
        <w:t xml:space="preserve">Да, планета </w:t>
      </w:r>
      <w:r w:rsidRPr="00C03DFC">
        <w:rPr>
          <w:lang w:val="ru-RU"/>
        </w:rPr>
        <w:t xml:space="preserve">11 </w:t>
      </w:r>
      <w:proofErr w:type="spellStart"/>
      <w:r>
        <w:t>Oph</w:t>
      </w:r>
      <w:proofErr w:type="spellEnd"/>
      <w:r w:rsidRPr="00C03DFC">
        <w:rPr>
          <w:lang w:val="ru-RU"/>
        </w:rPr>
        <w:t xml:space="preserve"> </w:t>
      </w:r>
      <w:r>
        <w:t>b</w:t>
      </w:r>
      <w:r w:rsidRPr="00C03DFC">
        <w:rPr>
          <w:lang w:val="ru-RU"/>
        </w:rPr>
        <w:t xml:space="preserve"> </w:t>
      </w:r>
      <w:r>
        <w:rPr>
          <w:lang w:val="ru-RU"/>
        </w:rPr>
        <w:t xml:space="preserve">делает полный оборот вокруг звезды </w:t>
      </w:r>
      <w:r w:rsidRPr="00C03DFC">
        <w:rPr>
          <w:lang w:val="ru-RU"/>
        </w:rPr>
        <w:t xml:space="preserve">11 </w:t>
      </w:r>
      <w:proofErr w:type="spellStart"/>
      <w:r>
        <w:t>Oph</w:t>
      </w:r>
      <w:proofErr w:type="spellEnd"/>
      <w:r>
        <w:rPr>
          <w:lang w:val="ru-RU"/>
        </w:rPr>
        <w:t xml:space="preserve"> за 2000 лет.</w:t>
      </w:r>
    </w:p>
    <w:p w14:paraId="1386A783" w14:textId="77777777" w:rsidR="00C03DFC" w:rsidRDefault="00C03DFC" w:rsidP="00C03DFC">
      <w:pPr>
        <w:rPr>
          <w:lang w:val="ru-RU"/>
        </w:rPr>
      </w:pPr>
    </w:p>
    <w:p w14:paraId="1730EC0E" w14:textId="5582BC82" w:rsidR="00C03DFC" w:rsidRPr="00C03DFC" w:rsidRDefault="00C03DFC" w:rsidP="00C03DFC">
      <w:pPr>
        <w:rPr>
          <w:lang w:val="ru-RU"/>
        </w:rPr>
      </w:pPr>
      <w:r w:rsidRPr="00C03DFC">
        <w:rPr>
          <w:lang w:val="ru-RU"/>
        </w:rPr>
        <w:t xml:space="preserve">Самый маленький орбитальный период у экзопланет: </w:t>
      </w:r>
    </w:p>
    <w:tbl>
      <w:tblPr>
        <w:tblStyle w:val="a3"/>
        <w:tblW w:w="0" w:type="auto"/>
        <w:tblLook w:val="04A0" w:firstRow="1" w:lastRow="0" w:firstColumn="1" w:lastColumn="0" w:noHBand="0" w:noVBand="1"/>
      </w:tblPr>
      <w:tblGrid>
        <w:gridCol w:w="2516"/>
        <w:gridCol w:w="2516"/>
      </w:tblGrid>
      <w:tr w:rsidR="00C03DFC" w14:paraId="7AB2A1BA" w14:textId="77777777" w:rsidTr="00FB44FA">
        <w:trPr>
          <w:trHeight w:val="460"/>
        </w:trPr>
        <w:tc>
          <w:tcPr>
            <w:tcW w:w="2516" w:type="dxa"/>
          </w:tcPr>
          <w:p w14:paraId="53A844C8" w14:textId="263340BD" w:rsidR="00C03DFC" w:rsidRDefault="00C03DFC" w:rsidP="00C03DFC">
            <w:r w:rsidRPr="00C03DFC">
              <w:t>XTE J1807-294 b</w:t>
            </w:r>
          </w:p>
        </w:tc>
        <w:tc>
          <w:tcPr>
            <w:tcW w:w="2516" w:type="dxa"/>
          </w:tcPr>
          <w:p w14:paraId="79638A04" w14:textId="174752A7" w:rsidR="00C03DFC" w:rsidRDefault="00C03DFC" w:rsidP="00FB44FA">
            <w:r w:rsidRPr="00C03DFC">
              <w:t>0.027829</w:t>
            </w:r>
          </w:p>
        </w:tc>
      </w:tr>
      <w:tr w:rsidR="00C03DFC" w14:paraId="62E3097C" w14:textId="77777777" w:rsidTr="00FB44FA">
        <w:trPr>
          <w:trHeight w:val="460"/>
        </w:trPr>
        <w:tc>
          <w:tcPr>
            <w:tcW w:w="2516" w:type="dxa"/>
          </w:tcPr>
          <w:p w14:paraId="31F35A87" w14:textId="38B0C5A0" w:rsidR="00C03DFC" w:rsidRDefault="00C03DFC" w:rsidP="00C03DFC">
            <w:r w:rsidRPr="00C03DFC">
              <w:t>XTE J1751-305 b</w:t>
            </w:r>
          </w:p>
        </w:tc>
        <w:tc>
          <w:tcPr>
            <w:tcW w:w="2516" w:type="dxa"/>
          </w:tcPr>
          <w:p w14:paraId="5FE4AD8E" w14:textId="709A6244" w:rsidR="00C03DFC" w:rsidRDefault="00C03DFC" w:rsidP="00FB44FA">
            <w:r w:rsidRPr="00C03DFC">
              <w:t>0.029460</w:t>
            </w:r>
          </w:p>
        </w:tc>
      </w:tr>
      <w:tr w:rsidR="00C03DFC" w14:paraId="3303407C" w14:textId="77777777" w:rsidTr="00FB44FA">
        <w:trPr>
          <w:trHeight w:val="460"/>
        </w:trPr>
        <w:tc>
          <w:tcPr>
            <w:tcW w:w="2516" w:type="dxa"/>
          </w:tcPr>
          <w:p w14:paraId="3AEFBF47" w14:textId="0870654D" w:rsidR="00C03DFC" w:rsidRDefault="00C03DFC" w:rsidP="00C03DFC">
            <w:r w:rsidRPr="00C03DFC">
              <w:t>GP Com b</w:t>
            </w:r>
          </w:p>
        </w:tc>
        <w:tc>
          <w:tcPr>
            <w:tcW w:w="2516" w:type="dxa"/>
          </w:tcPr>
          <w:p w14:paraId="1A89C97B" w14:textId="581F8181" w:rsidR="00C03DFC" w:rsidRDefault="00C03DFC" w:rsidP="00FB44FA">
            <w:r w:rsidRPr="00C03DFC">
              <w:t>0.032000</w:t>
            </w:r>
          </w:p>
        </w:tc>
      </w:tr>
      <w:tr w:rsidR="00C03DFC" w14:paraId="5961EBEF" w14:textId="77777777" w:rsidTr="00FB44FA">
        <w:trPr>
          <w:trHeight w:val="440"/>
        </w:trPr>
        <w:tc>
          <w:tcPr>
            <w:tcW w:w="2516" w:type="dxa"/>
          </w:tcPr>
          <w:p w14:paraId="1ECDB5DB" w14:textId="6BA2CD7F" w:rsidR="00C03DFC" w:rsidRDefault="00C03DFC" w:rsidP="00C03DFC">
            <w:r w:rsidRPr="00C03DFC">
              <w:t>J1433 b</w:t>
            </w:r>
          </w:p>
        </w:tc>
        <w:tc>
          <w:tcPr>
            <w:tcW w:w="2516" w:type="dxa"/>
          </w:tcPr>
          <w:p w14:paraId="54C6601C" w14:textId="5DCB1BC5" w:rsidR="00C03DFC" w:rsidRDefault="00C03DFC" w:rsidP="00FB44FA">
            <w:r w:rsidRPr="00C03DFC">
              <w:t>0.054000</w:t>
            </w:r>
          </w:p>
        </w:tc>
      </w:tr>
      <w:tr w:rsidR="00C03DFC" w14:paraId="3CA5DF75" w14:textId="77777777" w:rsidTr="00FB44FA">
        <w:trPr>
          <w:trHeight w:val="445"/>
        </w:trPr>
        <w:tc>
          <w:tcPr>
            <w:tcW w:w="2516" w:type="dxa"/>
          </w:tcPr>
          <w:p w14:paraId="1CA520E5" w14:textId="6D3916DB" w:rsidR="00C03DFC" w:rsidRPr="00C03DFC" w:rsidRDefault="00C03DFC" w:rsidP="00C03DFC">
            <w:pPr>
              <w:rPr>
                <w:lang w:val="ru-RU"/>
              </w:rPr>
            </w:pPr>
            <w:r w:rsidRPr="00C03DFC">
              <w:t>PSR 0636 b</w:t>
            </w:r>
          </w:p>
        </w:tc>
        <w:tc>
          <w:tcPr>
            <w:tcW w:w="2516" w:type="dxa"/>
          </w:tcPr>
          <w:p w14:paraId="05EBA858" w14:textId="147E7049" w:rsidR="00C03DFC" w:rsidRDefault="00C03DFC" w:rsidP="00FB44FA">
            <w:r w:rsidRPr="00C03DFC">
              <w:t>0.067000</w:t>
            </w:r>
          </w:p>
        </w:tc>
      </w:tr>
    </w:tbl>
    <w:p w14:paraId="797DAB74" w14:textId="7A21DD19" w:rsidR="00C03DFC" w:rsidRPr="00C03DFC" w:rsidRDefault="00C03DFC" w:rsidP="00C03DFC">
      <w:pPr>
        <w:rPr>
          <w:lang w:val="ru-RU"/>
        </w:rPr>
      </w:pPr>
      <w:r w:rsidRPr="00C03DFC">
        <w:t>XTE</w:t>
      </w:r>
      <w:r w:rsidRPr="00C03DFC">
        <w:rPr>
          <w:lang w:val="ru-RU"/>
        </w:rPr>
        <w:t xml:space="preserve"> </w:t>
      </w:r>
      <w:r w:rsidRPr="00C03DFC">
        <w:t>J</w:t>
      </w:r>
      <w:r w:rsidRPr="00C03DFC">
        <w:rPr>
          <w:lang w:val="ru-RU"/>
        </w:rPr>
        <w:t xml:space="preserve">1807-294 </w:t>
      </w:r>
      <w:r w:rsidRPr="00C03DFC">
        <w:t>b</w:t>
      </w:r>
      <w:r w:rsidRPr="00C03DFC">
        <w:rPr>
          <w:lang w:val="ru-RU"/>
        </w:rPr>
        <w:t xml:space="preserve"> </w:t>
      </w:r>
      <w:r>
        <w:rPr>
          <w:lang w:val="ru-RU"/>
        </w:rPr>
        <w:t>имеет орбитальный период 40 минут.</w:t>
      </w:r>
    </w:p>
    <w:p w14:paraId="1221970B" w14:textId="77777777" w:rsidR="004B5A4F" w:rsidRDefault="004B5A4F" w:rsidP="00C03DFC">
      <w:pPr>
        <w:rPr>
          <w:lang w:val="ru-RU"/>
        </w:rPr>
      </w:pPr>
    </w:p>
    <w:p w14:paraId="15C411D9" w14:textId="14B580F9" w:rsidR="00C03DFC" w:rsidRPr="00C03DFC" w:rsidRDefault="00C03DFC" w:rsidP="00C03DFC">
      <w:pPr>
        <w:rPr>
          <w:lang w:val="ru-RU"/>
        </w:rPr>
      </w:pPr>
      <w:r w:rsidRPr="00C03DFC">
        <w:rPr>
          <w:lang w:val="ru-RU"/>
        </w:rPr>
        <w:t xml:space="preserve">Почти такой же орбитальный период как и Земля имеют: </w:t>
      </w:r>
    </w:p>
    <w:tbl>
      <w:tblPr>
        <w:tblStyle w:val="a3"/>
        <w:tblW w:w="0" w:type="auto"/>
        <w:tblLook w:val="04A0" w:firstRow="1" w:lastRow="0" w:firstColumn="1" w:lastColumn="0" w:noHBand="0" w:noVBand="1"/>
      </w:tblPr>
      <w:tblGrid>
        <w:gridCol w:w="2528"/>
        <w:gridCol w:w="2528"/>
      </w:tblGrid>
      <w:tr w:rsidR="00C03DFC" w14:paraId="6B062EDA" w14:textId="77777777" w:rsidTr="004B5A4F">
        <w:trPr>
          <w:trHeight w:val="480"/>
        </w:trPr>
        <w:tc>
          <w:tcPr>
            <w:tcW w:w="2528" w:type="dxa"/>
          </w:tcPr>
          <w:p w14:paraId="3E255B51" w14:textId="495532D2" w:rsidR="00C03DFC" w:rsidRDefault="00C03DFC" w:rsidP="00C03DFC">
            <w:r w:rsidRPr="00C03DFC">
              <w:t>Kepler-1536 b</w:t>
            </w:r>
          </w:p>
        </w:tc>
        <w:tc>
          <w:tcPr>
            <w:tcW w:w="2528" w:type="dxa"/>
          </w:tcPr>
          <w:p w14:paraId="3A2CFD82" w14:textId="648B8AD0" w:rsidR="00C03DFC" w:rsidRDefault="004B5A4F" w:rsidP="00FB44FA">
            <w:r w:rsidRPr="00C03DFC">
              <w:t>364.758031</w:t>
            </w:r>
          </w:p>
        </w:tc>
      </w:tr>
      <w:tr w:rsidR="00C03DFC" w14:paraId="244C00A5" w14:textId="77777777" w:rsidTr="004B5A4F">
        <w:trPr>
          <w:trHeight w:val="480"/>
        </w:trPr>
        <w:tc>
          <w:tcPr>
            <w:tcW w:w="2528" w:type="dxa"/>
          </w:tcPr>
          <w:p w14:paraId="67405E19" w14:textId="34EF9F0A" w:rsidR="00C03DFC" w:rsidRDefault="00C03DFC" w:rsidP="00C03DFC">
            <w:r w:rsidRPr="00C03DFC">
              <w:t>HD 47366 b</w:t>
            </w:r>
          </w:p>
        </w:tc>
        <w:tc>
          <w:tcPr>
            <w:tcW w:w="2528" w:type="dxa"/>
          </w:tcPr>
          <w:p w14:paraId="2B66DD7E" w14:textId="0621DA1A" w:rsidR="00C03DFC" w:rsidRDefault="004B5A4F" w:rsidP="00FB44FA">
            <w:r w:rsidRPr="00C03DFC">
              <w:t>363.300000</w:t>
            </w:r>
          </w:p>
        </w:tc>
      </w:tr>
      <w:tr w:rsidR="00C03DFC" w14:paraId="69DE5FEB" w14:textId="77777777" w:rsidTr="004B5A4F">
        <w:trPr>
          <w:trHeight w:val="480"/>
        </w:trPr>
        <w:tc>
          <w:tcPr>
            <w:tcW w:w="2528" w:type="dxa"/>
          </w:tcPr>
          <w:p w14:paraId="12C17390" w14:textId="5C99B4DA" w:rsidR="00C03DFC" w:rsidRDefault="00C03DFC" w:rsidP="004B5A4F">
            <w:r w:rsidRPr="00C03DFC">
              <w:t>HD 38283 b</w:t>
            </w:r>
          </w:p>
        </w:tc>
        <w:tc>
          <w:tcPr>
            <w:tcW w:w="2528" w:type="dxa"/>
          </w:tcPr>
          <w:p w14:paraId="227B28F1" w14:textId="3827987A" w:rsidR="00C03DFC" w:rsidRDefault="004B5A4F" w:rsidP="00FB44FA">
            <w:r w:rsidRPr="00C03DFC">
              <w:t>363.200000</w:t>
            </w:r>
          </w:p>
        </w:tc>
      </w:tr>
      <w:tr w:rsidR="00C03DFC" w14:paraId="01444365" w14:textId="77777777" w:rsidTr="004B5A4F">
        <w:trPr>
          <w:trHeight w:val="460"/>
        </w:trPr>
        <w:tc>
          <w:tcPr>
            <w:tcW w:w="2528" w:type="dxa"/>
          </w:tcPr>
          <w:p w14:paraId="1312A752" w14:textId="13BCD9F2" w:rsidR="00C03DFC" w:rsidRDefault="00C03DFC" w:rsidP="004B5A4F">
            <w:r w:rsidRPr="00C03DFC">
              <w:t>HD 96063 b</w:t>
            </w:r>
          </w:p>
        </w:tc>
        <w:tc>
          <w:tcPr>
            <w:tcW w:w="2528" w:type="dxa"/>
          </w:tcPr>
          <w:p w14:paraId="4DA9AC4F" w14:textId="12D757C7" w:rsidR="00C03DFC" w:rsidRDefault="004B5A4F" w:rsidP="00FB44FA">
            <w:r w:rsidRPr="00C03DFC">
              <w:t>361.100000</w:t>
            </w:r>
          </w:p>
        </w:tc>
      </w:tr>
      <w:tr w:rsidR="00C03DFC" w14:paraId="3AF783A4" w14:textId="77777777" w:rsidTr="004B5A4F">
        <w:trPr>
          <w:trHeight w:val="465"/>
        </w:trPr>
        <w:tc>
          <w:tcPr>
            <w:tcW w:w="2528" w:type="dxa"/>
          </w:tcPr>
          <w:p w14:paraId="32DA345D" w14:textId="2CC83712" w:rsidR="00C03DFC" w:rsidRPr="00C03DFC" w:rsidRDefault="004B5A4F" w:rsidP="00FB44FA">
            <w:r w:rsidRPr="00C03DFC">
              <w:t>HD 4732 A b</w:t>
            </w:r>
          </w:p>
        </w:tc>
        <w:tc>
          <w:tcPr>
            <w:tcW w:w="2528" w:type="dxa"/>
          </w:tcPr>
          <w:p w14:paraId="78178FE0" w14:textId="17F567E9" w:rsidR="00C03DFC" w:rsidRDefault="004B5A4F" w:rsidP="00FB44FA">
            <w:r w:rsidRPr="00C03DFC">
              <w:t>360.200000</w:t>
            </w:r>
          </w:p>
        </w:tc>
      </w:tr>
    </w:tbl>
    <w:p w14:paraId="3E7A40D4" w14:textId="77777777" w:rsidR="00C03DFC" w:rsidRPr="004B5A4F" w:rsidRDefault="00C03DFC" w:rsidP="00C03DFC">
      <w:pPr>
        <w:rPr>
          <w:lang w:val="ru-RU"/>
        </w:rPr>
      </w:pPr>
    </w:p>
    <w:p w14:paraId="7315D616" w14:textId="77777777" w:rsidR="00C03DFC" w:rsidRPr="00C03DFC" w:rsidRDefault="00C03DFC" w:rsidP="00C03DFC">
      <w:pPr>
        <w:rPr>
          <w:lang w:val="ru-RU"/>
        </w:rPr>
      </w:pPr>
      <w:r w:rsidRPr="00C03DFC">
        <w:rPr>
          <w:lang w:val="ru-RU"/>
        </w:rPr>
        <w:t>Экзопланет орбитальный период которых больше чем имеет Земля: 520</w:t>
      </w:r>
    </w:p>
    <w:p w14:paraId="7DBED0B0" w14:textId="77777777" w:rsidR="00C03DFC" w:rsidRPr="00C03DFC" w:rsidRDefault="00C03DFC" w:rsidP="00C03DFC">
      <w:pPr>
        <w:rPr>
          <w:lang w:val="ru-RU"/>
        </w:rPr>
      </w:pPr>
      <w:r w:rsidRPr="00C03DFC">
        <w:rPr>
          <w:lang w:val="ru-RU"/>
        </w:rPr>
        <w:lastRenderedPageBreak/>
        <w:t>Экзопланет орбитальный период которых меньше чем имеет Земля: 3500</w:t>
      </w:r>
    </w:p>
    <w:p w14:paraId="0A36B5ED" w14:textId="2DAC3885" w:rsidR="00C03DFC" w:rsidRDefault="00C03DFC" w:rsidP="00C03DFC">
      <w:pPr>
        <w:rPr>
          <w:lang w:val="ru-RU"/>
        </w:rPr>
      </w:pPr>
      <w:r w:rsidRPr="00C03DFC">
        <w:rPr>
          <w:lang w:val="ru-RU"/>
        </w:rPr>
        <w:t>Экзопланет орбитальный период которых меньше чем имеет Земля в 6.73 раз больше</w:t>
      </w:r>
    </w:p>
    <w:p w14:paraId="430110A5" w14:textId="22B88F8F" w:rsidR="004B5A4F" w:rsidRDefault="004B5A4F" w:rsidP="004B5A4F">
      <w:pPr>
        <w:jc w:val="both"/>
        <w:rPr>
          <w:lang w:val="ru-RU"/>
        </w:rPr>
      </w:pPr>
      <w:r>
        <w:rPr>
          <w:lang w:val="ru-RU"/>
        </w:rPr>
        <w:t>Большинство планет вращается вокруг своих звёзд быстрее. Это может быть связано с тем, что планету проще обнаружить, если они находится ближе к звезде, и соответственно быстрее вокруг неё вращается.</w:t>
      </w:r>
    </w:p>
    <w:p w14:paraId="1D681ED8" w14:textId="77777777" w:rsidR="004B5A4F" w:rsidRPr="00C03DFC" w:rsidRDefault="004B5A4F" w:rsidP="004B5A4F">
      <w:pPr>
        <w:jc w:val="both"/>
        <w:rPr>
          <w:lang w:val="ru-RU"/>
        </w:rPr>
      </w:pPr>
    </w:p>
    <w:sectPr w:rsidR="004B5A4F" w:rsidRPr="00C03DFC" w:rsidSect="00922C60">
      <w:pgSz w:w="12240" w:h="15840"/>
      <w:pgMar w:top="1134" w:right="850" w:bottom="1134"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8020C"/>
    <w:multiLevelType w:val="multilevel"/>
    <w:tmpl w:val="476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58"/>
    <w:rsid w:val="00055B80"/>
    <w:rsid w:val="00132808"/>
    <w:rsid w:val="00270527"/>
    <w:rsid w:val="003E5497"/>
    <w:rsid w:val="00442858"/>
    <w:rsid w:val="004B5A4F"/>
    <w:rsid w:val="00606037"/>
    <w:rsid w:val="00607757"/>
    <w:rsid w:val="006958BE"/>
    <w:rsid w:val="008A1C75"/>
    <w:rsid w:val="00922C60"/>
    <w:rsid w:val="009E4160"/>
    <w:rsid w:val="00A24A4B"/>
    <w:rsid w:val="00AA46D7"/>
    <w:rsid w:val="00C03DFC"/>
    <w:rsid w:val="00CE1343"/>
    <w:rsid w:val="00E2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06F1"/>
  <w15:chartTrackingRefBased/>
  <w15:docId w15:val="{68F6C949-7E92-4672-89DC-C2738795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DF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4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922C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5">
    <w:name w:val="Hyperlink"/>
    <w:basedOn w:val="a0"/>
    <w:uiPriority w:val="99"/>
    <w:unhideWhenUsed/>
    <w:rsid w:val="009E4160"/>
    <w:rPr>
      <w:color w:val="0563C1" w:themeColor="hyperlink"/>
      <w:u w:val="single"/>
    </w:rPr>
  </w:style>
  <w:style w:type="character" w:styleId="a6">
    <w:name w:val="Unresolved Mention"/>
    <w:basedOn w:val="a0"/>
    <w:uiPriority w:val="99"/>
    <w:semiHidden/>
    <w:unhideWhenUsed/>
    <w:rsid w:val="009E4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34615">
      <w:bodyDiv w:val="1"/>
      <w:marLeft w:val="0"/>
      <w:marRight w:val="0"/>
      <w:marTop w:val="0"/>
      <w:marBottom w:val="0"/>
      <w:divBdr>
        <w:top w:val="none" w:sz="0" w:space="0" w:color="auto"/>
        <w:left w:val="none" w:sz="0" w:space="0" w:color="auto"/>
        <w:bottom w:val="none" w:sz="0" w:space="0" w:color="auto"/>
        <w:right w:val="none" w:sz="0" w:space="0" w:color="auto"/>
      </w:divBdr>
    </w:div>
    <w:div w:id="749232991">
      <w:bodyDiv w:val="1"/>
      <w:marLeft w:val="0"/>
      <w:marRight w:val="0"/>
      <w:marTop w:val="0"/>
      <w:marBottom w:val="0"/>
      <w:divBdr>
        <w:top w:val="none" w:sz="0" w:space="0" w:color="auto"/>
        <w:left w:val="none" w:sz="0" w:space="0" w:color="auto"/>
        <w:bottom w:val="none" w:sz="0" w:space="0" w:color="auto"/>
        <w:right w:val="none" w:sz="0" w:space="0" w:color="auto"/>
      </w:divBdr>
    </w:div>
    <w:div w:id="138143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ru.wikipedia.org/wiki/HD_101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FE918-EAFD-47B5-874C-72BB78596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814</Words>
  <Characters>4645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 Sewerus</dc:creator>
  <cp:keywords/>
  <dc:description/>
  <cp:lastModifiedBy>Kein Sewerus</cp:lastModifiedBy>
  <cp:revision>8</cp:revision>
  <dcterms:created xsi:type="dcterms:W3CDTF">2020-04-27T19:11:00Z</dcterms:created>
  <dcterms:modified xsi:type="dcterms:W3CDTF">2020-05-10T18:55:00Z</dcterms:modified>
</cp:coreProperties>
</file>