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35" w:rsidRDefault="00F36535" w:rsidP="00F36535">
      <w:pPr>
        <w:ind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Условие задачи:</w:t>
      </w:r>
    </w:p>
    <w:p w:rsidR="00F36535" w:rsidRDefault="00F36535" w:rsidP="00F36535">
      <w:r>
        <w:t xml:space="preserve">Компания «ИП Иванов» является партнером программы лояльности </w:t>
      </w:r>
      <w:r w:rsidR="002E390B">
        <w:t>ПЛ</w:t>
      </w:r>
      <w:r>
        <w:t xml:space="preserve">. Базовые условия сотрудничества для партнера: </w:t>
      </w:r>
    </w:p>
    <w:p w:rsidR="00F36535" w:rsidRDefault="00F36535" w:rsidP="00F36535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Начисление участникам программы лояльности 3% от суммы покупки в виде бонусов;</w:t>
      </w:r>
    </w:p>
    <w:p w:rsidR="00F36535" w:rsidRDefault="00F36535" w:rsidP="00F36535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Участники программы могут списывать у партнера свои накопленные бонусы.</w:t>
      </w:r>
    </w:p>
    <w:p w:rsidR="00F36535" w:rsidRDefault="00F36535" w:rsidP="00F36535">
      <w:r>
        <w:t xml:space="preserve">Начисление баллов осуществляется только на часть чека, которую партнер оплатил рублями. </w:t>
      </w:r>
    </w:p>
    <w:p w:rsidR="00F36535" w:rsidRDefault="00F36535" w:rsidP="00F36535"/>
    <w:p w:rsidR="00F36535" w:rsidRDefault="00F36535" w:rsidP="00F36535">
      <w:r>
        <w:t>Партнер проводил две акции на привлечение клиентов в период 03.12.2019-03.01.2020.</w:t>
      </w:r>
    </w:p>
    <w:p w:rsidR="00F36535" w:rsidRDefault="00F36535" w:rsidP="00F36535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Повышенное начисление 7% на первую покупку для клиентов из сегмента «Новые» – клиенты без покупок у партнера 6 и более месяцев</w:t>
      </w:r>
    </w:p>
    <w:p w:rsidR="00F36535" w:rsidRDefault="00F36535" w:rsidP="00F36535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Повышенное начисление 6% на первую покупку для клиентов из сегмента «Отток» - клиенты без покупки у партнера от 3 до 6 месяцев, но ранее совершали покупки у партнера.</w:t>
      </w:r>
    </w:p>
    <w:p w:rsidR="00F36535" w:rsidRDefault="00F36535" w:rsidP="00F36535"/>
    <w:p w:rsidR="00F36535" w:rsidRDefault="00F36535" w:rsidP="00F36535">
      <w:r>
        <w:t>Для каждой акции подготовлена целевая и контрольная группы. На целевую группу высылается коммуникация о старте акции. Контрольная группа без коммуникации, предназначена для выделения эффектов акции при анализе. Количество клиентов в каждой группе ниже:</w:t>
      </w:r>
    </w:p>
    <w:p w:rsidR="00F36535" w:rsidRDefault="00F36535" w:rsidP="00F36535">
      <w:pPr>
        <w:pStyle w:val="a3"/>
        <w:numPr>
          <w:ilvl w:val="1"/>
          <w:numId w:val="3"/>
        </w:numPr>
        <w:ind w:left="720"/>
      </w:pPr>
      <w:r>
        <w:t>Целевая 7% на Новых: 459939 участников</w:t>
      </w:r>
    </w:p>
    <w:p w:rsidR="00F36535" w:rsidRDefault="00F36535" w:rsidP="00F36535">
      <w:pPr>
        <w:pStyle w:val="a3"/>
        <w:numPr>
          <w:ilvl w:val="1"/>
          <w:numId w:val="3"/>
        </w:numPr>
        <w:ind w:left="720"/>
      </w:pPr>
      <w:r>
        <w:t>Контрольная 7% на Новых: 51100 участников</w:t>
      </w:r>
    </w:p>
    <w:p w:rsidR="00F36535" w:rsidRDefault="00F36535" w:rsidP="00F36535">
      <w:pPr>
        <w:ind w:left="360"/>
      </w:pPr>
      <w:r>
        <w:t>2.1. Целевая 6% на Отток: 32224 участников</w:t>
      </w:r>
    </w:p>
    <w:p w:rsidR="00F36535" w:rsidRDefault="00F36535" w:rsidP="00F36535">
      <w:pPr>
        <w:ind w:left="360"/>
        <w:rPr>
          <w:lang w:val="en-US"/>
        </w:rPr>
      </w:pPr>
      <w:r>
        <w:t>2.2. Контрольная 6% на Отток: 3576 участников</w:t>
      </w:r>
    </w:p>
    <w:p w:rsidR="00F36535" w:rsidRDefault="00F36535" w:rsidP="00F36535"/>
    <w:p w:rsidR="00F36535" w:rsidRDefault="00F36535" w:rsidP="00F36535">
      <w:r>
        <w:t>Прилагаются данные по транзакционной активности в период акции.</w:t>
      </w:r>
    </w:p>
    <w:p w:rsidR="00F36535" w:rsidRDefault="00F36535" w:rsidP="00F36535">
      <w:r>
        <w:t>Перечень метрик и атрибутов:</w:t>
      </w:r>
    </w:p>
    <w:p w:rsidR="00F36535" w:rsidRDefault="00F36535" w:rsidP="00F36535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datetime </w:t>
      </w:r>
      <w:r>
        <w:rPr>
          <w:rFonts w:eastAsia="Times New Roman"/>
        </w:rPr>
        <w:t>– дата свершения транзакции</w:t>
      </w:r>
    </w:p>
    <w:p w:rsidR="00F36535" w:rsidRDefault="00F36535" w:rsidP="00F36535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promo – </w:t>
      </w:r>
      <w:r>
        <w:rPr>
          <w:rFonts w:eastAsia="Times New Roman"/>
        </w:rPr>
        <w:t>идентификатор акции</w:t>
      </w:r>
    </w:p>
    <w:p w:rsidR="00F36535" w:rsidRDefault="00F36535" w:rsidP="00F36535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lang w:val="en-US"/>
        </w:rPr>
        <w:t>control</w:t>
      </w:r>
      <w:r>
        <w:rPr>
          <w:rFonts w:eastAsia="Times New Roman"/>
        </w:rPr>
        <w:t>_</w:t>
      </w:r>
      <w:r>
        <w:rPr>
          <w:rFonts w:eastAsia="Times New Roman"/>
          <w:lang w:val="en-US"/>
        </w:rPr>
        <w:t>group</w:t>
      </w:r>
      <w:r>
        <w:rPr>
          <w:rFonts w:eastAsia="Times New Roman"/>
        </w:rPr>
        <w:t>_</w:t>
      </w:r>
      <w:proofErr w:type="spellStart"/>
      <w:r>
        <w:rPr>
          <w:rFonts w:eastAsia="Times New Roman"/>
          <w:lang w:val="en-US"/>
        </w:rPr>
        <w:t>flg</w:t>
      </w:r>
      <w:proofErr w:type="spellEnd"/>
      <w:r w:rsidRPr="00F36535">
        <w:rPr>
          <w:rFonts w:eastAsia="Times New Roman"/>
        </w:rPr>
        <w:t xml:space="preserve"> </w:t>
      </w:r>
      <w:r>
        <w:rPr>
          <w:rFonts w:eastAsia="Times New Roman"/>
        </w:rPr>
        <w:t>– маркер контрольной группы</w:t>
      </w:r>
    </w:p>
    <w:p w:rsidR="00F36535" w:rsidRDefault="0091503E" w:rsidP="00F36535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client </w:t>
      </w:r>
      <w:r w:rsidR="00F36535">
        <w:rPr>
          <w:rFonts w:eastAsia="Times New Roman"/>
        </w:rPr>
        <w:t>– идентификатор клиента</w:t>
      </w:r>
    </w:p>
    <w:p w:rsidR="00F36535" w:rsidRDefault="00F36535" w:rsidP="00F36535">
      <w:pPr>
        <w:numPr>
          <w:ilvl w:val="0"/>
          <w:numId w:val="5"/>
        </w:numPr>
        <w:rPr>
          <w:rFonts w:eastAsia="Times New Roman"/>
        </w:rPr>
      </w:pPr>
      <w:proofErr w:type="spellStart"/>
      <w:r>
        <w:rPr>
          <w:rFonts w:eastAsia="Times New Roman"/>
        </w:rPr>
        <w:t>transaction</w:t>
      </w:r>
      <w:proofErr w:type="spellEnd"/>
      <w:r>
        <w:rPr>
          <w:rFonts w:eastAsia="Times New Roman"/>
        </w:rPr>
        <w:t xml:space="preserve"> – идентификатор свершенной транзакции</w:t>
      </w:r>
    </w:p>
    <w:p w:rsidR="00F36535" w:rsidRDefault="00F36535" w:rsidP="00F36535">
      <w:pPr>
        <w:numPr>
          <w:ilvl w:val="0"/>
          <w:numId w:val="5"/>
        </w:numPr>
        <w:rPr>
          <w:rFonts w:eastAsia="Times New Roman"/>
        </w:rPr>
      </w:pPr>
      <w:proofErr w:type="spellStart"/>
      <w:r>
        <w:rPr>
          <w:rFonts w:eastAsia="Times New Roman"/>
        </w:rPr>
        <w:t>transaction_amt</w:t>
      </w:r>
      <w:proofErr w:type="spellEnd"/>
      <w:r>
        <w:rPr>
          <w:rFonts w:eastAsia="Times New Roman"/>
        </w:rPr>
        <w:t xml:space="preserve"> – оборот по транзакции (рубли + бонусы)</w:t>
      </w:r>
    </w:p>
    <w:p w:rsidR="00F36535" w:rsidRDefault="0091503E" w:rsidP="00F36535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lang w:val="en-US"/>
        </w:rPr>
        <w:t>ruble</w:t>
      </w:r>
      <w:r w:rsidR="00F36535">
        <w:rPr>
          <w:rFonts w:eastAsia="Times New Roman"/>
        </w:rPr>
        <w:t>_</w:t>
      </w:r>
      <w:proofErr w:type="spellStart"/>
      <w:r w:rsidR="00F36535">
        <w:rPr>
          <w:rFonts w:eastAsia="Times New Roman"/>
        </w:rPr>
        <w:t>amt</w:t>
      </w:r>
      <w:proofErr w:type="spellEnd"/>
      <w:r w:rsidR="00F36535">
        <w:rPr>
          <w:rFonts w:eastAsia="Times New Roman"/>
        </w:rPr>
        <w:t xml:space="preserve"> – оборот по транзакции (рубли)</w:t>
      </w:r>
    </w:p>
    <w:p w:rsidR="00F36535" w:rsidRDefault="00F36535" w:rsidP="00F36535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lang w:val="en-US"/>
        </w:rPr>
        <w:t>bonus</w:t>
      </w:r>
      <w:bookmarkStart w:id="0" w:name="_GoBack"/>
      <w:bookmarkEnd w:id="0"/>
      <w:r>
        <w:rPr>
          <w:rFonts w:eastAsia="Times New Roman"/>
        </w:rPr>
        <w:t>_</w:t>
      </w:r>
      <w:r>
        <w:rPr>
          <w:rFonts w:eastAsia="Times New Roman"/>
          <w:lang w:val="en-US"/>
        </w:rPr>
        <w:t>amt</w:t>
      </w:r>
      <w:r w:rsidRPr="00F36535">
        <w:rPr>
          <w:rFonts w:eastAsia="Times New Roman"/>
        </w:rPr>
        <w:t xml:space="preserve"> </w:t>
      </w:r>
      <w:r>
        <w:rPr>
          <w:rFonts w:eastAsia="Times New Roman"/>
        </w:rPr>
        <w:t>– сумма начисленных бонусов по транзакции</w:t>
      </w:r>
    </w:p>
    <w:p w:rsidR="00F36535" w:rsidRDefault="00F36535" w:rsidP="00F36535"/>
    <w:p w:rsidR="00F36535" w:rsidRDefault="00F36535" w:rsidP="00F36535">
      <w:pPr>
        <w:ind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Задание: </w:t>
      </w:r>
    </w:p>
    <w:p w:rsidR="00F36535" w:rsidRDefault="00F36535" w:rsidP="00F36535">
      <w:r>
        <w:t xml:space="preserve">Провести анализ акции на основании сравнения целевой и контрольной группы. Оценить эффективность акции. Проанализировать ключевые метрики. При наличии положительного эффекта посчитать дополнительный оборот от акции для партнера. Покажите результат в виде </w:t>
      </w:r>
      <w:proofErr w:type="spellStart"/>
      <w:r>
        <w:t>саммари</w:t>
      </w:r>
      <w:proofErr w:type="spellEnd"/>
      <w:r>
        <w:t>-таблицы.</w:t>
      </w:r>
    </w:p>
    <w:p w:rsidR="00F36535" w:rsidRDefault="00F36535" w:rsidP="00F36535"/>
    <w:p w:rsidR="00F36535" w:rsidRDefault="00F36535" w:rsidP="00F36535">
      <w:pPr>
        <w:ind w:firstLine="720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Примечание:</w:t>
      </w:r>
    </w:p>
    <w:p w:rsidR="00F36535" w:rsidRDefault="00F36535" w:rsidP="00F36535">
      <w:r>
        <w:t>Сохраняйте все промежуточные расчеты в файле. Оставляйте комментарии, если необходимо.</w:t>
      </w:r>
    </w:p>
    <w:p w:rsidR="00601D96" w:rsidRDefault="00601D96"/>
    <w:sectPr w:rsidR="0060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CDC"/>
    <w:multiLevelType w:val="hybridMultilevel"/>
    <w:tmpl w:val="B2FC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7F7D"/>
    <w:multiLevelType w:val="multilevel"/>
    <w:tmpl w:val="63784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500D5412"/>
    <w:multiLevelType w:val="hybridMultilevel"/>
    <w:tmpl w:val="17E8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8270D"/>
    <w:multiLevelType w:val="hybridMultilevel"/>
    <w:tmpl w:val="2292B2AC"/>
    <w:lvl w:ilvl="0" w:tplc="23C2148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7655"/>
    <w:multiLevelType w:val="hybridMultilevel"/>
    <w:tmpl w:val="C670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F1"/>
    <w:rsid w:val="002E390B"/>
    <w:rsid w:val="00601D96"/>
    <w:rsid w:val="0091503E"/>
    <w:rsid w:val="00A326F1"/>
    <w:rsid w:val="00AE244A"/>
    <w:rsid w:val="00F3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8D92"/>
  <w15:chartTrackingRefBased/>
  <w15:docId w15:val="{BDC73519-047C-4A11-A824-463F7C6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535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5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Денис Андреевич</dc:creator>
  <cp:keywords/>
  <dc:description/>
  <cp:lastModifiedBy>Samatov, Albert</cp:lastModifiedBy>
  <cp:revision>5</cp:revision>
  <dcterms:created xsi:type="dcterms:W3CDTF">2020-01-23T05:32:00Z</dcterms:created>
  <dcterms:modified xsi:type="dcterms:W3CDTF">2024-01-31T09:27:00Z</dcterms:modified>
</cp:coreProperties>
</file>