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D7B2" w14:textId="61A3EEC8" w:rsidR="0083640D" w:rsidRDefault="00286A98">
      <w:pPr>
        <w:pStyle w:val="Cmsor1"/>
      </w:pPr>
      <w:r>
        <w:t>Szerepjáték</w:t>
      </w:r>
    </w:p>
    <w:p w14:paraId="66B9A326" w14:textId="6AE5265C" w:rsidR="0083640D" w:rsidRDefault="00286A98">
      <w:pPr>
        <w:spacing w:after="217" w:line="259" w:lineRule="auto"/>
        <w:ind w:left="-5" w:right="0" w:hanging="10"/>
        <w:jc w:val="left"/>
      </w:pPr>
      <w:r>
        <w:rPr>
          <w:b/>
        </w:rPr>
        <w:t>Feladatleírás:</w:t>
      </w:r>
    </w:p>
    <w:p w14:paraId="7AB4E0B0" w14:textId="77777777" w:rsidR="0083640D" w:rsidRDefault="00286A98">
      <w:pPr>
        <w:spacing w:after="0"/>
        <w:ind w:left="0" w:right="-8" w:firstLine="0"/>
      </w:pPr>
      <w:r>
        <w:t>Készítsünk egy szerepjátékot. A játékban egy emberi játékos különböző kasztok közül választva egy előre kialakított küldetésrendszert játszhat végig, amely során ellenségeket kell leküzdenie, és feladványokat megoldania.</w:t>
      </w:r>
      <w:r>
        <w:t xml:space="preserve">  </w:t>
      </w:r>
    </w:p>
    <w:p w14:paraId="081CB1C2" w14:textId="50EB14D0" w:rsidR="0083640D" w:rsidRDefault="00286A98">
      <w:pPr>
        <w:spacing w:after="0"/>
        <w:ind w:left="0" w:right="-8" w:firstLine="0"/>
      </w:pPr>
      <w:r>
        <w:t xml:space="preserve">A </w:t>
      </w:r>
      <w:r>
        <w:t>játékos karakter</w:t>
      </w:r>
      <w:r>
        <w:t xml:space="preserve">e </w:t>
      </w:r>
      <w:r>
        <w:t xml:space="preserve">tapasztalati pontokat (XP) gyűjthet, amelyek hatására adott időnként szintet léphet, így fejlesztve képességein. Szintváltás mindig adott tapasztalati pont hatására történik, ekkor a karakter tulajdonságai megadott mértékben változnak. </w:t>
      </w:r>
      <w:r>
        <w:t xml:space="preserve">A </w:t>
      </w:r>
      <w:r>
        <w:t xml:space="preserve">küldetéssorozat küldetéseket tartalmaz, benne harcokkal, fejtörőkkel és </w:t>
      </w:r>
    </w:p>
    <w:p w14:paraId="4FDC0FA8" w14:textId="046DC120" w:rsidR="0083640D" w:rsidRDefault="00286A98">
      <w:pPr>
        <w:ind w:left="0" w:right="-8" w:firstLine="0"/>
      </w:pPr>
      <w:r>
        <w:t>elágazásokkal. Az utolsó küldetés minden esetben harc, amely egy főellenséggel történik.</w:t>
      </w:r>
    </w:p>
    <w:p w14:paraId="48517201" w14:textId="0890B2E6" w:rsidR="0083640D" w:rsidRDefault="00286A98">
      <w:pPr>
        <w:numPr>
          <w:ilvl w:val="0"/>
          <w:numId w:val="1"/>
        </w:numPr>
        <w:ind w:right="-8" w:hanging="360"/>
      </w:pPr>
      <w:r>
        <w:t>Harc esetén a játékos egy ellenfelet kap, aki különböző tulajdonságokkal rendelkezhet, így a harc folyamatát mind az ellenség, mint a játékos karakter jellemzői befolyásolják. A harc kör alapú,</w:t>
      </w:r>
      <w:r>
        <w:t xml:space="preserve"> </w:t>
      </w:r>
      <w:r>
        <w:t>és</w:t>
      </w:r>
      <w:r>
        <w:t xml:space="preserve"> </w:t>
      </w:r>
      <w:r>
        <w:t xml:space="preserve">addig folyik, ameddig valamely fél </w:t>
      </w:r>
      <w:r>
        <w:t>meg nem hal.</w:t>
      </w:r>
    </w:p>
    <w:p w14:paraId="778F5F42" w14:textId="322BD8A1" w:rsidR="0083640D" w:rsidRDefault="00286A98">
      <w:pPr>
        <w:numPr>
          <w:ilvl w:val="0"/>
          <w:numId w:val="1"/>
        </w:numPr>
        <w:ind w:right="-8" w:hanging="360"/>
      </w:pPr>
      <w:r>
        <w:t>Fejtörő esetén olyan matematikai, szöveges, vagy táblás rejtvényt kaphat a játékos, amelyre egy értékkel tud válaszolni. A játékosnak nem kötelező minden küldetést teljesítenie, de természetesen sikertelen küldetés esetén nem kap XP</w:t>
      </w:r>
      <w:r>
        <w:t>-t.</w:t>
      </w:r>
    </w:p>
    <w:p w14:paraId="52467171" w14:textId="5E6ACF0E" w:rsidR="0083640D" w:rsidRDefault="00286A98">
      <w:pPr>
        <w:numPr>
          <w:ilvl w:val="0"/>
          <w:numId w:val="1"/>
        </w:numPr>
        <w:spacing w:after="389"/>
        <w:ind w:right="-8" w:hanging="360"/>
      </w:pPr>
      <w:r>
        <w:t>A küldetések közötti elágazások lehetnek a játékos döntései, vagy harcok, illetve fejtörőkre</w:t>
      </w:r>
      <w:r>
        <w:t xml:space="preserve"> </w:t>
      </w:r>
      <w:r>
        <w:t>adott válaszok következményei.</w:t>
      </w:r>
    </w:p>
    <w:p w14:paraId="737AEFAA" w14:textId="73FD8364" w:rsidR="0083640D" w:rsidRDefault="00286A98" w:rsidP="00E32ECE">
      <w:pPr>
        <w:spacing w:after="217" w:line="259" w:lineRule="auto"/>
        <w:ind w:left="-5" w:right="0" w:hanging="10"/>
        <w:jc w:val="left"/>
      </w:pPr>
      <w:r>
        <w:rPr>
          <w:b/>
        </w:rPr>
        <w:t>Elvárt programfunkciók:</w:t>
      </w:r>
    </w:p>
    <w:p w14:paraId="4E493103" w14:textId="42962CBE" w:rsidR="0083640D" w:rsidRDefault="00286A98">
      <w:pPr>
        <w:numPr>
          <w:ilvl w:val="0"/>
          <w:numId w:val="1"/>
        </w:numPr>
        <w:ind w:right="-8" w:hanging="360"/>
      </w:pPr>
      <w:r>
        <w:t>Új játék kezdése</w:t>
      </w:r>
      <w:r>
        <w:t xml:space="preserve"> </w:t>
      </w:r>
      <w:r>
        <w:t>a játékos név megadásával. Karakter kiválasztása különböző kasztok (legalább 3) közül, ahol a kaszt meghatározza a támadóerőt, védekező erőt, illetve sebességet, valamint a támadási módokat (legalább 3).</w:t>
      </w:r>
    </w:p>
    <w:p w14:paraId="68EA1B6D" w14:textId="163F5B01" w:rsidR="0083640D" w:rsidRDefault="00286A98">
      <w:pPr>
        <w:numPr>
          <w:ilvl w:val="0"/>
          <w:numId w:val="1"/>
        </w:numPr>
        <w:ind w:right="-8" w:hanging="360"/>
      </w:pPr>
      <w:r>
        <w:t>Játék betöltése és mentése, mely során a karakter állapota, a küldetések teljesítései is mentésre kerülnek.</w:t>
      </w:r>
    </w:p>
    <w:p w14:paraId="782B0E8B" w14:textId="1792F102" w:rsidR="0083640D" w:rsidRDefault="00286A98">
      <w:pPr>
        <w:numPr>
          <w:ilvl w:val="0"/>
          <w:numId w:val="1"/>
        </w:numPr>
        <w:ind w:right="-8" w:hanging="360"/>
      </w:pPr>
      <w:r>
        <w:t xml:space="preserve">A </w:t>
      </w:r>
      <w:r>
        <w:t>játékos kiválaszthatja, hogy a harcot végigjátssza, vagy a számítógépre bízza. Előbbi esetben minden körben kiválaszthatja a játékos a támadási módot. Utóbbi esetben a program véletlenszerűen választ a támadási módok közül körönként. A játékos támadása után az ellenfél következik. Harc esetén a szerzett XP függ a körök számától, és a szenvedett sérülés mértékétől.</w:t>
      </w:r>
    </w:p>
    <w:p w14:paraId="1021F162" w14:textId="1300EAF8" w:rsidR="0083640D" w:rsidRDefault="00286A98" w:rsidP="00E32ECE">
      <w:pPr>
        <w:numPr>
          <w:ilvl w:val="0"/>
          <w:numId w:val="1"/>
        </w:numPr>
        <w:spacing w:after="389"/>
        <w:ind w:right="-8" w:hanging="360"/>
      </w:pPr>
      <w:r>
        <w:t>Fejtörő esetén a fejtörő szövege (képlete, táblázata) megjelenik a képernyőn, amelyre a játékos megadja a választ, és az összehasonlításra kerül</w:t>
      </w:r>
      <w:r>
        <w:t xml:space="preserve"> </w:t>
      </w:r>
      <w:r>
        <w:t>a várt válasszal. Válasznak elfogadható közelítő eredmény</w:t>
      </w:r>
      <w:r>
        <w:t xml:space="preserve"> vagy tartomány is, ekkor kevesebb XP</w:t>
      </w:r>
      <w:r>
        <w:t>-</w:t>
      </w:r>
      <w:r>
        <w:t>t kap a játékos.</w:t>
      </w:r>
    </w:p>
    <w:p w14:paraId="2BFF2543" w14:textId="5FA689CA" w:rsidR="0083640D" w:rsidRDefault="00286A98" w:rsidP="00E32ECE">
      <w:pPr>
        <w:spacing w:after="217" w:line="259" w:lineRule="auto"/>
        <w:ind w:left="-5" w:right="0" w:hanging="10"/>
        <w:jc w:val="left"/>
      </w:pPr>
      <w:r>
        <w:rPr>
          <w:b/>
        </w:rPr>
        <w:t>Követelmények:</w:t>
      </w:r>
    </w:p>
    <w:p w14:paraId="76455626" w14:textId="71A42E13" w:rsidR="0083640D" w:rsidRDefault="00286A98">
      <w:pPr>
        <w:numPr>
          <w:ilvl w:val="0"/>
          <w:numId w:val="1"/>
        </w:numPr>
        <w:ind w:right="-8" w:hanging="360"/>
      </w:pPr>
      <w:r>
        <w:lastRenderedPageBreak/>
        <w:t xml:space="preserve">A </w:t>
      </w:r>
      <w:r>
        <w:t xml:space="preserve">játéknak </w:t>
      </w:r>
      <w:r>
        <w:t xml:space="preserve">alkossunk </w:t>
      </w:r>
      <w:r>
        <w:t xml:space="preserve">megfelelő </w:t>
      </w:r>
      <w:r>
        <w:t xml:space="preserve">keretet </w:t>
      </w:r>
      <w:r>
        <w:t xml:space="preserve">(háttértörténetet, </w:t>
      </w:r>
      <w:r>
        <w:t>környezetet, ellenfeleket</w:t>
      </w:r>
      <w:r>
        <w:t xml:space="preserve"> stb.).</w:t>
      </w:r>
    </w:p>
    <w:p w14:paraId="5D06F5B3" w14:textId="7B34A3AD" w:rsidR="0083640D" w:rsidRDefault="00286A98">
      <w:pPr>
        <w:numPr>
          <w:ilvl w:val="0"/>
          <w:numId w:val="1"/>
        </w:numPr>
        <w:ind w:right="-8" w:hanging="360"/>
      </w:pPr>
      <w:r>
        <w:t xml:space="preserve">A </w:t>
      </w:r>
      <w:r>
        <w:t>játékot</w:t>
      </w:r>
      <w:r>
        <w:t xml:space="preserve"> </w:t>
      </w:r>
      <w:r>
        <w:t>valósítsuk meg objektumorientáltan, a küldetések különböző típusainak kezeléséhez használjunk öröklődést.</w:t>
      </w:r>
    </w:p>
    <w:p w14:paraId="6F0CC4A4" w14:textId="4CC2E8D7" w:rsidR="0083640D" w:rsidRDefault="00286A98">
      <w:pPr>
        <w:numPr>
          <w:ilvl w:val="0"/>
          <w:numId w:val="1"/>
        </w:numPr>
        <w:ind w:right="-8" w:hanging="360"/>
      </w:pPr>
      <w:r>
        <w:t>A játék az adatok</w:t>
      </w:r>
      <w:r w:rsidR="009006F4">
        <w:t>at</w:t>
      </w:r>
      <w:r>
        <w:t xml:space="preserve"> (küldetések, játékmentések) tárolja szöveges állományban</w:t>
      </w:r>
      <w:r>
        <w:t xml:space="preserve"> vagy adatbázisban.</w:t>
      </w:r>
    </w:p>
    <w:p w14:paraId="09E10E52" w14:textId="2200BD50" w:rsidR="0083640D" w:rsidRDefault="00286A98" w:rsidP="00E32ECE">
      <w:pPr>
        <w:numPr>
          <w:ilvl w:val="0"/>
          <w:numId w:val="1"/>
        </w:numPr>
        <w:spacing w:after="3" w:line="259" w:lineRule="auto"/>
        <w:ind w:right="-13" w:hanging="360"/>
        <w:jc w:val="left"/>
      </w:pPr>
      <w:r>
        <w:t xml:space="preserve">A </w:t>
      </w:r>
      <w:r>
        <w:t>játéknak biztosítsunk felhasználói felületet, amely</w:t>
      </w:r>
      <w:r>
        <w:t xml:space="preserve"> </w:t>
      </w:r>
      <w:r>
        <w:t>lehet konzol</w:t>
      </w:r>
      <w:r w:rsidR="00E32ECE">
        <w:t>os</w:t>
      </w:r>
      <w:r>
        <w:t>, grafikus</w:t>
      </w:r>
      <w:r>
        <w:t xml:space="preserve"> vagy webes.</w:t>
      </w:r>
    </w:p>
    <w:sectPr w:rsidR="0083640D" w:rsidSect="007E54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5AF31" w14:textId="77777777" w:rsidR="00286A98" w:rsidRDefault="00286A98" w:rsidP="005E0AED">
      <w:pPr>
        <w:spacing w:after="0" w:line="240" w:lineRule="auto"/>
      </w:pPr>
      <w:r>
        <w:separator/>
      </w:r>
    </w:p>
  </w:endnote>
  <w:endnote w:type="continuationSeparator" w:id="0">
    <w:p w14:paraId="36C19837" w14:textId="77777777" w:rsidR="00286A98" w:rsidRDefault="00286A98" w:rsidP="005E0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2ADA3" w14:textId="77777777" w:rsidR="005E0AED" w:rsidRDefault="005E0AE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862202"/>
      <w:docPartObj>
        <w:docPartGallery w:val="Page Numbers (Bottom of Page)"/>
        <w:docPartUnique/>
      </w:docPartObj>
    </w:sdtPr>
    <w:sdtContent>
      <w:p w14:paraId="4B1FFBF2" w14:textId="13B0943D" w:rsidR="005E0AED" w:rsidRDefault="005E0AED" w:rsidP="005E0AE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2E44" w14:textId="77777777" w:rsidR="005E0AED" w:rsidRDefault="005E0AE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163A" w14:textId="77777777" w:rsidR="00286A98" w:rsidRDefault="00286A98" w:rsidP="005E0AED">
      <w:pPr>
        <w:spacing w:after="0" w:line="240" w:lineRule="auto"/>
      </w:pPr>
      <w:r>
        <w:separator/>
      </w:r>
    </w:p>
  </w:footnote>
  <w:footnote w:type="continuationSeparator" w:id="0">
    <w:p w14:paraId="21B8F692" w14:textId="77777777" w:rsidR="00286A98" w:rsidRDefault="00286A98" w:rsidP="005E0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CC281" w14:textId="77777777" w:rsidR="005E0AED" w:rsidRDefault="005E0AE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FA7E" w14:textId="4AF6813C" w:rsidR="005E0AED" w:rsidRDefault="005E0AED" w:rsidP="005E0AED">
    <w:pPr>
      <w:pStyle w:val="lfej"/>
    </w:pPr>
    <w:r>
      <w:t>Szoftvertechnológia</w:t>
    </w:r>
    <w:r>
      <w:ptab w:relativeTo="margin" w:alignment="center" w:leader="none"/>
    </w:r>
    <w:r>
      <w:t>5</w:t>
    </w:r>
    <w:r>
      <w:t>. feladat</w:t>
    </w:r>
    <w:r>
      <w:ptab w:relativeTo="margin" w:alignment="right" w:leader="none"/>
    </w:r>
    <w:r>
      <w:t>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C5174" w14:textId="77777777" w:rsidR="005E0AED" w:rsidRDefault="005E0AE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86C15"/>
    <w:multiLevelType w:val="hybridMultilevel"/>
    <w:tmpl w:val="6F1C1B7A"/>
    <w:lvl w:ilvl="0" w:tplc="99F26D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05B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406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6E5A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C35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B0A8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F872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298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E66E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587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0D"/>
    <w:rsid w:val="00023FDF"/>
    <w:rsid w:val="000A44F1"/>
    <w:rsid w:val="00286A98"/>
    <w:rsid w:val="004612A3"/>
    <w:rsid w:val="005E0AED"/>
    <w:rsid w:val="007E544E"/>
    <w:rsid w:val="0083640D"/>
    <w:rsid w:val="009006F4"/>
    <w:rsid w:val="00E32ECE"/>
    <w:rsid w:val="00F3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D214E"/>
  <w15:docId w15:val="{0046AAEA-05B3-410D-AF30-442EF1E2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68" w:line="283" w:lineRule="auto"/>
      <w:ind w:left="365" w:right="6" w:hanging="365"/>
      <w:jc w:val="both"/>
    </w:pPr>
    <w:rPr>
      <w:rFonts w:ascii="Cambria" w:eastAsia="Cambria" w:hAnsi="Cambria" w:cs="Cambria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384" w:line="259" w:lineRule="auto"/>
      <w:outlineLvl w:val="0"/>
    </w:pPr>
    <w:rPr>
      <w:rFonts w:ascii="Cambria" w:eastAsia="Cambria" w:hAnsi="Cambria" w:cs="Cambria"/>
      <w:b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Cambria" w:eastAsia="Cambria" w:hAnsi="Cambria" w:cs="Cambria"/>
      <w:b/>
      <w:color w:val="000000"/>
      <w:sz w:val="28"/>
    </w:rPr>
  </w:style>
  <w:style w:type="paragraph" w:styleId="lfej">
    <w:name w:val="header"/>
    <w:basedOn w:val="Norml"/>
    <w:link w:val="lfejChar"/>
    <w:uiPriority w:val="99"/>
    <w:unhideWhenUsed/>
    <w:rsid w:val="005E0A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E0AED"/>
    <w:rPr>
      <w:rFonts w:ascii="Cambria" w:eastAsia="Cambria" w:hAnsi="Cambria" w:cs="Cambria"/>
      <w:color w:val="000000"/>
    </w:rPr>
  </w:style>
  <w:style w:type="paragraph" w:styleId="llb">
    <w:name w:val="footer"/>
    <w:basedOn w:val="Norml"/>
    <w:link w:val="llbChar"/>
    <w:uiPriority w:val="99"/>
    <w:unhideWhenUsed/>
    <w:rsid w:val="005E0A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E0AED"/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Giachetta Roberto</dc:creator>
  <cp:keywords/>
  <cp:lastModifiedBy>Gludovátz Attila</cp:lastModifiedBy>
  <cp:revision>8</cp:revision>
  <dcterms:created xsi:type="dcterms:W3CDTF">2026-02-05T22:21:00Z</dcterms:created>
  <dcterms:modified xsi:type="dcterms:W3CDTF">2026-02-05T22:53:00Z</dcterms:modified>
</cp:coreProperties>
</file>