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03EFE282">
      <w:pPr>
        <w:pStyle w:val="Heading1"/>
        <w:suppressAutoHyphens/>
        <w:spacing/>
        <w:contextualSpacing/>
      </w:pPr>
      <w:r w:rsidR="00043E9B">
        <w:rPr/>
        <w:t xml:space="preserve">IT 230 </w:t>
      </w:r>
      <w:r w:rsidR="007F5253">
        <w:rPr/>
        <w:t>Coding Activity</w:t>
      </w:r>
      <w:r w:rsidR="00C06004">
        <w:rPr/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  <w:rPr/>
      </w:pPr>
      <w:r w:rsidR="2A553716">
        <w:rPr/>
        <w:t>V</w:t>
      </w:r>
      <w:r w:rsidR="46B37C6A">
        <w:rPr/>
        <w:t>erif</w:t>
      </w:r>
      <w:r w:rsidR="4673708F">
        <w:rPr/>
        <w:t>ication that</w:t>
      </w:r>
      <w:r w:rsidR="46B37C6A">
        <w:rPr/>
        <w:t xml:space="preserve"> the program is fully functioning and data results are accurate for the given problem </w:t>
      </w:r>
    </w:p>
    <w:p w:rsidR="00C06004" w:rsidP="000974D6" w:rsidRDefault="0E405D42" w14:paraId="0EAB3ADC" w14:textId="71AB457F">
      <w:pPr>
        <w:suppressAutoHyphens/>
        <w:spacing w:after="0" w:line="240" w:lineRule="auto"/>
        <w:ind w:left="720"/>
        <w:contextualSpacing/>
      </w:pPr>
      <w:r w:rsidR="46B37C6A">
        <w:rPr/>
        <w:t xml:space="preserve"> </w:t>
      </w:r>
      <w:r w:rsidR="2EBCB2FE">
        <w:drawing>
          <wp:inline wp14:editId="161EA8AD" wp14:anchorId="1BC837D7">
            <wp:extent cx="4847618" cy="3276190"/>
            <wp:effectExtent l="0" t="0" r="0" b="0"/>
            <wp:docPr id="244180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365684686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8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04" w:rsidP="000974D6" w:rsidRDefault="00C06004" w14:paraId="6634A3F8" w14:textId="21B29B76">
      <w:pPr>
        <w:suppressAutoHyphens/>
        <w:spacing w:after="0" w:line="240" w:lineRule="auto"/>
        <w:contextualSpacing/>
      </w:pP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4808BE27" w:rsidP="1DA9FBBC" w:rsidRDefault="4808BE27" w14:paraId="762DEBC2" w14:textId="3BD75D7E">
      <w:pPr>
        <w:pStyle w:val="Normal"/>
        <w:spacing w:after="0" w:line="240" w:lineRule="auto"/>
        <w:ind w:left="720"/>
        <w:contextualSpacing/>
      </w:pPr>
      <w:r w:rsidR="4808BE27">
        <w:rPr/>
        <w:t>using System;</w:t>
      </w:r>
    </w:p>
    <w:p w:rsidR="4808BE27" w:rsidP="1DA9FBBC" w:rsidRDefault="4808BE27" w14:paraId="0431350F" w14:textId="7843D697">
      <w:pPr>
        <w:pStyle w:val="Normal"/>
        <w:spacing w:after="0" w:line="240" w:lineRule="auto"/>
        <w:ind w:left="720"/>
        <w:contextualSpacing/>
      </w:pPr>
      <w:r w:rsidR="4808BE27">
        <w:rPr/>
        <w:t>using System.Collections.Generic;</w:t>
      </w:r>
    </w:p>
    <w:p w:rsidR="4808BE27" w:rsidP="1DA9FBBC" w:rsidRDefault="4808BE27" w14:paraId="6E512A03" w14:textId="6BBECF2C">
      <w:pPr>
        <w:pStyle w:val="Normal"/>
        <w:spacing w:after="0" w:line="240" w:lineRule="auto"/>
        <w:ind w:left="720"/>
        <w:contextualSpacing/>
      </w:pPr>
      <w:r w:rsidR="4808BE27">
        <w:rPr/>
        <w:t>using System.Linq;</w:t>
      </w:r>
    </w:p>
    <w:p w:rsidR="4808BE27" w:rsidP="1DA9FBBC" w:rsidRDefault="4808BE27" w14:paraId="3AC5125F" w14:textId="5F0EFCAE">
      <w:pPr>
        <w:pStyle w:val="Normal"/>
        <w:spacing w:after="0" w:line="240" w:lineRule="auto"/>
        <w:ind w:left="720"/>
        <w:contextualSpacing/>
      </w:pPr>
      <w:r w:rsidR="4808BE27">
        <w:rPr/>
        <w:t>using System.Text;</w:t>
      </w:r>
    </w:p>
    <w:p w:rsidR="4808BE27" w:rsidP="1DA9FBBC" w:rsidRDefault="4808BE27" w14:paraId="67E6F11D" w14:textId="7F5695FC">
      <w:pPr>
        <w:pStyle w:val="Normal"/>
        <w:spacing w:after="0" w:line="240" w:lineRule="auto"/>
        <w:ind w:left="720"/>
        <w:contextualSpacing/>
      </w:pPr>
      <w:r w:rsidR="4808BE27">
        <w:rPr/>
        <w:t>using System.Threading.Tasks;</w:t>
      </w:r>
    </w:p>
    <w:p w:rsidR="4808BE27" w:rsidP="1DA9FBBC" w:rsidRDefault="4808BE27" w14:paraId="6C3A6F4D" w14:textId="7E28F413">
      <w:pPr>
        <w:pStyle w:val="Normal"/>
        <w:spacing w:after="0" w:line="240" w:lineRule="auto"/>
        <w:ind w:left="720"/>
        <w:contextualSpacing/>
      </w:pPr>
      <w:r w:rsidR="4808BE27">
        <w:rPr/>
        <w:t xml:space="preserve"> </w:t>
      </w:r>
    </w:p>
    <w:p w:rsidR="4808BE27" w:rsidP="1DA9FBBC" w:rsidRDefault="4808BE27" w14:paraId="5DF3FB21" w14:textId="4CAC4524">
      <w:pPr>
        <w:pStyle w:val="Normal"/>
        <w:spacing w:after="0" w:line="240" w:lineRule="auto"/>
        <w:ind w:left="720"/>
        <w:contextualSpacing/>
      </w:pPr>
      <w:r w:rsidR="4808BE27">
        <w:rPr/>
        <w:t>namespace CreateClassesObjs</w:t>
      </w:r>
    </w:p>
    <w:p w:rsidR="4808BE27" w:rsidP="1DA9FBBC" w:rsidRDefault="4808BE27" w14:paraId="5A14FBD5" w14:textId="39B8C1C3">
      <w:pPr>
        <w:pStyle w:val="Normal"/>
        <w:spacing w:after="0" w:line="240" w:lineRule="auto"/>
        <w:ind w:left="720"/>
        <w:contextualSpacing/>
      </w:pPr>
      <w:r w:rsidR="4808BE27">
        <w:rPr/>
        <w:t>{</w:t>
      </w:r>
    </w:p>
    <w:p w:rsidR="4808BE27" w:rsidP="1DA9FBBC" w:rsidRDefault="4808BE27" w14:paraId="61C15FFC" w14:textId="1283E254">
      <w:pPr>
        <w:pStyle w:val="Normal"/>
        <w:spacing w:after="0" w:line="240" w:lineRule="auto"/>
        <w:ind w:left="720"/>
        <w:contextualSpacing/>
      </w:pPr>
      <w:r w:rsidR="4808BE27">
        <w:rPr/>
        <w:t xml:space="preserve">    internal class Course</w:t>
      </w:r>
    </w:p>
    <w:p w:rsidR="4808BE27" w:rsidP="1DA9FBBC" w:rsidRDefault="4808BE27" w14:paraId="4B7D07DE" w14:textId="6F432131">
      <w:pPr>
        <w:pStyle w:val="Normal"/>
        <w:spacing w:after="0" w:line="240" w:lineRule="auto"/>
        <w:ind w:left="720"/>
        <w:contextualSpacing/>
      </w:pPr>
      <w:r w:rsidR="4808BE27">
        <w:rPr/>
        <w:t xml:space="preserve">    {</w:t>
      </w:r>
    </w:p>
    <w:p w:rsidR="4808BE27" w:rsidP="1DA9FBBC" w:rsidRDefault="4808BE27" w14:paraId="38E9329E" w14:textId="0C3A0A85">
      <w:pPr>
        <w:pStyle w:val="Normal"/>
        <w:spacing w:after="0" w:line="240" w:lineRule="auto"/>
        <w:ind w:left="720"/>
        <w:contextualSpacing/>
      </w:pPr>
      <w:r w:rsidR="4808BE27">
        <w:rPr/>
        <w:t xml:space="preserve">        private string name; // This references the setName within MainWindow.xaml.cs, lines 41-47.</w:t>
      </w:r>
    </w:p>
    <w:p w:rsidR="4808BE27" w:rsidP="1DA9FBBC" w:rsidRDefault="4808BE27" w14:paraId="76D85F78" w14:textId="0DBC575D">
      <w:pPr>
        <w:pStyle w:val="Normal"/>
        <w:spacing w:after="0" w:line="240" w:lineRule="auto"/>
        <w:ind w:left="720"/>
        <w:contextualSpacing/>
      </w:pPr>
      <w:r w:rsidR="4808BE27">
        <w:rPr/>
        <w:t xml:space="preserve">        public void setName(string userChoice) // This method sets the user selected choices or userChoice. </w:t>
      </w:r>
    </w:p>
    <w:p w:rsidR="4808BE27" w:rsidP="1DA9FBBC" w:rsidRDefault="4808BE27" w14:paraId="2E6E6386" w14:textId="46C7A665">
      <w:pPr>
        <w:pStyle w:val="Normal"/>
        <w:spacing w:after="0" w:line="240" w:lineRule="auto"/>
        <w:ind w:left="720"/>
        <w:contextualSpacing/>
      </w:pPr>
      <w:r w:rsidR="4808BE27">
        <w:rPr/>
        <w:t xml:space="preserve">        { name = userChoice; }</w:t>
      </w:r>
    </w:p>
    <w:p w:rsidR="4808BE27" w:rsidP="1DA9FBBC" w:rsidRDefault="4808BE27" w14:paraId="0E1D74D6" w14:textId="09DDCE28">
      <w:pPr>
        <w:pStyle w:val="Normal"/>
        <w:spacing w:after="0" w:line="240" w:lineRule="auto"/>
        <w:ind w:left="720"/>
        <w:contextualSpacing/>
      </w:pPr>
      <w:r w:rsidR="4808BE27">
        <w:rPr/>
        <w:t xml:space="preserve">        public string getName() // This method retreives the selected name(s)/course(s) that was(were) set in userChoice. </w:t>
      </w:r>
    </w:p>
    <w:p w:rsidR="4808BE27" w:rsidP="1DA9FBBC" w:rsidRDefault="4808BE27" w14:paraId="3FD7F00F" w14:textId="3310702F">
      <w:pPr>
        <w:pStyle w:val="Normal"/>
        <w:spacing w:after="0" w:line="240" w:lineRule="auto"/>
        <w:ind w:left="720"/>
        <w:contextualSpacing/>
      </w:pPr>
      <w:r w:rsidR="4808BE27">
        <w:rPr/>
        <w:t xml:space="preserve">        { return name; }</w:t>
      </w:r>
    </w:p>
    <w:p w:rsidR="4808BE27" w:rsidP="1DA9FBBC" w:rsidRDefault="4808BE27" w14:paraId="3BFC573A" w14:textId="2DFE9152">
      <w:pPr>
        <w:pStyle w:val="Normal"/>
        <w:spacing w:after="0" w:line="240" w:lineRule="auto"/>
        <w:ind w:left="720"/>
        <w:contextualSpacing/>
      </w:pPr>
      <w:r w:rsidR="4808BE27">
        <w:rPr/>
        <w:t xml:space="preserve">        public override string ToString() // This method should return the name field.</w:t>
      </w:r>
    </w:p>
    <w:p w:rsidR="4808BE27" w:rsidP="1DA9FBBC" w:rsidRDefault="4808BE27" w14:paraId="75DA3AD4" w14:textId="6211F7FF">
      <w:pPr>
        <w:pStyle w:val="Normal"/>
        <w:spacing w:after="0" w:line="240" w:lineRule="auto"/>
        <w:ind w:left="720"/>
        <w:contextualSpacing/>
      </w:pPr>
      <w:r w:rsidR="4808BE27">
        <w:rPr/>
        <w:t xml:space="preserve">        { return name; }</w:t>
      </w:r>
    </w:p>
    <w:p w:rsidR="4808BE27" w:rsidP="1DA9FBBC" w:rsidRDefault="4808BE27" w14:paraId="424084CB" w14:textId="40D07D56">
      <w:pPr>
        <w:pStyle w:val="Normal"/>
        <w:spacing w:after="0" w:line="240" w:lineRule="auto"/>
        <w:ind w:left="720"/>
        <w:contextualSpacing/>
      </w:pPr>
      <w:r w:rsidR="4808BE27">
        <w:rPr/>
        <w:t xml:space="preserve">    }</w:t>
      </w:r>
    </w:p>
    <w:p w:rsidR="4808BE27" w:rsidP="1DA9FBBC" w:rsidRDefault="4808BE27" w14:paraId="78B5E6C3" w14:textId="1C505E9D">
      <w:pPr>
        <w:pStyle w:val="Normal"/>
        <w:spacing w:after="0" w:line="240" w:lineRule="auto"/>
        <w:ind w:left="720"/>
        <w:contextualSpacing/>
      </w:pPr>
      <w:r w:rsidR="4808BE27">
        <w:rPr/>
        <w:t>}</w:t>
      </w:r>
    </w:p>
    <w:p w:rsidR="00C06004" w:rsidP="000974D6" w:rsidRDefault="00C06004" w14:paraId="7A00BDFA" w14:textId="6AC1E528">
      <w:pPr>
        <w:suppressAutoHyphens/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00C06004" w:rsidP="1DA9FBBC" w:rsidRDefault="00C06004" w14:paraId="7A52059B" w14:textId="0C9D1283">
      <w:pPr>
        <w:suppressAutoHyphens/>
        <w:spacing w:after="0" w:line="240" w:lineRule="auto"/>
        <w:ind w:firstLine="720"/>
        <w:contextualSpacing/>
      </w:pPr>
      <w:r w:rsidR="1BB41723">
        <w:rPr/>
        <w:t xml:space="preserve">This allows the program to select multiple courses from a </w:t>
      </w:r>
      <w:r w:rsidR="453F1B1E">
        <w:rPr/>
        <w:t>drop-down</w:t>
      </w:r>
      <w:r w:rsidR="1BB41723">
        <w:rPr/>
        <w:t xml:space="preserve"> menu. The menu list is accessed with the private </w:t>
      </w:r>
      <w:r w:rsidR="694841DC">
        <w:rPr/>
        <w:t>setName</w:t>
      </w:r>
      <w:r w:rsidR="694841DC">
        <w:rPr/>
        <w:t xml:space="preserve"> and </w:t>
      </w:r>
      <w:r w:rsidR="51435E24">
        <w:rPr/>
        <w:t xml:space="preserve">the </w:t>
      </w:r>
      <w:r w:rsidR="51435E24">
        <w:rPr/>
        <w:t>userChoice</w:t>
      </w:r>
      <w:r w:rsidR="51435E24">
        <w:rPr/>
        <w:t xml:space="preserve"> is set to the new Course</w:t>
      </w:r>
      <w:r w:rsidR="7BBB9CF4">
        <w:rPr/>
        <w:t xml:space="preserve"> which is returned to a string that is seen in the bottom text box.</w:t>
      </w:r>
    </w:p>
    <w:p w:rsidR="69DBD62D" w:rsidP="1DA9FBBC" w:rsidRDefault="69DBD62D" w14:paraId="3E0AD02B" w14:textId="2D32D0C5">
      <w:pPr>
        <w:spacing w:after="0" w:line="240" w:lineRule="auto"/>
        <w:contextualSpacing/>
      </w:pPr>
      <w:r w:rsidR="4B875D38">
        <w:rPr/>
        <w:t>The first requirement was the course has a private string field to hold the name of the course. This became “private string name;</w:t>
      </w:r>
      <w:r w:rsidR="4B875D38">
        <w:rPr/>
        <w:t>”.</w:t>
      </w:r>
      <w:r w:rsidR="4B875D38">
        <w:rPr/>
        <w:t xml:space="preserve"> </w:t>
      </w:r>
      <w:r w:rsidR="1EB0D458">
        <w:rPr/>
        <w:t>The set name and retrieve name fields following this did not need to be pr</w:t>
      </w:r>
      <w:r w:rsidR="5E022C40">
        <w:rPr/>
        <w:t>i</w:t>
      </w:r>
      <w:r w:rsidR="1EB0D458">
        <w:rPr/>
        <w:t>vate</w:t>
      </w:r>
      <w:r w:rsidR="008795A3">
        <w:rPr/>
        <w:t xml:space="preserve">. The final </w:t>
      </w:r>
      <w:r w:rsidR="2E51A425">
        <w:rPr/>
        <w:t>requirement</w:t>
      </w:r>
      <w:r w:rsidR="008795A3">
        <w:rPr/>
        <w:t xml:space="preserve"> was the override to string method that allowed the </w:t>
      </w:r>
      <w:r w:rsidR="008795A3">
        <w:rPr/>
        <w:t>userChoice</w:t>
      </w:r>
      <w:r w:rsidR="008795A3">
        <w:rPr/>
        <w:t xml:space="preserve"> to be returned </w:t>
      </w:r>
      <w:r w:rsidR="7B96CD16">
        <w:rPr/>
        <w:t xml:space="preserve">and displayed in the WPF window. Visual Studio also </w:t>
      </w:r>
      <w:r w:rsidR="5EDEF32A">
        <w:rPr/>
        <w:t>prompted</w:t>
      </w:r>
      <w:r w:rsidR="66FDCC97">
        <w:rPr/>
        <w:t xml:space="preserve"> parts of</w:t>
      </w:r>
      <w:r w:rsidR="7B96CD16">
        <w:rPr/>
        <w:t xml:space="preserve"> the code in the same order as the requirements within </w:t>
      </w:r>
      <w:r w:rsidR="70683048">
        <w:rPr/>
        <w:t>the assignment.</w:t>
      </w:r>
    </w:p>
    <w:p w:rsidR="1DA9FBBC" w:rsidP="1DA9FBBC" w:rsidRDefault="1DA9FBBC" w14:paraId="59EC93B0" w14:textId="5C7D7239">
      <w:pPr>
        <w:spacing w:after="0" w:line="240" w:lineRule="auto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="3CF1B16E" w:rsidP="1DA9FBBC" w:rsidRDefault="3CF1B16E" w14:paraId="418E1DC8" w14:textId="48C271A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</w:pPr>
      <w:r w:rsidR="3CF1B16E">
        <w:rPr/>
        <w:t>I believe that I have learned a little more about using private vs public</w:t>
      </w:r>
      <w:r w:rsidR="3A103A8B">
        <w:rPr/>
        <w:t xml:space="preserve"> </w:t>
      </w:r>
      <w:r w:rsidR="70115221">
        <w:rPr/>
        <w:t>access modifiers</w:t>
      </w:r>
      <w:r w:rsidR="3CF1B16E">
        <w:rPr/>
        <w:t>. It is often simple enough in theory but can be harder to apply in practice.</w:t>
      </w:r>
      <w:r w:rsidR="42AD6A66">
        <w:rPr/>
        <w:t xml:space="preserve"> While this </w:t>
      </w:r>
      <w:r w:rsidR="3607ACD0">
        <w:rPr/>
        <w:t xml:space="preserve">project </w:t>
      </w:r>
      <w:r w:rsidR="42AD6A66">
        <w:rPr/>
        <w:t xml:space="preserve">was laid out step by step, that will not always be the case in the future. </w:t>
      </w:r>
      <w:r w:rsidR="038F984B">
        <w:rPr/>
        <w:t xml:space="preserve">With private only being accessible within the same class it was needed to access the </w:t>
      </w:r>
      <w:r w:rsidR="17C76EF1">
        <w:rPr/>
        <w:t xml:space="preserve">course name in </w:t>
      </w:r>
      <w:r w:rsidR="17C76EF1">
        <w:rPr/>
        <w:t>MainWindow.xaml.cs</w:t>
      </w:r>
      <w:r w:rsidR="17C76EF1">
        <w:rPr/>
        <w:t>.</w:t>
      </w:r>
      <w:r w:rsidR="23F7B2A8">
        <w:rPr/>
        <w:t xml:space="preserve"> The private </w:t>
      </w:r>
      <w:r w:rsidR="23F7B2A8">
        <w:rPr/>
        <w:t>modifer</w:t>
      </w:r>
      <w:r w:rsidR="23F7B2A8">
        <w:rPr/>
        <w:t xml:space="preserve"> allows </w:t>
      </w:r>
      <w:r w:rsidR="23F7B2A8">
        <w:rPr/>
        <w:t>it’s</w:t>
      </w:r>
      <w:r w:rsidR="23F7B2A8">
        <w:rPr/>
        <w:t xml:space="preserve"> data to be hidden from the user interface.</w:t>
      </w:r>
      <w:r w:rsidR="17C76EF1">
        <w:rPr/>
        <w:t xml:space="preserve"> </w:t>
      </w:r>
      <w:r w:rsidR="147CFF9D">
        <w:rPr/>
        <w:t>The</w:t>
      </w:r>
      <w:r w:rsidR="4900035D">
        <w:rPr/>
        <w:t xml:space="preserve"> following</w:t>
      </w:r>
      <w:r w:rsidR="147CFF9D">
        <w:rPr/>
        <w:t xml:space="preserve"> public void is </w:t>
      </w:r>
      <w:r w:rsidR="56D03E1D">
        <w:rPr/>
        <w:t>accessible</w:t>
      </w:r>
      <w:r w:rsidR="147CFF9D">
        <w:rPr/>
        <w:t xml:space="preserve"> for all classes and returns the </w:t>
      </w:r>
      <w:r w:rsidR="147CFF9D">
        <w:rPr/>
        <w:t>userChoice</w:t>
      </w:r>
      <w:r w:rsidR="18EA1DA6">
        <w:rPr/>
        <w:t xml:space="preserve"> object</w:t>
      </w:r>
      <w:r w:rsidR="147CFF9D">
        <w:rPr/>
        <w:t xml:space="preserve"> to </w:t>
      </w:r>
      <w:r w:rsidR="147CFF9D">
        <w:rPr/>
        <w:t>setName</w:t>
      </w:r>
      <w:r w:rsidR="54FB6211">
        <w:rPr/>
        <w:t xml:space="preserve"> that leads to the visibility in the WPF window through the rest of the code.</w:t>
      </w:r>
      <w:r w:rsidR="65437259">
        <w:rPr/>
        <w:t xml:space="preserve"> 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795A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1D5B0AE"/>
    <w:rsid w:val="0234B8C8"/>
    <w:rsid w:val="02AD5E74"/>
    <w:rsid w:val="02B48ED2"/>
    <w:rsid w:val="038E6D56"/>
    <w:rsid w:val="038F984B"/>
    <w:rsid w:val="052C5F3C"/>
    <w:rsid w:val="076F58C6"/>
    <w:rsid w:val="0842D3DB"/>
    <w:rsid w:val="08B300E1"/>
    <w:rsid w:val="08F65187"/>
    <w:rsid w:val="0A551C61"/>
    <w:rsid w:val="0BD15AD3"/>
    <w:rsid w:val="0BED6DF6"/>
    <w:rsid w:val="0C36FB55"/>
    <w:rsid w:val="0CAF11AF"/>
    <w:rsid w:val="0CC87008"/>
    <w:rsid w:val="0E146D70"/>
    <w:rsid w:val="0E405D42"/>
    <w:rsid w:val="1032B525"/>
    <w:rsid w:val="10A8AE2D"/>
    <w:rsid w:val="129316C7"/>
    <w:rsid w:val="13049FD3"/>
    <w:rsid w:val="13E7E16A"/>
    <w:rsid w:val="147CFF9D"/>
    <w:rsid w:val="148796E1"/>
    <w:rsid w:val="14F14E14"/>
    <w:rsid w:val="17867CAD"/>
    <w:rsid w:val="17C76EF1"/>
    <w:rsid w:val="1862E4AD"/>
    <w:rsid w:val="18EA1DA6"/>
    <w:rsid w:val="1937548C"/>
    <w:rsid w:val="1BB41723"/>
    <w:rsid w:val="1C1204F2"/>
    <w:rsid w:val="1D60717D"/>
    <w:rsid w:val="1DA572E9"/>
    <w:rsid w:val="1DA9FBBC"/>
    <w:rsid w:val="1E011264"/>
    <w:rsid w:val="1E5DD047"/>
    <w:rsid w:val="1E9ADCAC"/>
    <w:rsid w:val="1EB0D458"/>
    <w:rsid w:val="1EE942A4"/>
    <w:rsid w:val="202C1092"/>
    <w:rsid w:val="20AC3AD6"/>
    <w:rsid w:val="2196DC0D"/>
    <w:rsid w:val="21FE4904"/>
    <w:rsid w:val="22704259"/>
    <w:rsid w:val="22BC93B5"/>
    <w:rsid w:val="22D5BC12"/>
    <w:rsid w:val="23C94994"/>
    <w:rsid w:val="23F7B2A8"/>
    <w:rsid w:val="252C4CA4"/>
    <w:rsid w:val="26AA81F5"/>
    <w:rsid w:val="27B86590"/>
    <w:rsid w:val="280B91E1"/>
    <w:rsid w:val="280CF6AC"/>
    <w:rsid w:val="2A553716"/>
    <w:rsid w:val="2B34A5B6"/>
    <w:rsid w:val="2C8BD6B3"/>
    <w:rsid w:val="2CDC4267"/>
    <w:rsid w:val="2D2CA665"/>
    <w:rsid w:val="2E51A425"/>
    <w:rsid w:val="2EBCB2FE"/>
    <w:rsid w:val="2F95341E"/>
    <w:rsid w:val="2FECEF0C"/>
    <w:rsid w:val="32FB1837"/>
    <w:rsid w:val="337204D6"/>
    <w:rsid w:val="337BEA9A"/>
    <w:rsid w:val="340A9AAF"/>
    <w:rsid w:val="3467C007"/>
    <w:rsid w:val="34956ED1"/>
    <w:rsid w:val="35861506"/>
    <w:rsid w:val="36020567"/>
    <w:rsid w:val="3607ACD0"/>
    <w:rsid w:val="361245C7"/>
    <w:rsid w:val="36394369"/>
    <w:rsid w:val="36FE1B34"/>
    <w:rsid w:val="37C19D76"/>
    <w:rsid w:val="3882D248"/>
    <w:rsid w:val="3A103A8B"/>
    <w:rsid w:val="3B770FC1"/>
    <w:rsid w:val="3BC5C72C"/>
    <w:rsid w:val="3CCBBE12"/>
    <w:rsid w:val="3CF1B16E"/>
    <w:rsid w:val="3D0A1B6C"/>
    <w:rsid w:val="3D95BD70"/>
    <w:rsid w:val="3E2D455E"/>
    <w:rsid w:val="3F27E03A"/>
    <w:rsid w:val="4075DB25"/>
    <w:rsid w:val="40D99DF9"/>
    <w:rsid w:val="416DAEA0"/>
    <w:rsid w:val="42500636"/>
    <w:rsid w:val="42AD6A66"/>
    <w:rsid w:val="432FC8B5"/>
    <w:rsid w:val="450D0F3B"/>
    <w:rsid w:val="453F1B1E"/>
    <w:rsid w:val="4673708F"/>
    <w:rsid w:val="46B37C6A"/>
    <w:rsid w:val="46BC023B"/>
    <w:rsid w:val="473BD845"/>
    <w:rsid w:val="4808BE27"/>
    <w:rsid w:val="4891F305"/>
    <w:rsid w:val="48D83972"/>
    <w:rsid w:val="4900035D"/>
    <w:rsid w:val="497B7BF7"/>
    <w:rsid w:val="4AD204BA"/>
    <w:rsid w:val="4ADBEA7E"/>
    <w:rsid w:val="4B0B130F"/>
    <w:rsid w:val="4B875D38"/>
    <w:rsid w:val="4D03D3CC"/>
    <w:rsid w:val="4FB24DC0"/>
    <w:rsid w:val="51435E24"/>
    <w:rsid w:val="51FED4EE"/>
    <w:rsid w:val="525EDF2B"/>
    <w:rsid w:val="526A0BD4"/>
    <w:rsid w:val="52E6FC63"/>
    <w:rsid w:val="54C3C06D"/>
    <w:rsid w:val="54FB6211"/>
    <w:rsid w:val="5542FC38"/>
    <w:rsid w:val="56A4690E"/>
    <w:rsid w:val="56D03E1D"/>
    <w:rsid w:val="57384484"/>
    <w:rsid w:val="586A5F5F"/>
    <w:rsid w:val="58ED63B0"/>
    <w:rsid w:val="59212109"/>
    <w:rsid w:val="59AB173B"/>
    <w:rsid w:val="5C2E9DCE"/>
    <w:rsid w:val="5CA47655"/>
    <w:rsid w:val="5D5E9453"/>
    <w:rsid w:val="5E022C40"/>
    <w:rsid w:val="5EDEF32A"/>
    <w:rsid w:val="6102F93E"/>
    <w:rsid w:val="61B3CD2A"/>
    <w:rsid w:val="624F90E6"/>
    <w:rsid w:val="63003679"/>
    <w:rsid w:val="65437259"/>
    <w:rsid w:val="66CFFC7E"/>
    <w:rsid w:val="66FDCC97"/>
    <w:rsid w:val="670F5B85"/>
    <w:rsid w:val="686C9829"/>
    <w:rsid w:val="68AB2BE6"/>
    <w:rsid w:val="694841DC"/>
    <w:rsid w:val="69DBD62D"/>
    <w:rsid w:val="6A46FC47"/>
    <w:rsid w:val="6AEF6F57"/>
    <w:rsid w:val="6C12AF4B"/>
    <w:rsid w:val="6C58F918"/>
    <w:rsid w:val="6CAA5CB8"/>
    <w:rsid w:val="6D5D0144"/>
    <w:rsid w:val="6E7927D5"/>
    <w:rsid w:val="70115221"/>
    <w:rsid w:val="70683048"/>
    <w:rsid w:val="70B0AA8B"/>
    <w:rsid w:val="70F7F893"/>
    <w:rsid w:val="71B0C897"/>
    <w:rsid w:val="7213DC29"/>
    <w:rsid w:val="7297006F"/>
    <w:rsid w:val="734C98F8"/>
    <w:rsid w:val="7510CA11"/>
    <w:rsid w:val="778A6BA3"/>
    <w:rsid w:val="7AD7FE27"/>
    <w:rsid w:val="7AD8273E"/>
    <w:rsid w:val="7AE2BA18"/>
    <w:rsid w:val="7B6A30D4"/>
    <w:rsid w:val="7B96CD16"/>
    <w:rsid w:val="7BBB9CF4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ea936568468640b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Miller, Katya</lastModifiedBy>
  <revision>4</revision>
  <dcterms:created xsi:type="dcterms:W3CDTF">2024-01-29T02:51:00.0000000Z</dcterms:created>
  <dcterms:modified xsi:type="dcterms:W3CDTF">2024-12-08T23:36:34.6362139Z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