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4210" w14:textId="5F011DC2" w:rsidR="000F4DB9" w:rsidRPr="008461DF" w:rsidRDefault="002C27E5" w:rsidP="002C27E5">
      <w:pPr>
        <w:spacing w:after="120"/>
        <w:rPr>
          <w:rFonts w:ascii="Arial" w:hAnsi="Arial" w:cs="Arial"/>
          <w:sz w:val="32"/>
          <w:szCs w:val="32"/>
        </w:rPr>
      </w:pPr>
      <w:r w:rsidRPr="008461DF">
        <w:rPr>
          <w:rFonts w:ascii="Arial" w:hAnsi="Arial" w:cs="Arial"/>
          <w:sz w:val="32"/>
          <w:szCs w:val="32"/>
        </w:rPr>
        <w:t>Intro to Python Course – Content specific objectives</w:t>
      </w:r>
    </w:p>
    <w:p w14:paraId="05F4067A" w14:textId="062E1005" w:rsidR="008461DF" w:rsidRDefault="002C27E5" w:rsidP="008461DF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3 sessions x </w:t>
      </w:r>
      <w:r w:rsidR="008461DF">
        <w:rPr>
          <w:rFonts w:ascii="Arial" w:hAnsi="Arial" w:cs="Arial"/>
        </w:rPr>
        <w:t>3</w:t>
      </w:r>
      <w:r>
        <w:rPr>
          <w:rFonts w:ascii="Arial" w:hAnsi="Arial" w:cs="Arial"/>
        </w:rPr>
        <w:t>h</w:t>
      </w:r>
      <w:r w:rsidR="008461DF">
        <w:rPr>
          <w:rFonts w:ascii="Arial" w:hAnsi="Arial" w:cs="Arial"/>
        </w:rPr>
        <w:t>, over 3 weeks</w:t>
      </w:r>
    </w:p>
    <w:p w14:paraId="30293582" w14:textId="37A34F85" w:rsidR="00D93A04" w:rsidRDefault="00D93A04" w:rsidP="008461DF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1 virtual drop in to help with setup</w:t>
      </w:r>
    </w:p>
    <w:p w14:paraId="5DA5D621" w14:textId="3461CAA5" w:rsidR="008461DF" w:rsidRDefault="008461DF" w:rsidP="008461DF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Plan to use </w:t>
      </w:r>
      <w:proofErr w:type="spellStart"/>
      <w:r>
        <w:rPr>
          <w:rFonts w:ascii="Arial" w:hAnsi="Arial" w:cs="Arial"/>
        </w:rPr>
        <w:t>JupyterLab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Conda</w:t>
      </w:r>
      <w:proofErr w:type="spellEnd"/>
    </w:p>
    <w:p w14:paraId="26A7E3CD" w14:textId="7588A5DC" w:rsidR="008461DF" w:rsidRPr="008461DF" w:rsidRDefault="008461DF" w:rsidP="008461DF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Based on </w:t>
      </w:r>
      <w:hyperlink r:id="rId5" w:history="1">
        <w:r w:rsidRPr="008461DF">
          <w:rPr>
            <w:rStyle w:val="Hyperlink"/>
            <w:rFonts w:ascii="Arial" w:hAnsi="Arial" w:cs="Arial"/>
          </w:rPr>
          <w:t>Software Carpentry Fundamentals course</w:t>
        </w:r>
      </w:hyperlink>
    </w:p>
    <w:p w14:paraId="08A30B7F" w14:textId="45CAC545" w:rsidR="002C27E5" w:rsidRDefault="00D93A04" w:rsidP="00E84B2E">
      <w:pPr>
        <w:spacing w:before="240" w:after="1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Day 0: Virtual drop-in for setup</w:t>
      </w:r>
      <w:r w:rsidR="00BC363F">
        <w:rPr>
          <w:rFonts w:ascii="Arial" w:hAnsi="Arial" w:cs="Arial"/>
          <w:sz w:val="32"/>
          <w:szCs w:val="32"/>
        </w:rPr>
        <w:t xml:space="preserve"> help</w:t>
      </w:r>
      <w:r w:rsidR="00523852">
        <w:rPr>
          <w:rFonts w:ascii="Arial" w:hAnsi="Arial" w:cs="Arial"/>
          <w:sz w:val="32"/>
          <w:szCs w:val="32"/>
        </w:rPr>
        <w:t xml:space="preserve"> – 30 mins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97"/>
        <w:gridCol w:w="6521"/>
      </w:tblGrid>
      <w:tr w:rsidR="00D93A04" w14:paraId="090F213F" w14:textId="77777777" w:rsidTr="00907BFF">
        <w:tc>
          <w:tcPr>
            <w:tcW w:w="3397" w:type="dxa"/>
          </w:tcPr>
          <w:p w14:paraId="5C02689F" w14:textId="7E8F5780" w:rsidR="00D93A04" w:rsidRPr="004B3924" w:rsidRDefault="00523852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8"/>
                <w:szCs w:val="28"/>
              </w:rPr>
              <w:t>Content</w:t>
            </w:r>
          </w:p>
        </w:tc>
        <w:tc>
          <w:tcPr>
            <w:tcW w:w="6521" w:type="dxa"/>
          </w:tcPr>
          <w:p w14:paraId="63748B41" w14:textId="7CF0E557" w:rsidR="00D93A04" w:rsidRPr="00914E53" w:rsidRDefault="00C436FA" w:rsidP="00C436FA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36FA">
              <w:rPr>
                <w:rFonts w:ascii="Arial" w:hAnsi="Arial" w:cs="Arial"/>
                <w:sz w:val="28"/>
                <w:szCs w:val="28"/>
              </w:rPr>
              <w:t>Content specific objectives</w:t>
            </w:r>
          </w:p>
        </w:tc>
      </w:tr>
      <w:tr w:rsidR="00D93A04" w14:paraId="2FE5AB4B" w14:textId="77777777" w:rsidTr="00907BFF">
        <w:tc>
          <w:tcPr>
            <w:tcW w:w="3397" w:type="dxa"/>
          </w:tcPr>
          <w:p w14:paraId="557FC6FC" w14:textId="70984D27" w:rsidR="00D93A04" w:rsidRPr="00907BFF" w:rsidRDefault="00D93A04" w:rsidP="00907BF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07BFF">
              <w:rPr>
                <w:rFonts w:ascii="Arial" w:hAnsi="Arial" w:cs="Arial"/>
                <w:sz w:val="22"/>
                <w:szCs w:val="22"/>
              </w:rPr>
              <w:t>Help participants set up Python</w:t>
            </w:r>
            <w:r w:rsidR="00C436FA" w:rsidRPr="00907BFF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907BFF">
              <w:rPr>
                <w:rFonts w:ascii="Arial" w:hAnsi="Arial" w:cs="Arial"/>
                <w:sz w:val="22"/>
                <w:szCs w:val="22"/>
              </w:rPr>
              <w:t xml:space="preserve">Install </w:t>
            </w:r>
            <w:proofErr w:type="spellStart"/>
            <w:r w:rsidRPr="00907BFF">
              <w:rPr>
                <w:rFonts w:ascii="Arial" w:hAnsi="Arial" w:cs="Arial"/>
                <w:sz w:val="22"/>
                <w:szCs w:val="22"/>
              </w:rPr>
              <w:t>Conda</w:t>
            </w:r>
            <w:proofErr w:type="spellEnd"/>
            <w:r w:rsidRPr="00907BFF"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proofErr w:type="spellStart"/>
            <w:r w:rsidRPr="00907BFF">
              <w:rPr>
                <w:rFonts w:ascii="Arial" w:hAnsi="Arial" w:cs="Arial"/>
                <w:sz w:val="22"/>
                <w:szCs w:val="22"/>
              </w:rPr>
              <w:t>JupyterLab</w:t>
            </w:r>
            <w:proofErr w:type="spellEnd"/>
          </w:p>
        </w:tc>
        <w:tc>
          <w:tcPr>
            <w:tcW w:w="6521" w:type="dxa"/>
          </w:tcPr>
          <w:p w14:paraId="220188B1" w14:textId="7F5F6696" w:rsidR="00C436FA" w:rsidRPr="00523852" w:rsidRDefault="00D93A04" w:rsidP="00723FDE">
            <w:pPr>
              <w:pStyle w:val="ListParagraph"/>
              <w:numPr>
                <w:ilvl w:val="0"/>
                <w:numId w:val="11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 w:rsidRPr="00523852">
              <w:rPr>
                <w:rFonts w:ascii="Arial" w:hAnsi="Arial" w:cs="Arial"/>
                <w:sz w:val="22"/>
                <w:szCs w:val="22"/>
              </w:rPr>
              <w:t>Participan</w:t>
            </w:r>
            <w:r w:rsidR="00AB671E" w:rsidRPr="00523852">
              <w:rPr>
                <w:rFonts w:ascii="Arial" w:hAnsi="Arial" w:cs="Arial"/>
                <w:sz w:val="22"/>
                <w:szCs w:val="22"/>
              </w:rPr>
              <w:t xml:space="preserve">ts have managed to install Python and </w:t>
            </w:r>
            <w:proofErr w:type="spellStart"/>
            <w:r w:rsidR="00AB671E" w:rsidRPr="00523852">
              <w:rPr>
                <w:rFonts w:ascii="Arial" w:hAnsi="Arial" w:cs="Arial"/>
                <w:sz w:val="22"/>
                <w:szCs w:val="22"/>
              </w:rPr>
              <w:t>JupyterLab</w:t>
            </w:r>
            <w:proofErr w:type="spellEnd"/>
            <w:r w:rsidR="00AB671E" w:rsidRPr="00523852">
              <w:rPr>
                <w:rFonts w:ascii="Arial" w:hAnsi="Arial" w:cs="Arial"/>
                <w:sz w:val="22"/>
                <w:szCs w:val="22"/>
              </w:rPr>
              <w:t xml:space="preserve">, and can access the course materials </w:t>
            </w:r>
          </w:p>
        </w:tc>
      </w:tr>
    </w:tbl>
    <w:p w14:paraId="5F35E07C" w14:textId="5B310B17" w:rsidR="00D93A04" w:rsidRDefault="00D93A04" w:rsidP="00E84B2E">
      <w:pPr>
        <w:spacing w:before="240" w:after="120"/>
        <w:rPr>
          <w:rFonts w:ascii="Arial" w:hAnsi="Arial" w:cs="Arial"/>
          <w:sz w:val="32"/>
          <w:szCs w:val="32"/>
        </w:rPr>
      </w:pPr>
      <w:r w:rsidRPr="008461DF">
        <w:rPr>
          <w:rFonts w:ascii="Arial" w:hAnsi="Arial" w:cs="Arial"/>
          <w:sz w:val="32"/>
          <w:szCs w:val="32"/>
        </w:rPr>
        <w:t>Day 1: Intro to Python</w:t>
      </w:r>
      <w:r>
        <w:rPr>
          <w:rFonts w:ascii="Arial" w:hAnsi="Arial" w:cs="Arial"/>
          <w:sz w:val="32"/>
          <w:szCs w:val="32"/>
        </w:rPr>
        <w:t xml:space="preserve"> 1 – 3h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992"/>
        <w:gridCol w:w="6521"/>
      </w:tblGrid>
      <w:tr w:rsidR="00C436FA" w14:paraId="7782E29C" w14:textId="77777777" w:rsidTr="00907BFF">
        <w:tc>
          <w:tcPr>
            <w:tcW w:w="3397" w:type="dxa"/>
            <w:gridSpan w:val="2"/>
          </w:tcPr>
          <w:p w14:paraId="7414480C" w14:textId="029A4CF2" w:rsidR="00C436FA" w:rsidRPr="00C436FA" w:rsidRDefault="00523852" w:rsidP="00C436FA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Content</w:t>
            </w:r>
          </w:p>
        </w:tc>
        <w:tc>
          <w:tcPr>
            <w:tcW w:w="6521" w:type="dxa"/>
          </w:tcPr>
          <w:p w14:paraId="491CF8D5" w14:textId="3877B668" w:rsidR="00C436FA" w:rsidRPr="00C436FA" w:rsidRDefault="00C436FA" w:rsidP="00C436FA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36FA">
              <w:rPr>
                <w:rFonts w:ascii="Arial" w:hAnsi="Arial" w:cs="Arial"/>
                <w:sz w:val="28"/>
                <w:szCs w:val="28"/>
              </w:rPr>
              <w:t>Content specific objectives</w:t>
            </w:r>
            <w:r w:rsidR="00533722">
              <w:rPr>
                <w:rFonts w:ascii="Arial" w:hAnsi="Arial" w:cs="Arial"/>
                <w:sz w:val="28"/>
                <w:szCs w:val="28"/>
              </w:rPr>
              <w:t xml:space="preserve"> (O)</w:t>
            </w:r>
            <w:r w:rsidRPr="00C436FA">
              <w:rPr>
                <w:rFonts w:ascii="Arial" w:hAnsi="Arial" w:cs="Arial"/>
                <w:sz w:val="28"/>
                <w:szCs w:val="28"/>
              </w:rPr>
              <w:t xml:space="preserve"> &amp; questions</w:t>
            </w:r>
            <w:r w:rsidR="00533722">
              <w:rPr>
                <w:rFonts w:ascii="Arial" w:hAnsi="Arial" w:cs="Arial"/>
                <w:sz w:val="28"/>
                <w:szCs w:val="28"/>
              </w:rPr>
              <w:t xml:space="preserve"> (Q)</w:t>
            </w:r>
          </w:p>
        </w:tc>
      </w:tr>
      <w:tr w:rsidR="00533722" w14:paraId="273D4CD6" w14:textId="77777777" w:rsidTr="00907BFF">
        <w:tc>
          <w:tcPr>
            <w:tcW w:w="2405" w:type="dxa"/>
          </w:tcPr>
          <w:p w14:paraId="51D4F5C5" w14:textId="22730295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523852">
              <w:rPr>
                <w:rFonts w:ascii="Arial" w:hAnsi="Arial" w:cs="Arial"/>
                <w:sz w:val="22"/>
                <w:szCs w:val="22"/>
              </w:rPr>
              <w:t>etup check &amp; help</w:t>
            </w:r>
          </w:p>
        </w:tc>
        <w:tc>
          <w:tcPr>
            <w:tcW w:w="992" w:type="dxa"/>
          </w:tcPr>
          <w:p w14:paraId="0C20BB5F" w14:textId="54E158A8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mins</w:t>
            </w:r>
          </w:p>
        </w:tc>
        <w:tc>
          <w:tcPr>
            <w:tcW w:w="6521" w:type="dxa"/>
          </w:tcPr>
          <w:p w14:paraId="5EC0D878" w14:textId="48660305" w:rsidR="00523852" w:rsidRPr="00523852" w:rsidRDefault="00907BFF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523852" w:rsidRPr="00523852">
              <w:rPr>
                <w:rFonts w:ascii="Arial" w:hAnsi="Arial" w:cs="Arial"/>
                <w:sz w:val="22"/>
                <w:szCs w:val="22"/>
              </w:rPr>
              <w:t xml:space="preserve">Check participants have a working Python installation &amp; </w:t>
            </w:r>
            <w:proofErr w:type="gramStart"/>
            <w:r w:rsidR="00523852" w:rsidRPr="00523852">
              <w:rPr>
                <w:rFonts w:ascii="Arial" w:hAnsi="Arial" w:cs="Arial"/>
                <w:sz w:val="22"/>
                <w:szCs w:val="22"/>
              </w:rPr>
              <w:t>interpreter, and</w:t>
            </w:r>
            <w:proofErr w:type="gramEnd"/>
            <w:r w:rsidR="00523852" w:rsidRPr="00523852">
              <w:rPr>
                <w:rFonts w:ascii="Arial" w:hAnsi="Arial" w:cs="Arial"/>
                <w:sz w:val="22"/>
                <w:szCs w:val="22"/>
              </w:rPr>
              <w:t xml:space="preserve"> have </w:t>
            </w:r>
            <w:r w:rsidR="00E4387D">
              <w:rPr>
                <w:rFonts w:ascii="Arial" w:hAnsi="Arial" w:cs="Arial"/>
                <w:sz w:val="22"/>
                <w:szCs w:val="22"/>
              </w:rPr>
              <w:t xml:space="preserve">access to </w:t>
            </w:r>
            <w:r w:rsidR="00523852" w:rsidRPr="00523852">
              <w:rPr>
                <w:rFonts w:ascii="Arial" w:hAnsi="Arial" w:cs="Arial"/>
                <w:sz w:val="22"/>
                <w:szCs w:val="22"/>
              </w:rPr>
              <w:t>materials.</w:t>
            </w:r>
          </w:p>
        </w:tc>
      </w:tr>
      <w:tr w:rsidR="00533722" w14:paraId="7D1E402C" w14:textId="77777777" w:rsidTr="00907BFF">
        <w:tc>
          <w:tcPr>
            <w:tcW w:w="2405" w:type="dxa"/>
          </w:tcPr>
          <w:p w14:paraId="3CA57C4B" w14:textId="55D00980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523852">
              <w:rPr>
                <w:rFonts w:ascii="Arial" w:hAnsi="Arial" w:cs="Arial"/>
                <w:sz w:val="22"/>
                <w:szCs w:val="22"/>
              </w:rPr>
              <w:t>nitial motivation</w:t>
            </w:r>
          </w:p>
        </w:tc>
        <w:tc>
          <w:tcPr>
            <w:tcW w:w="992" w:type="dxa"/>
          </w:tcPr>
          <w:p w14:paraId="2DD5B926" w14:textId="6486E384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mins</w:t>
            </w:r>
          </w:p>
        </w:tc>
        <w:tc>
          <w:tcPr>
            <w:tcW w:w="6521" w:type="dxa"/>
          </w:tcPr>
          <w:p w14:paraId="2EED5454" w14:textId="19284F26" w:rsidR="00523852" w:rsidRDefault="00907BFF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Q: Why should I learn to code? Why should I learn Python? What can I achieve with Python?</w:t>
            </w:r>
          </w:p>
          <w:p w14:paraId="7B2CB4BA" w14:textId="06EBCA14" w:rsidR="00907BFF" w:rsidRPr="00907BFF" w:rsidRDefault="00907BFF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O: Participants (who might’ve been told they should attend a course without much reason</w:t>
            </w:r>
            <w:r w:rsidR="00E4387D">
              <w:rPr>
                <w:rFonts w:ascii="Arial" w:hAnsi="Arial" w:cs="Arial"/>
                <w:sz w:val="22"/>
                <w:szCs w:val="22"/>
              </w:rPr>
              <w:t xml:space="preserve"> behind this</w:t>
            </w:r>
            <w:r>
              <w:rPr>
                <w:rFonts w:ascii="Arial" w:hAnsi="Arial" w:cs="Arial"/>
                <w:sz w:val="22"/>
                <w:szCs w:val="22"/>
              </w:rPr>
              <w:t>) become more aware of the benefits of coding, why Python in particular, and are shown some examples.</w:t>
            </w:r>
          </w:p>
        </w:tc>
      </w:tr>
      <w:tr w:rsidR="00533722" w14:paraId="13E0D04A" w14:textId="77777777" w:rsidTr="00907BFF">
        <w:tc>
          <w:tcPr>
            <w:tcW w:w="2405" w:type="dxa"/>
          </w:tcPr>
          <w:p w14:paraId="1B8FA029" w14:textId="3351AA5D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23852">
              <w:rPr>
                <w:rFonts w:ascii="Arial" w:hAnsi="Arial" w:cs="Arial"/>
                <w:sz w:val="22"/>
                <w:szCs w:val="22"/>
              </w:rPr>
              <w:t>Python fundamentals</w:t>
            </w:r>
          </w:p>
          <w:p w14:paraId="7BAB7076" w14:textId="772583B7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453C7B" w14:textId="2CCC59DE" w:rsidR="00523852" w:rsidRPr="00533722" w:rsidRDefault="00533722" w:rsidP="0053372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mins</w:t>
            </w:r>
          </w:p>
        </w:tc>
        <w:tc>
          <w:tcPr>
            <w:tcW w:w="6521" w:type="dxa"/>
          </w:tcPr>
          <w:p w14:paraId="240DA7ED" w14:textId="600EA5CC" w:rsidR="00907BFF" w:rsidRPr="00907BFF" w:rsidRDefault="00907BFF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Pr="00907BFF">
              <w:rPr>
                <w:rFonts w:ascii="Arial" w:hAnsi="Arial" w:cs="Arial"/>
                <w:sz w:val="22"/>
                <w:szCs w:val="22"/>
              </w:rPr>
              <w:t>What basic data types can I work with in Python?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7BFF">
              <w:rPr>
                <w:rFonts w:ascii="Arial" w:hAnsi="Arial" w:cs="Arial"/>
                <w:sz w:val="22"/>
                <w:szCs w:val="22"/>
              </w:rPr>
              <w:t>How can I create a new variable in Python?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7BFF">
              <w:rPr>
                <w:rFonts w:ascii="Arial" w:hAnsi="Arial" w:cs="Arial"/>
                <w:sz w:val="22"/>
                <w:szCs w:val="22"/>
              </w:rPr>
              <w:t>How do I use a function?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07BFF">
              <w:rPr>
                <w:rFonts w:ascii="Arial" w:hAnsi="Arial" w:cs="Arial"/>
                <w:sz w:val="22"/>
                <w:szCs w:val="22"/>
              </w:rPr>
              <w:t>Can I change the value associated with a variable after I create it?</w:t>
            </w:r>
          </w:p>
          <w:p w14:paraId="7C2E3629" w14:textId="281676C9" w:rsidR="00523852" w:rsidRPr="00907BFF" w:rsidRDefault="00533722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O: Assign values to variables</w:t>
            </w:r>
          </w:p>
        </w:tc>
      </w:tr>
      <w:tr w:rsidR="00907BFF" w14:paraId="7444C77E" w14:textId="77777777" w:rsidTr="00907BFF">
        <w:tc>
          <w:tcPr>
            <w:tcW w:w="2405" w:type="dxa"/>
          </w:tcPr>
          <w:p w14:paraId="5825A771" w14:textId="24B5155F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Lists</w:t>
            </w:r>
          </w:p>
        </w:tc>
        <w:tc>
          <w:tcPr>
            <w:tcW w:w="992" w:type="dxa"/>
          </w:tcPr>
          <w:p w14:paraId="2FBC26F0" w14:textId="77E0446C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mins</w:t>
            </w:r>
          </w:p>
        </w:tc>
        <w:tc>
          <w:tcPr>
            <w:tcW w:w="6521" w:type="dxa"/>
          </w:tcPr>
          <w:p w14:paraId="78210BAB" w14:textId="5257493C" w:rsidR="00533722" w:rsidRPr="00533722" w:rsidRDefault="00533722" w:rsidP="000227E0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Pr="00533722">
              <w:rPr>
                <w:rFonts w:ascii="Arial" w:hAnsi="Arial" w:cs="Arial"/>
                <w:sz w:val="22"/>
                <w:szCs w:val="22"/>
              </w:rPr>
              <w:t>How can I store many values together?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is a data structure?</w:t>
            </w:r>
            <w:r w:rsidR="000B2FD3">
              <w:rPr>
                <w:rFonts w:ascii="Arial" w:hAnsi="Arial" w:cs="Arial"/>
                <w:sz w:val="22"/>
                <w:szCs w:val="22"/>
              </w:rPr>
              <w:t xml:space="preserve"> What is a list? </w:t>
            </w:r>
          </w:p>
          <w:p w14:paraId="602E88D9" w14:textId="754DABB9" w:rsidR="00523852" w:rsidRPr="000B2FD3" w:rsidRDefault="000B2FD3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Pr="000B2FD3">
              <w:rPr>
                <w:rFonts w:ascii="Arial" w:hAnsi="Arial" w:cs="Arial"/>
                <w:sz w:val="22"/>
                <w:szCs w:val="22"/>
              </w:rPr>
              <w:t>Explain what a list is.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B2FD3">
              <w:rPr>
                <w:rFonts w:ascii="Arial" w:hAnsi="Arial" w:cs="Arial"/>
                <w:sz w:val="22"/>
                <w:szCs w:val="22"/>
              </w:rPr>
              <w:t>Create and index lists of simple values.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B2FD3">
              <w:rPr>
                <w:rFonts w:ascii="Arial" w:hAnsi="Arial" w:cs="Arial"/>
                <w:sz w:val="22"/>
                <w:szCs w:val="22"/>
              </w:rPr>
              <w:t>Change the values of individual elements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B2FD3">
              <w:rPr>
                <w:rFonts w:ascii="Arial" w:hAnsi="Arial" w:cs="Arial"/>
                <w:sz w:val="22"/>
                <w:szCs w:val="22"/>
              </w:rPr>
              <w:t>Append values to an existing list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B2FD3">
              <w:rPr>
                <w:rFonts w:ascii="Arial" w:hAnsi="Arial" w:cs="Arial"/>
                <w:sz w:val="22"/>
                <w:szCs w:val="22"/>
              </w:rPr>
              <w:t>Reorder and slice list elements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B2FD3">
              <w:rPr>
                <w:rFonts w:ascii="Arial" w:hAnsi="Arial" w:cs="Arial"/>
                <w:sz w:val="22"/>
                <w:szCs w:val="22"/>
              </w:rPr>
              <w:t>Create and manipulate nested lists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23852" w14:paraId="37AEEDFE" w14:textId="77777777" w:rsidTr="00C436FA">
        <w:trPr>
          <w:trHeight w:val="288"/>
        </w:trPr>
        <w:tc>
          <w:tcPr>
            <w:tcW w:w="9918" w:type="dxa"/>
            <w:gridSpan w:val="3"/>
            <w:vAlign w:val="center"/>
          </w:tcPr>
          <w:p w14:paraId="6649C8F3" w14:textId="17E73E09" w:rsidR="00523852" w:rsidRPr="00914E53" w:rsidRDefault="00523852" w:rsidP="00523852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 – 5 mins</w:t>
            </w:r>
          </w:p>
        </w:tc>
      </w:tr>
      <w:tr w:rsidR="00533722" w14:paraId="16CC2371" w14:textId="77777777" w:rsidTr="00907BFF">
        <w:tc>
          <w:tcPr>
            <w:tcW w:w="2405" w:type="dxa"/>
          </w:tcPr>
          <w:p w14:paraId="3C06DCAF" w14:textId="4B2A9F10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Dictionaries</w:t>
            </w:r>
          </w:p>
        </w:tc>
        <w:tc>
          <w:tcPr>
            <w:tcW w:w="992" w:type="dxa"/>
          </w:tcPr>
          <w:p w14:paraId="07E3274F" w14:textId="1D96993B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mins</w:t>
            </w:r>
          </w:p>
        </w:tc>
        <w:tc>
          <w:tcPr>
            <w:tcW w:w="6521" w:type="dxa"/>
          </w:tcPr>
          <w:p w14:paraId="3F4843A1" w14:textId="2118C4C5" w:rsidR="00523852" w:rsidRDefault="000B2FD3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Q: What other data structures exist? What is a dictionary? How does this differ from a list?</w:t>
            </w:r>
          </w:p>
          <w:p w14:paraId="3067BD0B" w14:textId="6BCF4A02" w:rsidR="000B2FD3" w:rsidRPr="000B2FD3" w:rsidRDefault="000B2FD3" w:rsidP="000227E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Explain what a dictionary is, and how it differs from a list. Explain key, value relationship. Create dictionary of simple values. Change values in dictionaries. </w:t>
            </w:r>
          </w:p>
        </w:tc>
      </w:tr>
      <w:tr w:rsidR="00533722" w14:paraId="4071F9D1" w14:textId="77777777" w:rsidTr="00907BFF">
        <w:tc>
          <w:tcPr>
            <w:tcW w:w="2405" w:type="dxa"/>
          </w:tcPr>
          <w:p w14:paraId="19AD7CAB" w14:textId="223A2DEF" w:rsidR="00523852" w:rsidRPr="00523852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 flow</w:t>
            </w:r>
          </w:p>
          <w:p w14:paraId="4C194FB3" w14:textId="77777777" w:rsidR="00523852" w:rsidRPr="004B3924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550B799" w14:textId="73EF192B" w:rsidR="00523852" w:rsidRPr="004B3924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mins</w:t>
            </w:r>
          </w:p>
        </w:tc>
        <w:tc>
          <w:tcPr>
            <w:tcW w:w="6521" w:type="dxa"/>
          </w:tcPr>
          <w:p w14:paraId="627C4827" w14:textId="77777777" w:rsidR="00F87260" w:rsidRPr="00F87260" w:rsidRDefault="00F87260" w:rsidP="00F87260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 w:rsidRPr="00F87260">
              <w:rPr>
                <w:rFonts w:ascii="Arial" w:hAnsi="Arial" w:cs="Arial"/>
                <w:sz w:val="22"/>
                <w:szCs w:val="22"/>
              </w:rPr>
              <w:t>Q: How can my programs do different things based on data values?</w:t>
            </w:r>
          </w:p>
          <w:p w14:paraId="74A03083" w14:textId="64687FA0" w:rsidR="00523852" w:rsidRPr="00914E53" w:rsidRDefault="00F87260" w:rsidP="00F8726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Pr="00F87260">
              <w:rPr>
                <w:rFonts w:ascii="Arial" w:hAnsi="Arial" w:cs="Arial"/>
                <w:sz w:val="22"/>
                <w:szCs w:val="22"/>
              </w:rPr>
              <w:t xml:space="preserve">Write conditional statements including </w:t>
            </w:r>
            <w:r w:rsidRPr="00F87260">
              <w:rPr>
                <w:rFonts w:ascii="Arial" w:hAnsi="Arial" w:cs="Arial"/>
                <w:i/>
                <w:iCs/>
                <w:sz w:val="22"/>
                <w:szCs w:val="22"/>
              </w:rPr>
              <w:t>if</w:t>
            </w:r>
            <w:r w:rsidRPr="00F87260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87260">
              <w:rPr>
                <w:rFonts w:ascii="Arial" w:hAnsi="Arial" w:cs="Arial"/>
                <w:i/>
                <w:iCs/>
                <w:sz w:val="22"/>
                <w:szCs w:val="22"/>
              </w:rPr>
              <w:t>elif</w:t>
            </w:r>
            <w:proofErr w:type="spellEnd"/>
            <w:r w:rsidRPr="00F87260">
              <w:rPr>
                <w:rFonts w:ascii="Arial" w:hAnsi="Arial" w:cs="Arial"/>
                <w:sz w:val="22"/>
                <w:szCs w:val="22"/>
              </w:rPr>
              <w:t xml:space="preserve">, and </w:t>
            </w:r>
            <w:r w:rsidRPr="00F87260">
              <w:rPr>
                <w:rFonts w:ascii="Arial" w:hAnsi="Arial" w:cs="Arial"/>
                <w:i/>
                <w:iCs/>
                <w:sz w:val="22"/>
                <w:szCs w:val="22"/>
              </w:rPr>
              <w:t>else</w:t>
            </w:r>
            <w:r w:rsidRPr="00F87260">
              <w:rPr>
                <w:rFonts w:ascii="Arial" w:hAnsi="Arial" w:cs="Arial"/>
                <w:sz w:val="22"/>
                <w:szCs w:val="22"/>
              </w:rPr>
              <w:t xml:space="preserve"> branches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F87260">
              <w:rPr>
                <w:rFonts w:ascii="Arial" w:hAnsi="Arial" w:cs="Arial"/>
                <w:sz w:val="22"/>
                <w:szCs w:val="22"/>
              </w:rPr>
              <w:t xml:space="preserve">Correctly evaluate expressions containing </w:t>
            </w:r>
            <w:r w:rsidRPr="00F87260">
              <w:rPr>
                <w:rFonts w:ascii="Arial" w:hAnsi="Arial" w:cs="Arial"/>
                <w:i/>
                <w:iCs/>
                <w:sz w:val="22"/>
                <w:szCs w:val="22"/>
              </w:rPr>
              <w:t>and</w:t>
            </w:r>
            <w:r w:rsidRPr="00F8726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7260">
              <w:rPr>
                <w:rFonts w:ascii="Arial" w:hAnsi="Arial" w:cs="Arial"/>
                <w:sz w:val="22"/>
                <w:szCs w:val="22"/>
              </w:rPr>
              <w:t>and</w:t>
            </w:r>
            <w:proofErr w:type="spellEnd"/>
            <w:r w:rsidRPr="00F872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87260">
              <w:rPr>
                <w:rFonts w:ascii="Arial" w:hAnsi="Arial" w:cs="Arial"/>
                <w:i/>
                <w:iCs/>
                <w:sz w:val="22"/>
                <w:szCs w:val="22"/>
              </w:rPr>
              <w:t>or</w:t>
            </w:r>
            <w:r w:rsidRPr="00F8726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33722" w14:paraId="338155B9" w14:textId="77777777" w:rsidTr="00907BFF">
        <w:tc>
          <w:tcPr>
            <w:tcW w:w="2405" w:type="dxa"/>
          </w:tcPr>
          <w:p w14:paraId="62B2E24F" w14:textId="7BCB387E" w:rsidR="00523852" w:rsidRPr="004B3924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Loops</w:t>
            </w:r>
          </w:p>
        </w:tc>
        <w:tc>
          <w:tcPr>
            <w:tcW w:w="992" w:type="dxa"/>
          </w:tcPr>
          <w:p w14:paraId="6F8993E0" w14:textId="404DBB98" w:rsidR="00523852" w:rsidRPr="004B3924" w:rsidRDefault="00523852" w:rsidP="0052385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 mins</w:t>
            </w:r>
          </w:p>
        </w:tc>
        <w:tc>
          <w:tcPr>
            <w:tcW w:w="6521" w:type="dxa"/>
          </w:tcPr>
          <w:p w14:paraId="6C2EAE04" w14:textId="29558B6E" w:rsidR="00E84B2E" w:rsidRDefault="00F87260" w:rsidP="00E84B2E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 w:rsidRPr="00E84B2E"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="00E84B2E" w:rsidRPr="00E84B2E">
              <w:rPr>
                <w:rFonts w:ascii="Arial" w:hAnsi="Arial" w:cs="Arial"/>
                <w:sz w:val="22"/>
                <w:szCs w:val="22"/>
              </w:rPr>
              <w:t>How can I do the same operations on many different values?</w:t>
            </w:r>
          </w:p>
          <w:p w14:paraId="0BFAE71F" w14:textId="21804A03" w:rsidR="00523852" w:rsidRPr="00E84B2E" w:rsidRDefault="00E84B2E" w:rsidP="00E84B2E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Explain what a </w:t>
            </w:r>
            <w:r w:rsidRPr="00E84B2E">
              <w:rPr>
                <w:rFonts w:ascii="Arial" w:hAnsi="Arial" w:cs="Arial"/>
                <w:i/>
                <w:iCs/>
                <w:sz w:val="22"/>
                <w:szCs w:val="22"/>
              </w:rPr>
              <w:t>for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 loop does.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Correctly write </w:t>
            </w:r>
            <w:r w:rsidRPr="00E84B2E">
              <w:rPr>
                <w:rFonts w:ascii="Arial" w:hAnsi="Arial" w:cs="Arial"/>
                <w:i/>
                <w:iCs/>
                <w:sz w:val="22"/>
                <w:szCs w:val="22"/>
              </w:rPr>
              <w:t>for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 loops to repeat simple calculations.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84B2E">
              <w:rPr>
                <w:rFonts w:ascii="Arial" w:hAnsi="Arial" w:cs="Arial"/>
                <w:sz w:val="22"/>
                <w:szCs w:val="22"/>
              </w:rPr>
              <w:t>Trace changes to a loop variable as the loop runs.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Trace changes to other variables as they are updated by a </w:t>
            </w:r>
            <w:r w:rsidRPr="00E84B2E">
              <w:rPr>
                <w:rFonts w:ascii="Arial" w:hAnsi="Arial" w:cs="Arial"/>
                <w:i/>
                <w:iCs/>
                <w:sz w:val="22"/>
                <w:szCs w:val="22"/>
              </w:rPr>
              <w:t>for</w:t>
            </w:r>
            <w:r w:rsidRPr="00E84B2E">
              <w:rPr>
                <w:rFonts w:ascii="Arial" w:hAnsi="Arial" w:cs="Arial"/>
                <w:sz w:val="22"/>
                <w:szCs w:val="22"/>
              </w:rPr>
              <w:t xml:space="preserve"> loop.</w:t>
            </w:r>
          </w:p>
        </w:tc>
      </w:tr>
    </w:tbl>
    <w:p w14:paraId="126EE527" w14:textId="22F3F257" w:rsidR="008461DF" w:rsidRDefault="008461DF" w:rsidP="00CB2CBD">
      <w:pPr>
        <w:spacing w:before="120" w:after="120"/>
        <w:rPr>
          <w:rFonts w:ascii="Arial" w:hAnsi="Arial" w:cs="Arial"/>
          <w:sz w:val="32"/>
          <w:szCs w:val="32"/>
        </w:rPr>
      </w:pPr>
      <w:r w:rsidRPr="008461DF">
        <w:rPr>
          <w:rFonts w:ascii="Arial" w:hAnsi="Arial" w:cs="Arial"/>
          <w:sz w:val="32"/>
          <w:szCs w:val="32"/>
        </w:rPr>
        <w:lastRenderedPageBreak/>
        <w:t>Day 2: Intro to Python</w:t>
      </w:r>
      <w:r w:rsidR="00D93A04">
        <w:rPr>
          <w:rFonts w:ascii="Arial" w:hAnsi="Arial" w:cs="Arial"/>
          <w:sz w:val="32"/>
          <w:szCs w:val="32"/>
        </w:rPr>
        <w:t xml:space="preserve"> 2 – 3h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992"/>
        <w:gridCol w:w="6521"/>
      </w:tblGrid>
      <w:tr w:rsidR="00640F49" w14:paraId="1D11F287" w14:textId="77777777" w:rsidTr="00226290">
        <w:tc>
          <w:tcPr>
            <w:tcW w:w="3397" w:type="dxa"/>
            <w:gridSpan w:val="2"/>
          </w:tcPr>
          <w:p w14:paraId="6A063554" w14:textId="77777777" w:rsidR="00640F49" w:rsidRPr="00C436FA" w:rsidRDefault="00640F49" w:rsidP="00226290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Content</w:t>
            </w:r>
          </w:p>
        </w:tc>
        <w:tc>
          <w:tcPr>
            <w:tcW w:w="6521" w:type="dxa"/>
          </w:tcPr>
          <w:p w14:paraId="0B38CCB5" w14:textId="77777777" w:rsidR="00640F49" w:rsidRPr="00C436FA" w:rsidRDefault="00640F49" w:rsidP="00226290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36FA">
              <w:rPr>
                <w:rFonts w:ascii="Arial" w:hAnsi="Arial" w:cs="Arial"/>
                <w:sz w:val="28"/>
                <w:szCs w:val="28"/>
              </w:rPr>
              <w:t>Content specific objectives</w:t>
            </w:r>
            <w:r>
              <w:rPr>
                <w:rFonts w:ascii="Arial" w:hAnsi="Arial" w:cs="Arial"/>
                <w:sz w:val="28"/>
                <w:szCs w:val="28"/>
              </w:rPr>
              <w:t xml:space="preserve"> (O)</w:t>
            </w:r>
            <w:r w:rsidRPr="00C436FA">
              <w:rPr>
                <w:rFonts w:ascii="Arial" w:hAnsi="Arial" w:cs="Arial"/>
                <w:sz w:val="28"/>
                <w:szCs w:val="28"/>
              </w:rPr>
              <w:t xml:space="preserve"> &amp; questions</w:t>
            </w:r>
            <w:r>
              <w:rPr>
                <w:rFonts w:ascii="Arial" w:hAnsi="Arial" w:cs="Arial"/>
                <w:sz w:val="28"/>
                <w:szCs w:val="28"/>
              </w:rPr>
              <w:t xml:space="preserve"> (Q)</w:t>
            </w:r>
          </w:p>
        </w:tc>
      </w:tr>
      <w:tr w:rsidR="009C4DED" w14:paraId="43BE5F1A" w14:textId="77777777" w:rsidTr="00226290">
        <w:tc>
          <w:tcPr>
            <w:tcW w:w="2405" w:type="dxa"/>
          </w:tcPr>
          <w:p w14:paraId="5491F66A" w14:textId="6077992E" w:rsidR="00640F49" w:rsidRPr="00523852" w:rsidRDefault="00383461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Recap</w:t>
            </w:r>
          </w:p>
        </w:tc>
        <w:tc>
          <w:tcPr>
            <w:tcW w:w="992" w:type="dxa"/>
          </w:tcPr>
          <w:p w14:paraId="7EA72462" w14:textId="77777777" w:rsidR="00640F49" w:rsidRPr="00523852" w:rsidRDefault="00640F49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mins</w:t>
            </w:r>
          </w:p>
        </w:tc>
        <w:tc>
          <w:tcPr>
            <w:tcW w:w="6521" w:type="dxa"/>
          </w:tcPr>
          <w:p w14:paraId="2326C31B" w14:textId="050EFE94" w:rsidR="00FB4173" w:rsidRDefault="00FB4173" w:rsidP="0022629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Q: What did we cover in the previous session?</w:t>
            </w:r>
          </w:p>
          <w:p w14:paraId="6D2BC8AC" w14:textId="2A8C6DA6" w:rsidR="00640F49" w:rsidRPr="00523852" w:rsidRDefault="00640F49" w:rsidP="0022629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O: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Provide overview of last session.</w:t>
            </w:r>
          </w:p>
        </w:tc>
      </w:tr>
      <w:tr w:rsidR="009C4DED" w14:paraId="69A8FC8D" w14:textId="77777777" w:rsidTr="00226290">
        <w:tc>
          <w:tcPr>
            <w:tcW w:w="2405" w:type="dxa"/>
          </w:tcPr>
          <w:p w14:paraId="79534295" w14:textId="30728D96" w:rsidR="00640F49" w:rsidRPr="00523852" w:rsidRDefault="00383461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Functions</w:t>
            </w:r>
          </w:p>
        </w:tc>
        <w:tc>
          <w:tcPr>
            <w:tcW w:w="992" w:type="dxa"/>
          </w:tcPr>
          <w:p w14:paraId="0A2E3BAD" w14:textId="50EBF250" w:rsidR="00640F49" w:rsidRPr="00FB4173" w:rsidRDefault="00FB4173" w:rsidP="00FB417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 mins</w:t>
            </w:r>
          </w:p>
        </w:tc>
        <w:tc>
          <w:tcPr>
            <w:tcW w:w="6521" w:type="dxa"/>
          </w:tcPr>
          <w:p w14:paraId="2AB424E8" w14:textId="5A75B936" w:rsidR="00640F49" w:rsidRPr="00FB4173" w:rsidRDefault="00640F49" w:rsidP="00FB4173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How can I define new functions?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What's the difference between defining and calling a function?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What happens when I call a function?</w:t>
            </w:r>
          </w:p>
          <w:p w14:paraId="5BF88F94" w14:textId="52F10658" w:rsidR="00640F49" w:rsidRPr="00FB4173" w:rsidRDefault="00640F49" w:rsidP="00FB4173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Define a function that takes parameters.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Return a value from a function.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Test and debug a function.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Set default values for function parameters.</w:t>
            </w:r>
            <w:r w:rsidR="00FB41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4173" w:rsidRPr="00FB4173">
              <w:rPr>
                <w:rFonts w:ascii="Arial" w:hAnsi="Arial" w:cs="Arial"/>
                <w:sz w:val="22"/>
                <w:szCs w:val="22"/>
              </w:rPr>
              <w:t>Explain why we should divide programs into small, single-purpose functions.</w:t>
            </w:r>
          </w:p>
        </w:tc>
      </w:tr>
      <w:tr w:rsidR="009C4DED" w14:paraId="7F93F565" w14:textId="77777777" w:rsidTr="00226290">
        <w:tc>
          <w:tcPr>
            <w:tcW w:w="2405" w:type="dxa"/>
          </w:tcPr>
          <w:p w14:paraId="12ED9A9F" w14:textId="317D37A0" w:rsidR="00640F49" w:rsidRPr="00523852" w:rsidRDefault="00383461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Debugging &amp; errors</w:t>
            </w:r>
          </w:p>
          <w:p w14:paraId="405180BB" w14:textId="77777777" w:rsidR="00640F49" w:rsidRPr="00523852" w:rsidRDefault="00640F49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C45DE7" w14:textId="6115B9CF" w:rsidR="00640F49" w:rsidRPr="00723FDE" w:rsidRDefault="00723FDE" w:rsidP="00723FDE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mins</w:t>
            </w:r>
          </w:p>
        </w:tc>
        <w:tc>
          <w:tcPr>
            <w:tcW w:w="6521" w:type="dxa"/>
          </w:tcPr>
          <w:p w14:paraId="355323D6" w14:textId="39C5BBDE" w:rsidR="00640F49" w:rsidRPr="009C4DED" w:rsidRDefault="00640F49" w:rsidP="00723FDE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="009C4DED" w:rsidRPr="009C4DED">
              <w:rPr>
                <w:rFonts w:ascii="Arial" w:hAnsi="Arial" w:cs="Arial"/>
                <w:sz w:val="22"/>
                <w:szCs w:val="22"/>
              </w:rPr>
              <w:t>How does Python report errors?</w:t>
            </w:r>
            <w:r w:rsidR="009C4D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4DED" w:rsidRPr="009C4DED">
              <w:rPr>
                <w:rFonts w:ascii="Arial" w:hAnsi="Arial" w:cs="Arial"/>
                <w:sz w:val="22"/>
                <w:szCs w:val="22"/>
              </w:rPr>
              <w:t>How can I handle errors in Python programs?</w:t>
            </w:r>
            <w:r w:rsidR="009C4DED">
              <w:rPr>
                <w:rFonts w:ascii="Arial" w:hAnsi="Arial" w:cs="Arial"/>
                <w:sz w:val="22"/>
                <w:szCs w:val="22"/>
              </w:rPr>
              <w:t xml:space="preserve"> How can I fix my code or ensure the correct functionality?</w:t>
            </w:r>
          </w:p>
          <w:p w14:paraId="51929611" w14:textId="638E686F" w:rsidR="00640F49" w:rsidRPr="00723FDE" w:rsidRDefault="00640F49" w:rsidP="00723FDE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723FDE" w:rsidRPr="00723FDE">
              <w:rPr>
                <w:rFonts w:ascii="Arial" w:hAnsi="Arial" w:cs="Arial"/>
                <w:sz w:val="22"/>
                <w:szCs w:val="22"/>
              </w:rPr>
              <w:t>To be able to read a traceback</w:t>
            </w:r>
            <w:r w:rsidR="00723F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3FDE" w:rsidRPr="00723FDE">
              <w:rPr>
                <w:rFonts w:ascii="Arial" w:hAnsi="Arial" w:cs="Arial"/>
                <w:sz w:val="22"/>
                <w:szCs w:val="22"/>
              </w:rPr>
              <w:t>and determine where the error took place and what type it is.</w:t>
            </w:r>
            <w:r w:rsidR="00723F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3FDE" w:rsidRPr="00723FDE">
              <w:rPr>
                <w:rFonts w:ascii="Arial" w:hAnsi="Arial" w:cs="Arial"/>
                <w:sz w:val="22"/>
                <w:szCs w:val="22"/>
              </w:rPr>
              <w:t>To be able to describe the types of situations in which syntax errors, indentation errors, name errors, index errors, and missing file errors occur.</w:t>
            </w:r>
            <w:r w:rsidR="00723F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3FDE" w:rsidRPr="00723FDE">
              <w:rPr>
                <w:rFonts w:ascii="Arial" w:hAnsi="Arial" w:cs="Arial"/>
                <w:sz w:val="22"/>
                <w:szCs w:val="22"/>
              </w:rPr>
              <w:t>Debug code containing an error systematically.</w:t>
            </w:r>
            <w:r w:rsidR="00723F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3FDE" w:rsidRPr="00723FDE">
              <w:rPr>
                <w:rFonts w:ascii="Arial" w:hAnsi="Arial" w:cs="Arial"/>
                <w:sz w:val="22"/>
                <w:szCs w:val="22"/>
              </w:rPr>
              <w:t>Identify ways of making code less error-prone and more easily tested.</w:t>
            </w:r>
          </w:p>
        </w:tc>
      </w:tr>
      <w:tr w:rsidR="00383461" w14:paraId="69EA262E" w14:textId="77777777" w:rsidTr="00226290">
        <w:tc>
          <w:tcPr>
            <w:tcW w:w="2405" w:type="dxa"/>
          </w:tcPr>
          <w:p w14:paraId="65A1A3AD" w14:textId="442A96A0" w:rsidR="00383461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Reading 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and processing </w:t>
            </w:r>
            <w:r>
              <w:rPr>
                <w:rFonts w:ascii="Arial" w:hAnsi="Arial" w:cs="Arial"/>
                <w:sz w:val="22"/>
                <w:szCs w:val="22"/>
              </w:rPr>
              <w:t>data files</w:t>
            </w:r>
          </w:p>
        </w:tc>
        <w:tc>
          <w:tcPr>
            <w:tcW w:w="992" w:type="dxa"/>
          </w:tcPr>
          <w:p w14:paraId="051110CC" w14:textId="43502AA5" w:rsidR="00383461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mins</w:t>
            </w:r>
          </w:p>
        </w:tc>
        <w:tc>
          <w:tcPr>
            <w:tcW w:w="6521" w:type="dxa"/>
          </w:tcPr>
          <w:p w14:paraId="4524257C" w14:textId="12568CBC" w:rsidR="00383461" w:rsidRDefault="00383461" w:rsidP="00383461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="00A81632">
              <w:rPr>
                <w:rFonts w:ascii="Arial" w:hAnsi="Arial" w:cs="Arial"/>
                <w:sz w:val="22"/>
                <w:szCs w:val="22"/>
              </w:rPr>
              <w:t xml:space="preserve">How can I open my files in Python? </w:t>
            </w:r>
            <w:r w:rsidR="003E6F15">
              <w:rPr>
                <w:rFonts w:ascii="Arial" w:hAnsi="Arial" w:cs="Arial"/>
                <w:sz w:val="22"/>
                <w:szCs w:val="22"/>
              </w:rPr>
              <w:t>What if they are text files, or tabular data? What is a library?</w:t>
            </w:r>
          </w:p>
          <w:p w14:paraId="7ABE19A1" w14:textId="16E9D0DD" w:rsidR="00383461" w:rsidRPr="003E6F15" w:rsidRDefault="00383461" w:rsidP="003E6F15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 w:rsidRPr="00383461"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E6F15" w:rsidRPr="003E6F15">
              <w:rPr>
                <w:rFonts w:ascii="Arial" w:hAnsi="Arial" w:cs="Arial"/>
                <w:sz w:val="22"/>
                <w:szCs w:val="22"/>
              </w:rPr>
              <w:t>Explain what a library is and what libraries are used for.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6F15" w:rsidRPr="003E6F15">
              <w:rPr>
                <w:rFonts w:ascii="Arial" w:hAnsi="Arial" w:cs="Arial"/>
                <w:sz w:val="22"/>
                <w:szCs w:val="22"/>
              </w:rPr>
              <w:t>Import a Python library and use the functions it contains.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6F15" w:rsidRPr="003E6F15">
              <w:rPr>
                <w:rFonts w:ascii="Arial" w:hAnsi="Arial" w:cs="Arial"/>
                <w:sz w:val="22"/>
                <w:szCs w:val="22"/>
              </w:rPr>
              <w:t>Read tabular data from a file into a program.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6F15" w:rsidRPr="003E6F15">
              <w:rPr>
                <w:rFonts w:ascii="Arial" w:hAnsi="Arial" w:cs="Arial"/>
                <w:sz w:val="22"/>
                <w:szCs w:val="22"/>
              </w:rPr>
              <w:t>Select individual values and subsections from data.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6F15" w:rsidRPr="003E6F15">
              <w:rPr>
                <w:rFonts w:ascii="Arial" w:hAnsi="Arial" w:cs="Arial"/>
                <w:sz w:val="22"/>
                <w:szCs w:val="22"/>
              </w:rPr>
              <w:t>Perform operations on arrays of data.</w:t>
            </w:r>
          </w:p>
        </w:tc>
      </w:tr>
      <w:tr w:rsidR="00383461" w14:paraId="1FB6C39A" w14:textId="77777777" w:rsidTr="00226290">
        <w:trPr>
          <w:trHeight w:val="288"/>
        </w:trPr>
        <w:tc>
          <w:tcPr>
            <w:tcW w:w="9918" w:type="dxa"/>
            <w:gridSpan w:val="3"/>
            <w:vAlign w:val="center"/>
          </w:tcPr>
          <w:p w14:paraId="08AE3F15" w14:textId="77777777" w:rsidR="00383461" w:rsidRPr="00914E53" w:rsidRDefault="00383461" w:rsidP="00383461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 – 5 mins</w:t>
            </w:r>
          </w:p>
        </w:tc>
      </w:tr>
      <w:tr w:rsidR="00723FDE" w14:paraId="68F810A5" w14:textId="77777777" w:rsidTr="00226290">
        <w:tc>
          <w:tcPr>
            <w:tcW w:w="2405" w:type="dxa"/>
          </w:tcPr>
          <w:p w14:paraId="417A9C8C" w14:textId="41D9D8BC" w:rsidR="00383461" w:rsidRPr="00523852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Visualising data</w:t>
            </w:r>
          </w:p>
        </w:tc>
        <w:tc>
          <w:tcPr>
            <w:tcW w:w="992" w:type="dxa"/>
          </w:tcPr>
          <w:p w14:paraId="17D48A24" w14:textId="7AA9E08E" w:rsidR="00383461" w:rsidRPr="00523852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mins</w:t>
            </w:r>
          </w:p>
        </w:tc>
        <w:tc>
          <w:tcPr>
            <w:tcW w:w="6521" w:type="dxa"/>
          </w:tcPr>
          <w:p w14:paraId="0F64C164" w14:textId="147AAF3A" w:rsidR="00383461" w:rsidRPr="00533722" w:rsidRDefault="00383461" w:rsidP="00383461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Q: 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How can I visualise my tabular data using Python? How can I group plots together? How can I change the type of plot? </w:t>
            </w:r>
          </w:p>
          <w:p w14:paraId="39E6DEA4" w14:textId="360428F3" w:rsidR="00383461" w:rsidRPr="000B2FD3" w:rsidRDefault="00383461" w:rsidP="00383461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E6F15">
              <w:rPr>
                <w:rFonts w:ascii="Arial" w:hAnsi="Arial" w:cs="Arial"/>
                <w:sz w:val="22"/>
                <w:szCs w:val="22"/>
              </w:rPr>
              <w:t>Plot simple graphs in Python, and group these together.</w:t>
            </w:r>
          </w:p>
        </w:tc>
      </w:tr>
      <w:tr w:rsidR="00723FDE" w14:paraId="0C6B17FC" w14:textId="77777777" w:rsidTr="00226290">
        <w:tc>
          <w:tcPr>
            <w:tcW w:w="2405" w:type="dxa"/>
          </w:tcPr>
          <w:p w14:paraId="0A997CEF" w14:textId="75373DAE" w:rsidR="00383461" w:rsidRPr="004B3924" w:rsidRDefault="00350E2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 a</w:t>
            </w:r>
            <w:r w:rsidR="00383461">
              <w:rPr>
                <w:rFonts w:ascii="Arial" w:hAnsi="Arial" w:cs="Arial"/>
                <w:sz w:val="22"/>
                <w:szCs w:val="22"/>
              </w:rPr>
              <w:t>nalysis task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 w:rsidR="00963BE2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="00963BE2">
              <w:rPr>
                <w:rFonts w:ascii="Arial" w:hAnsi="Arial" w:cs="Arial"/>
                <w:sz w:val="22"/>
                <w:szCs w:val="22"/>
              </w:rPr>
              <w:t xml:space="preserve"> software carpentry example) </w:t>
            </w:r>
          </w:p>
        </w:tc>
        <w:tc>
          <w:tcPr>
            <w:tcW w:w="992" w:type="dxa"/>
          </w:tcPr>
          <w:p w14:paraId="3D5A9D30" w14:textId="75E8CAC1" w:rsidR="00383461" w:rsidRPr="004B3924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mins</w:t>
            </w:r>
          </w:p>
        </w:tc>
        <w:tc>
          <w:tcPr>
            <w:tcW w:w="6521" w:type="dxa"/>
          </w:tcPr>
          <w:p w14:paraId="146C6F97" w14:textId="4E27B783" w:rsidR="00963BE2" w:rsidRDefault="00963BE2" w:rsidP="00383461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Q: How can I perform a piece of analysis on some data? How can I solve academic/business questions using Python? How can I incorporate what I’ve learnt so far?</w:t>
            </w:r>
          </w:p>
          <w:p w14:paraId="203AD787" w14:textId="634620FD" w:rsidR="00383461" w:rsidRPr="00914E53" w:rsidRDefault="00383461" w:rsidP="00383461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Perform a </w:t>
            </w:r>
            <w:r w:rsidR="00350E21">
              <w:rPr>
                <w:rFonts w:ascii="Arial" w:hAnsi="Arial" w:cs="Arial"/>
                <w:sz w:val="22"/>
                <w:szCs w:val="22"/>
              </w:rPr>
              <w:t xml:space="preserve">(simple) </w:t>
            </w:r>
            <w:r w:rsidR="003E6F15">
              <w:rPr>
                <w:rFonts w:ascii="Arial" w:hAnsi="Arial" w:cs="Arial"/>
                <w:sz w:val="22"/>
                <w:szCs w:val="22"/>
              </w:rPr>
              <w:t>task where data is loaded, some processing applied, a visualisation created, and it is saved.</w:t>
            </w:r>
          </w:p>
        </w:tc>
      </w:tr>
      <w:tr w:rsidR="009C4DED" w14:paraId="49F2C1F2" w14:textId="77777777" w:rsidTr="00226290">
        <w:tc>
          <w:tcPr>
            <w:tcW w:w="2405" w:type="dxa"/>
          </w:tcPr>
          <w:p w14:paraId="0383CC08" w14:textId="02A97EF1" w:rsidR="00383461" w:rsidRPr="004B3924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Wrap up/what next</w:t>
            </w:r>
          </w:p>
        </w:tc>
        <w:tc>
          <w:tcPr>
            <w:tcW w:w="992" w:type="dxa"/>
          </w:tcPr>
          <w:p w14:paraId="72370C32" w14:textId="70FA0E35" w:rsidR="00383461" w:rsidRPr="004B3924" w:rsidRDefault="00383461" w:rsidP="0038346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mins</w:t>
            </w:r>
          </w:p>
        </w:tc>
        <w:tc>
          <w:tcPr>
            <w:tcW w:w="6521" w:type="dxa"/>
          </w:tcPr>
          <w:p w14:paraId="00D7673D" w14:textId="3A57ABDF" w:rsidR="00963BE2" w:rsidRDefault="00963BE2" w:rsidP="00383461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Q: What areas can I focus on next? What resources should I use/are recommended?</w:t>
            </w:r>
          </w:p>
          <w:p w14:paraId="3EEDF592" w14:textId="1CA475FF" w:rsidR="00383461" w:rsidRPr="00E84B2E" w:rsidRDefault="00383461" w:rsidP="00383461">
            <w:pPr>
              <w:pStyle w:val="ListParagraph"/>
              <w:numPr>
                <w:ilvl w:val="0"/>
                <w:numId w:val="10"/>
              </w:numPr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E6F15">
              <w:rPr>
                <w:rFonts w:ascii="Arial" w:hAnsi="Arial" w:cs="Arial"/>
                <w:sz w:val="22"/>
                <w:szCs w:val="22"/>
              </w:rPr>
              <w:t>Provide a roadmap for future learning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 for different streams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, and link to some resources </w:t>
            </w:r>
            <w:r w:rsidR="004520BF">
              <w:rPr>
                <w:rFonts w:ascii="Arial" w:hAnsi="Arial" w:cs="Arial"/>
                <w:sz w:val="22"/>
                <w:szCs w:val="22"/>
              </w:rPr>
              <w:t>that can be used.</w:t>
            </w:r>
            <w:r w:rsidR="003E6F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424921C" w14:textId="77777777" w:rsidR="00640F49" w:rsidRDefault="00640F49" w:rsidP="00CB2CBD">
      <w:pPr>
        <w:spacing w:before="120" w:after="120"/>
        <w:rPr>
          <w:rFonts w:ascii="Arial" w:hAnsi="Arial" w:cs="Arial"/>
          <w:sz w:val="32"/>
          <w:szCs w:val="32"/>
        </w:rPr>
      </w:pPr>
    </w:p>
    <w:p w14:paraId="5E4D306A" w14:textId="77777777" w:rsidR="008461DF" w:rsidRDefault="008461DF" w:rsidP="002C27E5">
      <w:pPr>
        <w:spacing w:after="120"/>
        <w:rPr>
          <w:rFonts w:ascii="Arial" w:hAnsi="Arial" w:cs="Arial"/>
        </w:rPr>
      </w:pPr>
    </w:p>
    <w:p w14:paraId="003864B3" w14:textId="0E7BC6BA" w:rsidR="008461DF" w:rsidRDefault="008461DF" w:rsidP="002C27E5">
      <w:pPr>
        <w:spacing w:after="120"/>
        <w:rPr>
          <w:rFonts w:ascii="Arial" w:hAnsi="Arial" w:cs="Arial"/>
        </w:rPr>
      </w:pPr>
    </w:p>
    <w:p w14:paraId="0E883C4F" w14:textId="77777777" w:rsidR="00383461" w:rsidRDefault="00383461" w:rsidP="00914E53">
      <w:pPr>
        <w:spacing w:after="1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87F02F8" w14:textId="12AACC6C" w:rsidR="00914E53" w:rsidRDefault="0035575B" w:rsidP="00914E53">
      <w:pPr>
        <w:spacing w:after="1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Draft </w:t>
      </w:r>
      <w:r w:rsidR="00914E53" w:rsidRPr="008461DF">
        <w:rPr>
          <w:rFonts w:ascii="Arial" w:hAnsi="Arial" w:cs="Arial"/>
          <w:sz w:val="32"/>
          <w:szCs w:val="32"/>
        </w:rPr>
        <w:t>Day 3: Intro to Python 3 – Projects</w:t>
      </w:r>
    </w:p>
    <w:p w14:paraId="09C8F7B7" w14:textId="31E5B97D" w:rsidR="0035575B" w:rsidRDefault="0035575B" w:rsidP="00914E53">
      <w:pPr>
        <w:spacing w:after="120"/>
        <w:rPr>
          <w:rFonts w:ascii="Arial" w:hAnsi="Arial" w:cs="Arial"/>
          <w:sz w:val="22"/>
          <w:szCs w:val="22"/>
        </w:rPr>
      </w:pPr>
    </w:p>
    <w:p w14:paraId="5509BCB0" w14:textId="07DB7FD0" w:rsidR="00963BE2" w:rsidRDefault="007B30BF" w:rsidP="005D153D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format of day three is slightly different to the other days. Here participants will have the opportunity to pick one </w:t>
      </w:r>
      <w:r w:rsidR="005D153D">
        <w:rPr>
          <w:rFonts w:ascii="Arial" w:hAnsi="Arial" w:cs="Arial"/>
          <w:sz w:val="22"/>
          <w:szCs w:val="22"/>
        </w:rPr>
        <w:t xml:space="preserve">of the </w:t>
      </w:r>
      <w:r>
        <w:rPr>
          <w:rFonts w:ascii="Arial" w:hAnsi="Arial" w:cs="Arial"/>
          <w:sz w:val="22"/>
          <w:szCs w:val="22"/>
        </w:rPr>
        <w:t>project</w:t>
      </w:r>
      <w:r w:rsidR="005D153D">
        <w:rPr>
          <w:rFonts w:ascii="Arial" w:hAnsi="Arial" w:cs="Arial"/>
          <w:sz w:val="22"/>
          <w:szCs w:val="22"/>
        </w:rPr>
        <w:t xml:space="preserve">s below </w:t>
      </w:r>
      <w:r>
        <w:rPr>
          <w:rFonts w:ascii="Arial" w:hAnsi="Arial" w:cs="Arial"/>
          <w:sz w:val="22"/>
          <w:szCs w:val="22"/>
        </w:rPr>
        <w:t xml:space="preserve">to </w:t>
      </w:r>
      <w:r w:rsidR="005D153D">
        <w:rPr>
          <w:rFonts w:ascii="Arial" w:hAnsi="Arial" w:cs="Arial"/>
          <w:sz w:val="22"/>
          <w:szCs w:val="22"/>
        </w:rPr>
        <w:t>tackle during the session</w:t>
      </w:r>
      <w:r>
        <w:rPr>
          <w:rFonts w:ascii="Arial" w:hAnsi="Arial" w:cs="Arial"/>
          <w:sz w:val="22"/>
          <w:szCs w:val="22"/>
        </w:rPr>
        <w:t xml:space="preserve">. These will be suitable for independent study, </w:t>
      </w:r>
      <w:r w:rsidR="005D153D">
        <w:rPr>
          <w:rFonts w:ascii="Arial" w:hAnsi="Arial" w:cs="Arial"/>
          <w:sz w:val="22"/>
          <w:szCs w:val="22"/>
        </w:rPr>
        <w:t xml:space="preserve">but an instructor will be on hand to provide support if necessary. If participants finish, they can move on to another project as time allows. </w:t>
      </w:r>
    </w:p>
    <w:p w14:paraId="0C5AA5DB" w14:textId="00CAC43A" w:rsidR="005D153D" w:rsidRDefault="005D153D" w:rsidP="005D153D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aim is to add more projects to this list. </w:t>
      </w:r>
    </w:p>
    <w:p w14:paraId="02CCBAEB" w14:textId="77777777" w:rsidR="00963BE2" w:rsidRPr="0035575B" w:rsidRDefault="00963BE2" w:rsidP="00914E53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992"/>
        <w:gridCol w:w="6521"/>
      </w:tblGrid>
      <w:tr w:rsidR="00383461" w14:paraId="363CCC38" w14:textId="77777777" w:rsidTr="00226290">
        <w:tc>
          <w:tcPr>
            <w:tcW w:w="3397" w:type="dxa"/>
            <w:gridSpan w:val="2"/>
          </w:tcPr>
          <w:p w14:paraId="1B7E6E28" w14:textId="77777777" w:rsidR="00383461" w:rsidRPr="00C436FA" w:rsidRDefault="00383461" w:rsidP="00226290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Content</w:t>
            </w:r>
          </w:p>
        </w:tc>
        <w:tc>
          <w:tcPr>
            <w:tcW w:w="6521" w:type="dxa"/>
          </w:tcPr>
          <w:p w14:paraId="5C54A4A2" w14:textId="77777777" w:rsidR="00383461" w:rsidRPr="00C436FA" w:rsidRDefault="00383461" w:rsidP="00226290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36FA">
              <w:rPr>
                <w:rFonts w:ascii="Arial" w:hAnsi="Arial" w:cs="Arial"/>
                <w:sz w:val="28"/>
                <w:szCs w:val="28"/>
              </w:rPr>
              <w:t>Content specific objectives</w:t>
            </w:r>
            <w:r>
              <w:rPr>
                <w:rFonts w:ascii="Arial" w:hAnsi="Arial" w:cs="Arial"/>
                <w:sz w:val="28"/>
                <w:szCs w:val="28"/>
              </w:rPr>
              <w:t xml:space="preserve"> (O)</w:t>
            </w:r>
            <w:r w:rsidRPr="00C436FA">
              <w:rPr>
                <w:rFonts w:ascii="Arial" w:hAnsi="Arial" w:cs="Arial"/>
                <w:sz w:val="28"/>
                <w:szCs w:val="28"/>
              </w:rPr>
              <w:t xml:space="preserve"> &amp; questions</w:t>
            </w:r>
            <w:r>
              <w:rPr>
                <w:rFonts w:ascii="Arial" w:hAnsi="Arial" w:cs="Arial"/>
                <w:sz w:val="28"/>
                <w:szCs w:val="28"/>
              </w:rPr>
              <w:t xml:space="preserve"> (Q)</w:t>
            </w:r>
          </w:p>
        </w:tc>
      </w:tr>
      <w:tr w:rsidR="00383461" w14:paraId="7C7F3410" w14:textId="77777777" w:rsidTr="00226290">
        <w:tc>
          <w:tcPr>
            <w:tcW w:w="2405" w:type="dxa"/>
          </w:tcPr>
          <w:p w14:paraId="5573535D" w14:textId="0F8CF3B2" w:rsidR="00383461" w:rsidRPr="00523852" w:rsidRDefault="007B30BF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Physics simulation</w:t>
            </w:r>
          </w:p>
        </w:tc>
        <w:tc>
          <w:tcPr>
            <w:tcW w:w="992" w:type="dxa"/>
          </w:tcPr>
          <w:p w14:paraId="4451FA84" w14:textId="5570286E" w:rsidR="00383461" w:rsidRPr="00523852" w:rsidRDefault="00E8728F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3h</w:t>
            </w:r>
          </w:p>
        </w:tc>
        <w:tc>
          <w:tcPr>
            <w:tcW w:w="6521" w:type="dxa"/>
          </w:tcPr>
          <w:p w14:paraId="18046ABB" w14:textId="79DA004A" w:rsidR="00383461" w:rsidRPr="00350E21" w:rsidRDefault="00383461" w:rsidP="00350E21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50E21" w:rsidRPr="00350E21">
              <w:rPr>
                <w:rFonts w:ascii="Arial" w:hAnsi="Arial" w:cs="Arial"/>
                <w:sz w:val="22"/>
                <w:szCs w:val="22"/>
              </w:rPr>
              <w:t>Explain what a library is and what libraries are used for.</w:t>
            </w:r>
            <w:r w:rsidR="00350E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0E21" w:rsidRPr="00350E21">
              <w:rPr>
                <w:rFonts w:ascii="Arial" w:hAnsi="Arial" w:cs="Arial"/>
                <w:sz w:val="22"/>
                <w:szCs w:val="22"/>
              </w:rPr>
              <w:t>Import a Python library and use the functions it contains.</w:t>
            </w:r>
            <w:r w:rsidR="00350E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0E21" w:rsidRPr="00350E21">
              <w:rPr>
                <w:rFonts w:ascii="Arial" w:hAnsi="Arial" w:cs="Arial"/>
                <w:sz w:val="22"/>
                <w:szCs w:val="22"/>
              </w:rPr>
              <w:t>Read tabular data from a file into a program.</w:t>
            </w:r>
            <w:r w:rsidR="00350E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Represent and solve </w:t>
            </w:r>
            <w:r w:rsidR="007B30BF">
              <w:rPr>
                <w:rFonts w:ascii="Arial" w:hAnsi="Arial" w:cs="Arial"/>
                <w:sz w:val="22"/>
                <w:szCs w:val="22"/>
              </w:rPr>
              <w:t xml:space="preserve">pendulum 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equations using Python. </w:t>
            </w:r>
            <w:r w:rsidR="00350E21" w:rsidRPr="00350E21">
              <w:rPr>
                <w:rFonts w:ascii="Arial" w:hAnsi="Arial" w:cs="Arial"/>
                <w:sz w:val="22"/>
                <w:szCs w:val="22"/>
              </w:rPr>
              <w:t>Select individual values and subsections from data.</w:t>
            </w:r>
            <w:r w:rsidR="00350E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50E21" w:rsidRPr="00350E21">
              <w:rPr>
                <w:rFonts w:ascii="Arial" w:hAnsi="Arial" w:cs="Arial"/>
                <w:sz w:val="22"/>
                <w:szCs w:val="22"/>
              </w:rPr>
              <w:t>Perform operations on arrays of data.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 Create visualisations.</w:t>
            </w:r>
          </w:p>
        </w:tc>
      </w:tr>
      <w:tr w:rsidR="00383461" w14:paraId="24CC129D" w14:textId="77777777" w:rsidTr="00226290">
        <w:tc>
          <w:tcPr>
            <w:tcW w:w="2405" w:type="dxa"/>
          </w:tcPr>
          <w:p w14:paraId="001F322A" w14:textId="662B8DDD" w:rsidR="00383461" w:rsidRPr="00523852" w:rsidRDefault="007B30BF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 science</w:t>
            </w:r>
          </w:p>
        </w:tc>
        <w:tc>
          <w:tcPr>
            <w:tcW w:w="992" w:type="dxa"/>
          </w:tcPr>
          <w:p w14:paraId="47D42EE1" w14:textId="7B87457D" w:rsidR="00383461" w:rsidRPr="00523852" w:rsidRDefault="00E8728F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3h</w:t>
            </w:r>
          </w:p>
        </w:tc>
        <w:tc>
          <w:tcPr>
            <w:tcW w:w="6521" w:type="dxa"/>
          </w:tcPr>
          <w:p w14:paraId="43BF8131" w14:textId="49E2367B" w:rsidR="00383461" w:rsidRPr="000B2FD3" w:rsidRDefault="00383461" w:rsidP="00226290">
            <w:pPr>
              <w:pStyle w:val="ListParagraph"/>
              <w:numPr>
                <w:ilvl w:val="0"/>
                <w:numId w:val="10"/>
              </w:numPr>
              <w:spacing w:after="120"/>
              <w:ind w:left="470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O: </w:t>
            </w:r>
            <w:r w:rsidR="00315C74">
              <w:rPr>
                <w:rFonts w:ascii="Arial" w:hAnsi="Arial" w:cs="Arial"/>
                <w:sz w:val="22"/>
                <w:szCs w:val="22"/>
              </w:rPr>
              <w:t xml:space="preserve">Explain what Pandas is, and what it can be used for. Explain what a </w:t>
            </w:r>
            <w:proofErr w:type="spellStart"/>
            <w:r w:rsidR="00315C74" w:rsidRPr="00315C74">
              <w:rPr>
                <w:rFonts w:ascii="Arial" w:hAnsi="Arial" w:cs="Arial"/>
                <w:i/>
                <w:iCs/>
                <w:sz w:val="22"/>
                <w:szCs w:val="22"/>
              </w:rPr>
              <w:t>DataFrame</w:t>
            </w:r>
            <w:proofErr w:type="spellEnd"/>
            <w:r w:rsidR="00315C74">
              <w:rPr>
                <w:rFonts w:ascii="Arial" w:hAnsi="Arial" w:cs="Arial"/>
                <w:sz w:val="22"/>
                <w:szCs w:val="22"/>
              </w:rPr>
              <w:t xml:space="preserve"> is, similarities with Excel spreadsheets, how to manipulate them, load them, and make changes. Perform an analysis task using Pandas and the traffic accidents dataset provided. Perform exploratory data analysis, </w:t>
            </w:r>
            <w:r w:rsidR="00792D93">
              <w:rPr>
                <w:rFonts w:ascii="Arial" w:hAnsi="Arial" w:cs="Arial"/>
                <w:sz w:val="22"/>
                <w:szCs w:val="22"/>
              </w:rPr>
              <w:t xml:space="preserve">data wrangling and </w:t>
            </w:r>
            <w:r w:rsidR="00963BE2">
              <w:rPr>
                <w:rFonts w:ascii="Arial" w:hAnsi="Arial" w:cs="Arial"/>
                <w:sz w:val="22"/>
                <w:szCs w:val="22"/>
              </w:rPr>
              <w:t>filtering</w:t>
            </w:r>
            <w:r w:rsidR="00792D93">
              <w:rPr>
                <w:rFonts w:ascii="Arial" w:hAnsi="Arial" w:cs="Arial"/>
                <w:sz w:val="22"/>
                <w:szCs w:val="22"/>
              </w:rPr>
              <w:t>, and create</w:t>
            </w:r>
            <w:r w:rsidR="00963B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2D93">
              <w:rPr>
                <w:rFonts w:ascii="Arial" w:hAnsi="Arial" w:cs="Arial"/>
                <w:sz w:val="22"/>
                <w:szCs w:val="22"/>
              </w:rPr>
              <w:t xml:space="preserve">visualisations to answer research questions. </w:t>
            </w:r>
          </w:p>
        </w:tc>
      </w:tr>
      <w:tr w:rsidR="0035575B" w14:paraId="70E6BD82" w14:textId="77777777" w:rsidTr="00226290">
        <w:tc>
          <w:tcPr>
            <w:tcW w:w="2405" w:type="dxa"/>
          </w:tcPr>
          <w:p w14:paraId="59432322" w14:textId="5D95FA61" w:rsidR="0035575B" w:rsidRDefault="005D153D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tbc</w:t>
            </w:r>
          </w:p>
        </w:tc>
        <w:tc>
          <w:tcPr>
            <w:tcW w:w="992" w:type="dxa"/>
          </w:tcPr>
          <w:p w14:paraId="7FA7B985" w14:textId="77777777" w:rsidR="0035575B" w:rsidRPr="00523852" w:rsidRDefault="0035575B" w:rsidP="002262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60853247" w14:textId="77777777" w:rsidR="0035575B" w:rsidRPr="0035575B" w:rsidRDefault="0035575B" w:rsidP="0035575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4DA0B" w14:textId="77777777" w:rsidR="008461DF" w:rsidRPr="002C27E5" w:rsidRDefault="008461DF" w:rsidP="002C27E5">
      <w:pPr>
        <w:spacing w:after="120"/>
        <w:rPr>
          <w:rFonts w:ascii="Arial" w:hAnsi="Arial" w:cs="Arial"/>
        </w:rPr>
      </w:pPr>
    </w:p>
    <w:sectPr w:rsidR="008461DF" w:rsidRPr="002C27E5" w:rsidSect="00E84B2E">
      <w:pgSz w:w="11906" w:h="16838"/>
      <w:pgMar w:top="1188" w:right="1080" w:bottom="65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80C"/>
    <w:multiLevelType w:val="hybridMultilevel"/>
    <w:tmpl w:val="906E4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10B3"/>
    <w:multiLevelType w:val="hybridMultilevel"/>
    <w:tmpl w:val="8CECB9B8"/>
    <w:lvl w:ilvl="0" w:tplc="887CA4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396E"/>
    <w:multiLevelType w:val="hybridMultilevel"/>
    <w:tmpl w:val="D51C4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D6"/>
    <w:multiLevelType w:val="hybridMultilevel"/>
    <w:tmpl w:val="F3C44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01D"/>
    <w:multiLevelType w:val="hybridMultilevel"/>
    <w:tmpl w:val="F84621BE"/>
    <w:lvl w:ilvl="0" w:tplc="4300E5E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65058"/>
    <w:multiLevelType w:val="hybridMultilevel"/>
    <w:tmpl w:val="9A06814E"/>
    <w:lvl w:ilvl="0" w:tplc="314A74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52361"/>
    <w:multiLevelType w:val="hybridMultilevel"/>
    <w:tmpl w:val="D5E6504E"/>
    <w:lvl w:ilvl="0" w:tplc="97EA66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63AE"/>
    <w:multiLevelType w:val="hybridMultilevel"/>
    <w:tmpl w:val="C942A3F0"/>
    <w:lvl w:ilvl="0" w:tplc="4998D75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7D28"/>
    <w:multiLevelType w:val="hybridMultilevel"/>
    <w:tmpl w:val="012EB306"/>
    <w:lvl w:ilvl="0" w:tplc="3E6AB284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5E48"/>
    <w:multiLevelType w:val="hybridMultilevel"/>
    <w:tmpl w:val="E88E19DC"/>
    <w:lvl w:ilvl="0" w:tplc="ED5C91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82527"/>
    <w:multiLevelType w:val="hybridMultilevel"/>
    <w:tmpl w:val="32BA81B2"/>
    <w:lvl w:ilvl="0" w:tplc="42C0525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3B55"/>
    <w:multiLevelType w:val="hybridMultilevel"/>
    <w:tmpl w:val="438EF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E689F"/>
    <w:multiLevelType w:val="hybridMultilevel"/>
    <w:tmpl w:val="ECA04E0A"/>
    <w:lvl w:ilvl="0" w:tplc="32204D9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E7EF3"/>
    <w:multiLevelType w:val="hybridMultilevel"/>
    <w:tmpl w:val="CFD6BA4A"/>
    <w:lvl w:ilvl="0" w:tplc="B18CD53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D425C"/>
    <w:multiLevelType w:val="hybridMultilevel"/>
    <w:tmpl w:val="906E4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25AA2"/>
    <w:multiLevelType w:val="hybridMultilevel"/>
    <w:tmpl w:val="5E9C044E"/>
    <w:lvl w:ilvl="0" w:tplc="C088B08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4740">
    <w:abstractNumId w:val="1"/>
  </w:num>
  <w:num w:numId="2" w16cid:durableId="681397232">
    <w:abstractNumId w:val="9"/>
  </w:num>
  <w:num w:numId="3" w16cid:durableId="92241681">
    <w:abstractNumId w:val="0"/>
  </w:num>
  <w:num w:numId="4" w16cid:durableId="1325939772">
    <w:abstractNumId w:val="5"/>
  </w:num>
  <w:num w:numId="5" w16cid:durableId="1725979253">
    <w:abstractNumId w:val="3"/>
  </w:num>
  <w:num w:numId="6" w16cid:durableId="1602640660">
    <w:abstractNumId w:val="2"/>
  </w:num>
  <w:num w:numId="7" w16cid:durableId="1568489413">
    <w:abstractNumId w:val="11"/>
  </w:num>
  <w:num w:numId="8" w16cid:durableId="271085450">
    <w:abstractNumId w:val="14"/>
  </w:num>
  <w:num w:numId="9" w16cid:durableId="788357520">
    <w:abstractNumId w:val="12"/>
  </w:num>
  <w:num w:numId="10" w16cid:durableId="1514877295">
    <w:abstractNumId w:val="10"/>
  </w:num>
  <w:num w:numId="11" w16cid:durableId="289868537">
    <w:abstractNumId w:val="7"/>
  </w:num>
  <w:num w:numId="12" w16cid:durableId="1647976074">
    <w:abstractNumId w:val="6"/>
  </w:num>
  <w:num w:numId="13" w16cid:durableId="1135217676">
    <w:abstractNumId w:val="13"/>
  </w:num>
  <w:num w:numId="14" w16cid:durableId="270482166">
    <w:abstractNumId w:val="4"/>
  </w:num>
  <w:num w:numId="15" w16cid:durableId="370350925">
    <w:abstractNumId w:val="8"/>
  </w:num>
  <w:num w:numId="16" w16cid:durableId="6452788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F"/>
    <w:rsid w:val="000227E0"/>
    <w:rsid w:val="000B2FD3"/>
    <w:rsid w:val="000F4DB9"/>
    <w:rsid w:val="002C27E5"/>
    <w:rsid w:val="002D0F36"/>
    <w:rsid w:val="00315C74"/>
    <w:rsid w:val="00350E21"/>
    <w:rsid w:val="0035575B"/>
    <w:rsid w:val="00383461"/>
    <w:rsid w:val="003A4E38"/>
    <w:rsid w:val="003E6F15"/>
    <w:rsid w:val="004520BF"/>
    <w:rsid w:val="004A3891"/>
    <w:rsid w:val="004B3924"/>
    <w:rsid w:val="00523852"/>
    <w:rsid w:val="00533722"/>
    <w:rsid w:val="005D153D"/>
    <w:rsid w:val="00640F49"/>
    <w:rsid w:val="0067271C"/>
    <w:rsid w:val="006A465F"/>
    <w:rsid w:val="006E09BC"/>
    <w:rsid w:val="00723FDE"/>
    <w:rsid w:val="007507EB"/>
    <w:rsid w:val="00792D93"/>
    <w:rsid w:val="007B30BF"/>
    <w:rsid w:val="007F638F"/>
    <w:rsid w:val="008461DF"/>
    <w:rsid w:val="008E24EF"/>
    <w:rsid w:val="00907BFF"/>
    <w:rsid w:val="00914E53"/>
    <w:rsid w:val="00963BE2"/>
    <w:rsid w:val="009C4DED"/>
    <w:rsid w:val="00A81632"/>
    <w:rsid w:val="00AB671E"/>
    <w:rsid w:val="00BC363F"/>
    <w:rsid w:val="00C052D1"/>
    <w:rsid w:val="00C436FA"/>
    <w:rsid w:val="00CB2CBD"/>
    <w:rsid w:val="00D90435"/>
    <w:rsid w:val="00D93A04"/>
    <w:rsid w:val="00DE53D2"/>
    <w:rsid w:val="00E276F8"/>
    <w:rsid w:val="00E4387D"/>
    <w:rsid w:val="00E84B2E"/>
    <w:rsid w:val="00E8728F"/>
    <w:rsid w:val="00EE3214"/>
    <w:rsid w:val="00F87260"/>
    <w:rsid w:val="00FB4173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78C6B"/>
  <w15:chartTrackingRefBased/>
  <w15:docId w15:val="{29B67DF7-E008-AE42-A287-B13559B8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1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4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carpentry.github.io/python-novice-inflam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Simon</dc:creator>
  <cp:keywords/>
  <dc:description/>
  <cp:lastModifiedBy>Kirby, Simon</cp:lastModifiedBy>
  <cp:revision>22</cp:revision>
  <dcterms:created xsi:type="dcterms:W3CDTF">2022-09-01T08:12:00Z</dcterms:created>
  <dcterms:modified xsi:type="dcterms:W3CDTF">2022-09-01T12:49:00Z</dcterms:modified>
</cp:coreProperties>
</file>