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418F" w:rsidRDefault="00DC0968">
      <w:pPr>
        <w:pStyle w:val="Titel"/>
      </w:pPr>
      <w:r>
        <w:t>Replicating a game theoretic model</w:t>
      </w:r>
    </w:p>
    <w:p w:rsidR="00DC0968" w:rsidRDefault="00DC0968" w:rsidP="00DC0968">
      <w:pPr>
        <w:pStyle w:val="Author"/>
      </w:pPr>
    </w:p>
    <w:p w:rsidR="00DC0968" w:rsidRDefault="00DC0968" w:rsidP="00DC0968">
      <w:pPr>
        <w:pStyle w:val="Author"/>
      </w:pPr>
    </w:p>
    <w:p w:rsidR="00DC0968" w:rsidRDefault="00DC0968" w:rsidP="00DC0968">
      <w:pPr>
        <w:pStyle w:val="Author"/>
      </w:pPr>
    </w:p>
    <w:p w:rsidR="00DC0968" w:rsidRDefault="00DC0968" w:rsidP="00DC0968">
      <w:pPr>
        <w:pStyle w:val="Author"/>
      </w:pPr>
    </w:p>
    <w:p w:rsidR="00DC0968" w:rsidRDefault="00DC0968" w:rsidP="00DC0968">
      <w:pPr>
        <w:pStyle w:val="Author"/>
      </w:pPr>
    </w:p>
    <w:p w:rsidR="00DC0968" w:rsidRDefault="00DC0968" w:rsidP="00DC0968">
      <w:pPr>
        <w:pStyle w:val="Autho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Default="00883494" w:rsidP="00883494">
      <w:pPr>
        <w:pStyle w:val="Textkrper"/>
      </w:pPr>
    </w:p>
    <w:p w:rsidR="00883494" w:rsidRPr="00883494" w:rsidRDefault="00883494" w:rsidP="00883494">
      <w:pPr>
        <w:pStyle w:val="Textkrper"/>
      </w:pPr>
    </w:p>
    <w:p w:rsidR="00DC0968" w:rsidRPr="00DC0968" w:rsidRDefault="00BA14AA" w:rsidP="00DC0968">
      <w:pPr>
        <w:pStyle w:val="Author"/>
      </w:pPr>
      <w:r>
        <w:t>Mirco Bazzani</w:t>
      </w:r>
      <w:r w:rsidR="00DC0968">
        <w:br/>
        <w:t>FS20</w:t>
      </w:r>
      <w:r w:rsidR="00DC0968">
        <w:br/>
        <w:t>Replication Seminar</w:t>
      </w:r>
      <w:r w:rsidR="00DC0968">
        <w:br/>
        <w:t>Dr. Andrea De Angelis</w:t>
      </w:r>
    </w:p>
    <w:p w:rsidR="00BF418F" w:rsidRDefault="00BA14AA">
      <w:pPr>
        <w:pStyle w:val="Datum"/>
      </w:pPr>
      <w:r>
        <w:t>4/26/2020</w:t>
      </w:r>
    </w:p>
    <w:p w:rsidR="00DC0968" w:rsidRDefault="00DC0968">
      <w:pPr>
        <w:rPr>
          <w:smallCaps/>
          <w:spacing w:val="5"/>
          <w:sz w:val="28"/>
          <w:szCs w:val="28"/>
        </w:rPr>
      </w:pPr>
      <w:bookmarkStart w:id="0" w:name="replication-of-the-time-efficiency-gain-"/>
      <w:r>
        <w:br w:type="page"/>
      </w:r>
    </w:p>
    <w:p w:rsidR="00BF418F" w:rsidRDefault="00BA14AA">
      <w:pPr>
        <w:pStyle w:val="berschrift2"/>
      </w:pPr>
      <w:r>
        <w:lastRenderedPageBreak/>
        <w:t xml:space="preserve">Replication of “The Time Efficiency Gain in Sharing and Reuse of Research Data” by Tessa </w:t>
      </w:r>
      <w:proofErr w:type="spellStart"/>
      <w:r>
        <w:t>Pronk</w:t>
      </w:r>
      <w:bookmarkEnd w:id="0"/>
      <w:proofErr w:type="spellEnd"/>
    </w:p>
    <w:p w:rsidR="00DC0968" w:rsidRPr="00DC0968" w:rsidRDefault="00DC0968" w:rsidP="00DC0968"/>
    <w:p w:rsidR="00BF418F" w:rsidRDefault="00BA14AA">
      <w:pPr>
        <w:pStyle w:val="berschrift2"/>
      </w:pPr>
      <w:bookmarkStart w:id="1" w:name="introduction"/>
      <w:r>
        <w:t>Introduction</w:t>
      </w:r>
      <w:bookmarkEnd w:id="1"/>
    </w:p>
    <w:p w:rsidR="00DC0968" w:rsidRPr="00DC0968" w:rsidRDefault="00DC0968" w:rsidP="00DC0968"/>
    <w:p w:rsidR="00BF418F" w:rsidRDefault="00BA14AA">
      <w:pPr>
        <w:pStyle w:val="FirstParagraph"/>
      </w:pPr>
      <w:r>
        <w:t xml:space="preserve">Reproducing a </w:t>
      </w:r>
      <w:r w:rsidR="00513092">
        <w:t>m</w:t>
      </w:r>
      <w:r>
        <w:t xml:space="preserve">odel from a study which, for itself, wants to calculate the benefits of datasharing seemed more than fitting to me. I’ve therefore chosen to work on the paper </w:t>
      </w:r>
      <w:hyperlink r:id="rId7">
        <w:r w:rsidRPr="00DC0968">
          <w:rPr>
            <w:rStyle w:val="Hyperlink"/>
          </w:rPr>
          <w:t>“</w:t>
        </w:r>
        <w:r w:rsidRPr="00DC0968">
          <w:rPr>
            <w:rStyle w:val="Hyperlink"/>
          </w:rPr>
          <w:t>The Time Efficiency Gain in Sharing and Reuse of Research Data</w:t>
        </w:r>
        <w:r w:rsidRPr="00DC0968">
          <w:rPr>
            <w:rStyle w:val="Hyperlink"/>
          </w:rPr>
          <w:t>”</w:t>
        </w:r>
      </w:hyperlink>
      <w:r>
        <w:t xml:space="preserve"> by Tessa Pronk, which produced an estimate of efficiency gains based on Gametheretic modelling.</w:t>
      </w:r>
    </w:p>
    <w:p w:rsidR="00BF418F" w:rsidRDefault="00BA14AA">
      <w:pPr>
        <w:pStyle w:val="Textkrper"/>
      </w:pPr>
      <w:r>
        <w:t xml:space="preserve">Even though the replication data was generated for this particular study, I’ve had to reconcile </w:t>
      </w:r>
      <w:r>
        <w:t xml:space="preserve">a </w:t>
      </w:r>
      <w:hyperlink r:id="rId8">
        <w:r>
          <w:rPr>
            <w:rStyle w:val="Hyperlink"/>
          </w:rPr>
          <w:t>diffrent Paper</w:t>
        </w:r>
      </w:hyperlink>
      <w:r>
        <w:t xml:space="preserve"> by the author in order to better understand the mathematic models she used in her R code. I’ve included some of the formula in chapter 1.1 of this replication paper.</w:t>
      </w:r>
    </w:p>
    <w:p w:rsidR="00BF418F" w:rsidRDefault="00BA14AA">
      <w:pPr>
        <w:pStyle w:val="Textkrper"/>
      </w:pPr>
      <w:r>
        <w:t xml:space="preserve">As </w:t>
      </w:r>
      <w:r w:rsidR="003E1188" w:rsidRPr="003E1188">
        <w:t>my main criticism</w:t>
      </w:r>
      <w:r w:rsidR="003E1188">
        <w:t xml:space="preserve"> of the original </w:t>
      </w:r>
      <w:r>
        <w:t>paper lied in it</w:t>
      </w:r>
      <w:r>
        <w:t xml:space="preserve">s </w:t>
      </w:r>
      <w:r w:rsidR="003E1188">
        <w:t>steady state and therefore fixed</w:t>
      </w:r>
      <w:r>
        <w:t xml:space="preserve"> </w:t>
      </w:r>
      <w:proofErr w:type="gramStart"/>
      <w:r>
        <w:t>parameters</w:t>
      </w:r>
      <w:proofErr w:type="gramEnd"/>
      <w:r>
        <w:t xml:space="preserve"> </w:t>
      </w:r>
      <w:r>
        <w:t>I’ve added some random noise to the original code in order to increase it’s complexity. This had only little effect on the results, even though most of the basic par</w:t>
      </w:r>
      <w:r>
        <w:t>ameters were either replaced by a random sample or the usage of a random distribution of some form.</w:t>
      </w:r>
    </w:p>
    <w:p w:rsidR="00DC0968" w:rsidRDefault="00BA14AA">
      <w:pPr>
        <w:pStyle w:val="Textkrper"/>
      </w:pPr>
      <w:r>
        <w:t>I’ve therefore decided to add a second layer to my reproduction and created a model based on the results on the datasets created in my first replication</w:t>
      </w:r>
      <w:r w:rsidR="003E1188">
        <w:t xml:space="preserve">. This was mainly done </w:t>
      </w:r>
      <w:r>
        <w:t xml:space="preserve">to maximize the learning benefits of this replication seminar. My own model was based on the findings of </w:t>
      </w:r>
      <w:hyperlink r:id="rId9">
        <w:r>
          <w:rPr>
            <w:rStyle w:val="Hyperlink"/>
          </w:rPr>
          <w:t>D.V. Lande et. al.</w:t>
        </w:r>
      </w:hyperlink>
      <w:r>
        <w:t>, which pr</w:t>
      </w:r>
      <w:r>
        <w:t>oposed the usage of Markov Chains in order to predict the distribution of information in a social network.</w:t>
      </w:r>
    </w:p>
    <w:p w:rsidR="00DC0968" w:rsidRDefault="00DC0968" w:rsidP="00DC0968">
      <w:r>
        <w:br w:type="page"/>
      </w:r>
    </w:p>
    <w:p w:rsidR="00BF418F" w:rsidRDefault="00BA14AA" w:rsidP="00DC0968">
      <w:pPr>
        <w:pStyle w:val="berschrift2"/>
        <w:numPr>
          <w:ilvl w:val="0"/>
          <w:numId w:val="9"/>
        </w:numPr>
      </w:pPr>
      <w:bookmarkStart w:id="2" w:name="gametheoretic-model-by-t.pronk"/>
      <w:proofErr w:type="spellStart"/>
      <w:r>
        <w:lastRenderedPageBreak/>
        <w:t>Gametheoretic</w:t>
      </w:r>
      <w:proofErr w:type="spellEnd"/>
      <w:r>
        <w:t xml:space="preserve"> Model by </w:t>
      </w:r>
      <w:proofErr w:type="spellStart"/>
      <w:proofErr w:type="gramStart"/>
      <w:r>
        <w:t>T.Pronk</w:t>
      </w:r>
      <w:bookmarkEnd w:id="2"/>
      <w:proofErr w:type="spellEnd"/>
      <w:proofErr w:type="gramEnd"/>
    </w:p>
    <w:p w:rsidR="00DC0968" w:rsidRPr="00DC0968" w:rsidRDefault="00DC0968" w:rsidP="00DC0968"/>
    <w:p w:rsidR="00DC0968" w:rsidRPr="00DC0968" w:rsidRDefault="00DC0968" w:rsidP="00DC0968">
      <w:pPr>
        <w:pStyle w:val="berschrift3"/>
        <w:numPr>
          <w:ilvl w:val="1"/>
          <w:numId w:val="9"/>
        </w:numPr>
      </w:pPr>
      <w:bookmarkStart w:id="3" w:name="summary"/>
      <w:r>
        <w:t>–</w:t>
      </w:r>
      <w:r w:rsidR="00BA14AA">
        <w:t xml:space="preserve"> Summary</w:t>
      </w:r>
      <w:bookmarkEnd w:id="3"/>
    </w:p>
    <w:p w:rsidR="00BF418F" w:rsidRDefault="00BA14AA">
      <w:pPr>
        <w:pStyle w:val="FirstParagraph"/>
      </w:pPr>
      <w:r>
        <w:t>Tessa Ponk wanted to model the turning point from which the additional expenditure of refurbisching a</w:t>
      </w:r>
      <w:r>
        <w:t>nd structuring the data for future users is outweighed by the efficiency gain from researchers not needing to gather the data on their own. She accomplishes this by assuming that the produced papers per year are indicating how efficient the scientific comm</w:t>
      </w:r>
      <w:r>
        <w:t>unity really is.</w:t>
      </w:r>
    </w:p>
    <w:p w:rsidR="00BF418F" w:rsidRDefault="00BA14AA">
      <w:pPr>
        <w:pStyle w:val="Textkrper"/>
      </w:pPr>
      <w:r>
        <w:t>In short, the main variables are:</w:t>
      </w:r>
    </w:p>
    <w:p w:rsidR="00BF418F" w:rsidRDefault="00BA14AA" w:rsidP="00C463A8">
      <w:pPr>
        <w:pStyle w:val="Compact"/>
        <w:numPr>
          <w:ilvl w:val="0"/>
          <w:numId w:val="3"/>
        </w:numPr>
        <w:shd w:val="clear" w:color="auto" w:fill="F2F2F2" w:themeFill="background1" w:themeFillShade="F2"/>
      </w:pPr>
      <w:r>
        <w:t xml:space="preserve">How long it takes to </w:t>
      </w:r>
      <w:r>
        <w:rPr>
          <w:i/>
        </w:rPr>
        <w:t>write a paper</w:t>
      </w:r>
    </w:p>
    <w:p w:rsidR="00BF418F" w:rsidRDefault="00BA14AA" w:rsidP="00C463A8">
      <w:pPr>
        <w:pStyle w:val="Compact"/>
        <w:numPr>
          <w:ilvl w:val="0"/>
          <w:numId w:val="3"/>
        </w:numPr>
        <w:shd w:val="clear" w:color="auto" w:fill="F2F2F2" w:themeFill="background1" w:themeFillShade="F2"/>
      </w:pPr>
      <w:r>
        <w:t xml:space="preserve">How long it takes to </w:t>
      </w:r>
      <w:r>
        <w:rPr>
          <w:i/>
        </w:rPr>
        <w:t>gather data</w:t>
      </w:r>
    </w:p>
    <w:p w:rsidR="00BF418F" w:rsidRDefault="00BA14AA" w:rsidP="00C463A8">
      <w:pPr>
        <w:pStyle w:val="Compact"/>
        <w:numPr>
          <w:ilvl w:val="0"/>
          <w:numId w:val="3"/>
        </w:numPr>
        <w:shd w:val="clear" w:color="auto" w:fill="F2F2F2" w:themeFill="background1" w:themeFillShade="F2"/>
      </w:pPr>
      <w:r>
        <w:t xml:space="preserve">How long it takes to </w:t>
      </w:r>
      <w:r>
        <w:rPr>
          <w:i/>
        </w:rPr>
        <w:t>prepare</w:t>
      </w:r>
      <w:r>
        <w:t xml:space="preserve"> the data for </w:t>
      </w:r>
      <w:r>
        <w:rPr>
          <w:i/>
        </w:rPr>
        <w:t>reproduction</w:t>
      </w:r>
    </w:p>
    <w:p w:rsidR="00BF418F" w:rsidRDefault="00BA14AA" w:rsidP="00C463A8">
      <w:pPr>
        <w:pStyle w:val="Compact"/>
        <w:numPr>
          <w:ilvl w:val="0"/>
          <w:numId w:val="3"/>
        </w:numPr>
        <w:shd w:val="clear" w:color="auto" w:fill="F2F2F2" w:themeFill="background1" w:themeFillShade="F2"/>
      </w:pPr>
      <w:r>
        <w:t xml:space="preserve">How easy the shared data is </w:t>
      </w:r>
      <w:r>
        <w:rPr>
          <w:i/>
        </w:rPr>
        <w:t>understandable by other</w:t>
      </w:r>
      <w:r>
        <w:t xml:space="preserve"> researchers</w:t>
      </w:r>
    </w:p>
    <w:p w:rsidR="00BF418F" w:rsidRDefault="00BA14AA">
      <w:pPr>
        <w:pStyle w:val="FirstParagraph"/>
      </w:pPr>
      <w:r>
        <w:t>The original paper</w:t>
      </w:r>
      <w:r>
        <w:t xml:space="preserve"> assumes that point 1 and 2 are constant, and only the latter vary in their dimensions. I’ve changed this so that both 1 and 2 are normally distributed values. </w:t>
      </w:r>
      <w:r w:rsidR="003E1188">
        <w:t>The</w:t>
      </w:r>
      <w:r>
        <w:t xml:space="preserve"> parameters</w:t>
      </w:r>
      <w:r>
        <w:t xml:space="preserve"> found in the original paper</w:t>
      </w:r>
      <w:r w:rsidR="003E1188">
        <w:t xml:space="preserve"> were chosen</w:t>
      </w:r>
      <w:r>
        <w:t xml:space="preserve"> as means, and a standard deviation of 10%</w:t>
      </w:r>
      <w:r>
        <w:t xml:space="preserve"> around those values. You find a full list of all parameters in Table 1.</w:t>
      </w:r>
    </w:p>
    <w:p w:rsidR="00BF418F" w:rsidRDefault="00BA14AA">
      <w:pPr>
        <w:pStyle w:val="TableCaption"/>
      </w:pPr>
      <w:r>
        <w:t>Comparison of Variables between my replication and the original paper</w:t>
      </w:r>
    </w:p>
    <w:tbl>
      <w:tblPr>
        <w:tblStyle w:val="Table"/>
        <w:tblW w:w="5000" w:type="pct"/>
        <w:tblLook w:val="07E0" w:firstRow="1" w:lastRow="1" w:firstColumn="1" w:lastColumn="1" w:noHBand="1" w:noVBand="1"/>
      </w:tblPr>
      <w:tblGrid>
        <w:gridCol w:w="1744"/>
        <w:gridCol w:w="3367"/>
        <w:gridCol w:w="1140"/>
        <w:gridCol w:w="3371"/>
      </w:tblGrid>
      <w:tr w:rsidR="00BF418F">
        <w:tc>
          <w:tcPr>
            <w:tcW w:w="0" w:type="auto"/>
            <w:tcBorders>
              <w:bottom w:val="single" w:sz="0" w:space="0" w:color="auto"/>
            </w:tcBorders>
            <w:vAlign w:val="bottom"/>
          </w:tcPr>
          <w:p w:rsidR="00BF418F" w:rsidRPr="00DC0968" w:rsidRDefault="00BA14AA">
            <w:pPr>
              <w:pStyle w:val="Compact"/>
              <w:rPr>
                <w:sz w:val="20"/>
                <w:szCs w:val="16"/>
              </w:rPr>
            </w:pPr>
            <w:r w:rsidRPr="00DC0968">
              <w:rPr>
                <w:sz w:val="20"/>
                <w:szCs w:val="16"/>
              </w:rPr>
              <w:t>Parameter</w:t>
            </w:r>
          </w:p>
        </w:tc>
        <w:tc>
          <w:tcPr>
            <w:tcW w:w="0" w:type="auto"/>
            <w:tcBorders>
              <w:bottom w:val="single" w:sz="0" w:space="0" w:color="auto"/>
            </w:tcBorders>
            <w:vAlign w:val="bottom"/>
          </w:tcPr>
          <w:p w:rsidR="00BF418F" w:rsidRPr="00DC0968" w:rsidRDefault="00BA14AA">
            <w:pPr>
              <w:pStyle w:val="Compact"/>
              <w:rPr>
                <w:sz w:val="20"/>
                <w:szCs w:val="16"/>
              </w:rPr>
            </w:pPr>
            <w:r w:rsidRPr="00DC0968">
              <w:rPr>
                <w:sz w:val="20"/>
                <w:szCs w:val="16"/>
              </w:rPr>
              <w:t>Original Definition</w:t>
            </w:r>
          </w:p>
        </w:tc>
        <w:tc>
          <w:tcPr>
            <w:tcW w:w="0" w:type="auto"/>
            <w:tcBorders>
              <w:bottom w:val="single" w:sz="0" w:space="0" w:color="auto"/>
            </w:tcBorders>
            <w:vAlign w:val="bottom"/>
          </w:tcPr>
          <w:p w:rsidR="00BF418F" w:rsidRPr="00DC0968" w:rsidRDefault="00BA14AA">
            <w:pPr>
              <w:pStyle w:val="Compact"/>
              <w:rPr>
                <w:sz w:val="20"/>
                <w:szCs w:val="16"/>
              </w:rPr>
            </w:pPr>
            <w:r w:rsidRPr="00DC0968">
              <w:rPr>
                <w:sz w:val="20"/>
                <w:szCs w:val="16"/>
              </w:rPr>
              <w:t>Original Value</w:t>
            </w:r>
          </w:p>
        </w:tc>
        <w:tc>
          <w:tcPr>
            <w:tcW w:w="0" w:type="auto"/>
            <w:tcBorders>
              <w:bottom w:val="single" w:sz="0" w:space="0" w:color="auto"/>
            </w:tcBorders>
            <w:vAlign w:val="bottom"/>
          </w:tcPr>
          <w:p w:rsidR="00BF418F" w:rsidRPr="00DC0968" w:rsidRDefault="00BA14AA">
            <w:pPr>
              <w:pStyle w:val="Compact"/>
              <w:rPr>
                <w:sz w:val="20"/>
                <w:szCs w:val="16"/>
              </w:rPr>
            </w:pPr>
            <w:r w:rsidRPr="00DC0968">
              <w:rPr>
                <w:sz w:val="20"/>
                <w:szCs w:val="16"/>
              </w:rPr>
              <w:t>Changes in Replication</w:t>
            </w:r>
          </w:p>
        </w:tc>
      </w:tr>
      <w:tr w:rsidR="00BF418F">
        <w:tc>
          <w:tcPr>
            <w:tcW w:w="0" w:type="auto"/>
          </w:tcPr>
          <w:p w:rsidR="00BF418F" w:rsidRPr="00DC0968" w:rsidRDefault="00BA14AA" w:rsidP="00E7370E">
            <w:pPr>
              <w:pStyle w:val="Compact"/>
              <w:jc w:val="left"/>
              <w:rPr>
                <w:sz w:val="20"/>
                <w:szCs w:val="16"/>
              </w:rPr>
            </w:pP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a</m:t>
                  </m:r>
                </m:sub>
              </m:sSub>
            </m:oMath>
            <w:r w:rsidRPr="00DC0968">
              <w:rPr>
                <w:sz w:val="20"/>
                <w:szCs w:val="16"/>
              </w:rPr>
              <w:t xml:space="preserve"> / </w:t>
            </w: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pap</m:t>
                  </m:r>
                </m:sub>
              </m:sSub>
            </m:oMath>
          </w:p>
        </w:tc>
        <w:tc>
          <w:tcPr>
            <w:tcW w:w="0" w:type="auto"/>
          </w:tcPr>
          <w:p w:rsidR="00BF418F" w:rsidRPr="00DC0968" w:rsidRDefault="00BA14AA">
            <w:pPr>
              <w:pStyle w:val="Compact"/>
              <w:rPr>
                <w:sz w:val="20"/>
                <w:szCs w:val="16"/>
              </w:rPr>
            </w:pPr>
            <w:r w:rsidRPr="00DC0968">
              <w:rPr>
                <w:sz w:val="20"/>
                <w:szCs w:val="16"/>
              </w:rPr>
              <w:t>Time-cost to produce a paper (days per year)</w:t>
            </w:r>
          </w:p>
        </w:tc>
        <w:tc>
          <w:tcPr>
            <w:tcW w:w="0" w:type="auto"/>
          </w:tcPr>
          <w:p w:rsidR="00BF418F" w:rsidRPr="00DC0968" w:rsidRDefault="00BA14AA">
            <w:pPr>
              <w:pStyle w:val="Compact"/>
              <w:rPr>
                <w:sz w:val="20"/>
                <w:szCs w:val="16"/>
              </w:rPr>
            </w:pPr>
            <w:r w:rsidRPr="00DC0968">
              <w:rPr>
                <w:sz w:val="20"/>
                <w:szCs w:val="16"/>
              </w:rPr>
              <w:t>47/365</w:t>
            </w:r>
          </w:p>
        </w:tc>
        <w:tc>
          <w:tcPr>
            <w:tcW w:w="0" w:type="auto"/>
          </w:tcPr>
          <w:p w:rsidR="00BF418F" w:rsidRPr="00DC0968" w:rsidRDefault="00BA14AA">
            <w:pPr>
              <w:pStyle w:val="Compact"/>
              <w:rPr>
                <w:sz w:val="20"/>
                <w:szCs w:val="16"/>
              </w:rPr>
            </w:pPr>
            <w:r w:rsidRPr="00DC0968">
              <w:rPr>
                <w:sz w:val="20"/>
                <w:szCs w:val="16"/>
              </w:rPr>
              <w:t>A normal distribution with a sd of 10% around the mean of 47</w:t>
            </w:r>
          </w:p>
        </w:tc>
      </w:tr>
      <w:tr w:rsidR="00BF418F">
        <w:tc>
          <w:tcPr>
            <w:tcW w:w="0" w:type="auto"/>
          </w:tcPr>
          <w:p w:rsidR="00BF418F" w:rsidRPr="00DC0968" w:rsidRDefault="00BA14AA" w:rsidP="00E7370E">
            <w:pPr>
              <w:pStyle w:val="Compact"/>
              <w:jc w:val="left"/>
              <w:rPr>
                <w:sz w:val="20"/>
                <w:szCs w:val="16"/>
              </w:rPr>
            </w:pP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d</m:t>
                  </m:r>
                </m:sub>
              </m:sSub>
            </m:oMath>
            <w:r w:rsidRPr="00DC0968">
              <w:rPr>
                <w:sz w:val="20"/>
                <w:szCs w:val="16"/>
              </w:rPr>
              <w:t xml:space="preserve"> / </w:t>
            </w: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dat</m:t>
                  </m:r>
                </m:sub>
              </m:sSub>
            </m:oMath>
          </w:p>
        </w:tc>
        <w:tc>
          <w:tcPr>
            <w:tcW w:w="0" w:type="auto"/>
          </w:tcPr>
          <w:p w:rsidR="00BF418F" w:rsidRPr="00DC0968" w:rsidRDefault="00BA14AA">
            <w:pPr>
              <w:pStyle w:val="Compact"/>
              <w:rPr>
                <w:sz w:val="20"/>
                <w:szCs w:val="16"/>
              </w:rPr>
            </w:pPr>
            <w:r w:rsidRPr="00DC0968">
              <w:rPr>
                <w:sz w:val="20"/>
                <w:szCs w:val="16"/>
              </w:rPr>
              <w:t>Time-cost to produce a dataset (days per year)</w:t>
            </w:r>
          </w:p>
        </w:tc>
        <w:tc>
          <w:tcPr>
            <w:tcW w:w="0" w:type="auto"/>
          </w:tcPr>
          <w:p w:rsidR="00BF418F" w:rsidRPr="00DC0968" w:rsidRDefault="00BA14AA">
            <w:pPr>
              <w:pStyle w:val="Compact"/>
              <w:rPr>
                <w:sz w:val="20"/>
                <w:szCs w:val="16"/>
              </w:rPr>
            </w:pPr>
            <w:r w:rsidRPr="00DC0968">
              <w:rPr>
                <w:sz w:val="20"/>
                <w:szCs w:val="16"/>
              </w:rPr>
              <w:t>73/365</w:t>
            </w:r>
          </w:p>
        </w:tc>
        <w:tc>
          <w:tcPr>
            <w:tcW w:w="0" w:type="auto"/>
          </w:tcPr>
          <w:p w:rsidR="00BF418F" w:rsidRPr="00DC0968" w:rsidRDefault="00BA14AA">
            <w:pPr>
              <w:pStyle w:val="Compact"/>
              <w:rPr>
                <w:sz w:val="20"/>
                <w:szCs w:val="16"/>
              </w:rPr>
            </w:pPr>
            <w:r w:rsidRPr="00DC0968">
              <w:rPr>
                <w:sz w:val="20"/>
                <w:szCs w:val="16"/>
              </w:rPr>
              <w:t>A normal distribution with a sd of 10% around the mean of 73</w:t>
            </w:r>
          </w:p>
        </w:tc>
      </w:tr>
      <w:tr w:rsidR="00BF418F">
        <w:tc>
          <w:tcPr>
            <w:tcW w:w="0" w:type="auto"/>
          </w:tcPr>
          <w:p w:rsidR="00BF418F" w:rsidRPr="00DC0968" w:rsidRDefault="00BA14AA" w:rsidP="00E7370E">
            <w:pPr>
              <w:pStyle w:val="Compact"/>
              <w:jc w:val="left"/>
              <w:rPr>
                <w:sz w:val="20"/>
                <w:szCs w:val="16"/>
              </w:rPr>
            </w:pP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c</m:t>
                  </m:r>
                </m:sub>
              </m:sSub>
            </m:oMath>
            <w:r w:rsidRPr="00DC0968">
              <w:rPr>
                <w:sz w:val="20"/>
                <w:szCs w:val="16"/>
              </w:rPr>
              <w:t xml:space="preserve"> / </w:t>
            </w:r>
            <m:oMath>
              <m:r>
                <w:rPr>
                  <w:rFonts w:ascii="Cambria Math" w:hAnsi="Cambria Math"/>
                  <w:sz w:val="20"/>
                  <w:szCs w:val="16"/>
                </w:rPr>
                <m:t>timeCostS</m:t>
              </m:r>
              <m:r>
                <w:rPr>
                  <w:rFonts w:ascii="Cambria Math" w:hAnsi="Cambria Math"/>
                  <w:sz w:val="20"/>
                  <w:szCs w:val="16"/>
                </w:rPr>
                <m:t>h</m:t>
              </m:r>
              <m:r>
                <w:rPr>
                  <w:rFonts w:ascii="Cambria Math" w:hAnsi="Cambria Math"/>
                  <w:sz w:val="20"/>
                  <w:szCs w:val="16"/>
                </w:rPr>
                <m:t>are</m:t>
              </m:r>
            </m:oMath>
          </w:p>
        </w:tc>
        <w:tc>
          <w:tcPr>
            <w:tcW w:w="0" w:type="auto"/>
          </w:tcPr>
          <w:p w:rsidR="00BF418F" w:rsidRPr="00DC0968" w:rsidRDefault="00BA14AA">
            <w:pPr>
              <w:pStyle w:val="Compact"/>
              <w:rPr>
                <w:sz w:val="20"/>
                <w:szCs w:val="16"/>
              </w:rPr>
            </w:pPr>
            <w:r w:rsidRPr="00DC0968">
              <w:rPr>
                <w:sz w:val="20"/>
                <w:szCs w:val="16"/>
              </w:rPr>
              <w:t>Time-cost to prepare a dataset for sharing</w:t>
            </w:r>
          </w:p>
        </w:tc>
        <w:tc>
          <w:tcPr>
            <w:tcW w:w="0" w:type="auto"/>
          </w:tcPr>
          <w:p w:rsidR="00BF418F" w:rsidRPr="00DC0968" w:rsidRDefault="00BA14AA">
            <w:pPr>
              <w:pStyle w:val="Compact"/>
              <w:rPr>
                <w:sz w:val="20"/>
                <w:szCs w:val="16"/>
              </w:rPr>
            </w:pPr>
            <w:r w:rsidRPr="00DC0968">
              <w:rPr>
                <w:sz w:val="20"/>
                <w:szCs w:val="16"/>
              </w:rPr>
              <w:t>0.1</w:t>
            </w:r>
          </w:p>
        </w:tc>
        <w:tc>
          <w:tcPr>
            <w:tcW w:w="0" w:type="auto"/>
          </w:tcPr>
          <w:p w:rsidR="00BF418F" w:rsidRPr="00DC0968" w:rsidRDefault="00BA14AA">
            <w:pPr>
              <w:pStyle w:val="Compact"/>
              <w:rPr>
                <w:sz w:val="20"/>
                <w:szCs w:val="16"/>
              </w:rPr>
            </w:pPr>
            <w:r w:rsidRPr="00DC0968">
              <w:rPr>
                <w:sz w:val="20"/>
                <w:szCs w:val="16"/>
              </w:rPr>
              <w:t>Defined by the function; either 1 or 15 days</w:t>
            </w:r>
          </w:p>
        </w:tc>
      </w:tr>
      <w:tr w:rsidR="00BF418F">
        <w:tc>
          <w:tcPr>
            <w:tcW w:w="0" w:type="auto"/>
          </w:tcPr>
          <w:p w:rsidR="00BF418F" w:rsidRPr="00DC0968" w:rsidRDefault="00BA14AA" w:rsidP="00E7370E">
            <w:pPr>
              <w:pStyle w:val="Compact"/>
              <w:jc w:val="left"/>
              <w:rPr>
                <w:sz w:val="20"/>
                <w:szCs w:val="16"/>
              </w:rPr>
            </w:pPr>
            <w:r w:rsidRPr="00DC0968">
              <w:rPr>
                <w:sz w:val="20"/>
                <w:szCs w:val="16"/>
              </w:rPr>
              <w:t xml:space="preserve">- / </w:t>
            </w:r>
            <w:r w:rsidR="00E7370E">
              <w:rPr>
                <w:sz w:val="20"/>
                <w:szCs w:val="16"/>
              </w:rPr>
              <w:t>t</w:t>
            </w:r>
            <m:oMath>
              <m:r>
                <w:rPr>
                  <w:rFonts w:ascii="Cambria Math" w:hAnsi="Cambria Math"/>
                  <w:sz w:val="20"/>
                  <w:szCs w:val="16"/>
                </w:rPr>
                <m:t>imeCostSearc</m:t>
              </m:r>
              <m:r>
                <w:rPr>
                  <w:rFonts w:ascii="Cambria Math" w:hAnsi="Cambria Math"/>
                  <w:sz w:val="20"/>
                  <w:szCs w:val="16"/>
                </w:rPr>
                <m:t>h</m:t>
              </m:r>
            </m:oMath>
          </w:p>
        </w:tc>
        <w:tc>
          <w:tcPr>
            <w:tcW w:w="0" w:type="auto"/>
          </w:tcPr>
          <w:p w:rsidR="00BF418F" w:rsidRPr="00DC0968" w:rsidRDefault="00BA14AA">
            <w:pPr>
              <w:pStyle w:val="Compact"/>
              <w:rPr>
                <w:sz w:val="20"/>
                <w:szCs w:val="16"/>
              </w:rPr>
            </w:pPr>
            <w:r w:rsidRPr="00DC0968">
              <w:rPr>
                <w:sz w:val="20"/>
                <w:szCs w:val="16"/>
              </w:rPr>
              <w:t>Time-cost for searching an appropriate Dataset (not in original paper)</w:t>
            </w:r>
          </w:p>
        </w:tc>
        <w:tc>
          <w:tcPr>
            <w:tcW w:w="0" w:type="auto"/>
          </w:tcPr>
          <w:p w:rsidR="00BF418F" w:rsidRPr="00DC0968" w:rsidRDefault="00BA14AA">
            <w:pPr>
              <w:pStyle w:val="Compact"/>
              <w:rPr>
                <w:sz w:val="20"/>
                <w:szCs w:val="16"/>
              </w:rPr>
            </w:pPr>
            <w:r w:rsidRPr="00DC0968">
              <w:rPr>
                <w:sz w:val="20"/>
                <w:szCs w:val="16"/>
              </w:rPr>
              <w:t>-</w:t>
            </w:r>
          </w:p>
        </w:tc>
        <w:tc>
          <w:tcPr>
            <w:tcW w:w="0" w:type="auto"/>
          </w:tcPr>
          <w:p w:rsidR="00BF418F" w:rsidRPr="00DC0968" w:rsidRDefault="00BA14AA">
            <w:pPr>
              <w:pStyle w:val="Compact"/>
              <w:rPr>
                <w:sz w:val="20"/>
                <w:szCs w:val="16"/>
              </w:rPr>
            </w:pPr>
            <w:r w:rsidRPr="00DC0968">
              <w:rPr>
                <w:sz w:val="20"/>
                <w:szCs w:val="16"/>
              </w:rPr>
              <w:t>A Uniform distribution between 0.5 and 3 days</w:t>
            </w:r>
          </w:p>
        </w:tc>
      </w:tr>
      <w:tr w:rsidR="00BF418F">
        <w:tc>
          <w:tcPr>
            <w:tcW w:w="0" w:type="auto"/>
          </w:tcPr>
          <w:p w:rsidR="00BF418F" w:rsidRPr="00DC0968" w:rsidRDefault="00BA14AA" w:rsidP="00E7370E">
            <w:pPr>
              <w:pStyle w:val="Compact"/>
              <w:jc w:val="left"/>
              <w:rPr>
                <w:sz w:val="20"/>
                <w:szCs w:val="16"/>
              </w:rPr>
            </w:pPr>
            <m:oMath>
              <m:sSub>
                <m:sSubPr>
                  <m:ctrlPr>
                    <w:rPr>
                      <w:rFonts w:ascii="Cambria Math" w:hAnsi="Cambria Math"/>
                      <w:sz w:val="20"/>
                      <w:szCs w:val="16"/>
                    </w:rPr>
                  </m:ctrlPr>
                </m:sSubPr>
                <m:e>
                  <m:r>
                    <w:rPr>
                      <w:rFonts w:ascii="Cambria Math" w:hAnsi="Cambria Math"/>
                      <w:sz w:val="20"/>
                      <w:szCs w:val="16"/>
                    </w:rPr>
                    <m:t>t</m:t>
                  </m:r>
                </m:e>
                <m:sub>
                  <m:r>
                    <w:rPr>
                      <w:rFonts w:ascii="Cambria Math" w:hAnsi="Cambria Math"/>
                      <w:sz w:val="20"/>
                      <w:szCs w:val="16"/>
                    </w:rPr>
                    <m:t>r</m:t>
                  </m:r>
                </m:sub>
              </m:sSub>
            </m:oMath>
            <w:r w:rsidRPr="00DC0968">
              <w:rPr>
                <w:sz w:val="20"/>
                <w:szCs w:val="16"/>
              </w:rPr>
              <w:t xml:space="preserve"> / </w:t>
            </w:r>
            <m:oMath>
              <m:r>
                <w:rPr>
                  <w:rFonts w:ascii="Cambria Math" w:hAnsi="Cambria Math"/>
                  <w:sz w:val="20"/>
                  <w:szCs w:val="16"/>
                </w:rPr>
                <m:t>timeCostKnow</m:t>
              </m:r>
            </m:oMath>
          </w:p>
        </w:tc>
        <w:tc>
          <w:tcPr>
            <w:tcW w:w="0" w:type="auto"/>
          </w:tcPr>
          <w:p w:rsidR="00BF418F" w:rsidRPr="00DC0968" w:rsidRDefault="00BA14AA">
            <w:pPr>
              <w:pStyle w:val="Compact"/>
              <w:rPr>
                <w:sz w:val="20"/>
                <w:szCs w:val="16"/>
              </w:rPr>
            </w:pPr>
            <w:r w:rsidRPr="00DC0968">
              <w:rPr>
                <w:sz w:val="20"/>
                <w:szCs w:val="16"/>
              </w:rPr>
              <w:t>Time-cost to prepare a dataset to reuse</w:t>
            </w:r>
          </w:p>
        </w:tc>
        <w:tc>
          <w:tcPr>
            <w:tcW w:w="0" w:type="auto"/>
          </w:tcPr>
          <w:p w:rsidR="00BF418F" w:rsidRPr="00DC0968" w:rsidRDefault="00BA14AA">
            <w:pPr>
              <w:pStyle w:val="Compact"/>
              <w:rPr>
                <w:sz w:val="20"/>
                <w:szCs w:val="16"/>
              </w:rPr>
            </w:pPr>
            <w:r w:rsidRPr="00DC0968">
              <w:rPr>
                <w:sz w:val="20"/>
                <w:szCs w:val="16"/>
              </w:rPr>
              <w:t>0.05</w:t>
            </w:r>
          </w:p>
        </w:tc>
        <w:tc>
          <w:tcPr>
            <w:tcW w:w="0" w:type="auto"/>
          </w:tcPr>
          <w:p w:rsidR="00BF418F" w:rsidRPr="00DC0968" w:rsidRDefault="00BA14AA">
            <w:pPr>
              <w:pStyle w:val="Compact"/>
              <w:rPr>
                <w:sz w:val="20"/>
                <w:szCs w:val="16"/>
              </w:rPr>
            </w:pPr>
            <w:r w:rsidRPr="00DC0968">
              <w:rPr>
                <w:sz w:val="20"/>
                <w:szCs w:val="16"/>
              </w:rPr>
              <w:t>Defined by the function; either 1 or 15 days</w:t>
            </w:r>
          </w:p>
        </w:tc>
      </w:tr>
      <w:tr w:rsidR="00BF418F">
        <w:tc>
          <w:tcPr>
            <w:tcW w:w="0" w:type="auto"/>
          </w:tcPr>
          <w:p w:rsidR="00BF418F" w:rsidRPr="00DC0968" w:rsidRDefault="00BA14AA" w:rsidP="00E7370E">
            <w:pPr>
              <w:pStyle w:val="Compact"/>
              <w:jc w:val="left"/>
              <w:rPr>
                <w:sz w:val="20"/>
                <w:szCs w:val="16"/>
              </w:rPr>
            </w:pPr>
            <m:oMathPara>
              <m:oMath>
                <m:r>
                  <w:rPr>
                    <w:rFonts w:ascii="Cambria Math" w:hAnsi="Cambria Math"/>
                    <w:sz w:val="20"/>
                    <w:szCs w:val="16"/>
                  </w:rPr>
                  <m:t>qx</m:t>
                </m:r>
              </m:oMath>
            </m:oMathPara>
          </w:p>
        </w:tc>
        <w:tc>
          <w:tcPr>
            <w:tcW w:w="0" w:type="auto"/>
          </w:tcPr>
          <w:p w:rsidR="00BF418F" w:rsidRPr="00DC0968" w:rsidRDefault="00BA14AA">
            <w:pPr>
              <w:pStyle w:val="Compact"/>
              <w:rPr>
                <w:sz w:val="20"/>
                <w:szCs w:val="16"/>
              </w:rPr>
            </w:pPr>
            <w:r w:rsidRPr="00DC0968">
              <w:rPr>
                <w:sz w:val="20"/>
                <w:szCs w:val="16"/>
              </w:rPr>
              <w:t>Decay rate of shared datasets</w:t>
            </w:r>
          </w:p>
        </w:tc>
        <w:tc>
          <w:tcPr>
            <w:tcW w:w="0" w:type="auto"/>
          </w:tcPr>
          <w:p w:rsidR="00BF418F" w:rsidRPr="00DC0968" w:rsidRDefault="00BA14AA">
            <w:pPr>
              <w:pStyle w:val="Compact"/>
              <w:rPr>
                <w:sz w:val="20"/>
                <w:szCs w:val="16"/>
              </w:rPr>
            </w:pPr>
            <w:r w:rsidRPr="00DC0968">
              <w:rPr>
                <w:sz w:val="20"/>
                <w:szCs w:val="16"/>
              </w:rPr>
              <w:t>0.1</w:t>
            </w:r>
          </w:p>
        </w:tc>
        <w:tc>
          <w:tcPr>
            <w:tcW w:w="0" w:type="auto"/>
          </w:tcPr>
          <w:p w:rsidR="00BF418F" w:rsidRPr="00DC0968" w:rsidRDefault="00BA14AA">
            <w:pPr>
              <w:pStyle w:val="Compact"/>
              <w:rPr>
                <w:sz w:val="20"/>
                <w:szCs w:val="16"/>
              </w:rPr>
            </w:pPr>
            <w:r w:rsidRPr="00DC0968">
              <w:rPr>
                <w:sz w:val="20"/>
                <w:szCs w:val="16"/>
              </w:rPr>
              <w:t>A Uniform distribution between 0.1 and 0.2</w:t>
            </w:r>
          </w:p>
        </w:tc>
      </w:tr>
      <w:tr w:rsidR="00BF418F">
        <w:tc>
          <w:tcPr>
            <w:tcW w:w="0" w:type="auto"/>
          </w:tcPr>
          <w:p w:rsidR="00BF418F" w:rsidRPr="00DC0968" w:rsidRDefault="00BA14AA" w:rsidP="00E7370E">
            <w:pPr>
              <w:pStyle w:val="Compact"/>
              <w:jc w:val="left"/>
              <w:rPr>
                <w:sz w:val="20"/>
                <w:szCs w:val="16"/>
              </w:rPr>
            </w:pPr>
            <m:oMathPara>
              <m:oMath>
                <m:r>
                  <w:rPr>
                    <w:rFonts w:ascii="Cambria Math" w:hAnsi="Cambria Math"/>
                    <w:sz w:val="20"/>
                    <w:szCs w:val="16"/>
                  </w:rPr>
                  <m:t>b</m:t>
                </m:r>
              </m:oMath>
            </m:oMathPara>
          </w:p>
        </w:tc>
        <w:tc>
          <w:tcPr>
            <w:tcW w:w="0" w:type="auto"/>
          </w:tcPr>
          <w:p w:rsidR="00BF418F" w:rsidRPr="00DC0968" w:rsidRDefault="00BA14AA">
            <w:pPr>
              <w:pStyle w:val="Compact"/>
              <w:rPr>
                <w:sz w:val="20"/>
                <w:szCs w:val="16"/>
              </w:rPr>
            </w:pPr>
            <w:r w:rsidRPr="00DC0968">
              <w:rPr>
                <w:sz w:val="20"/>
                <w:szCs w:val="16"/>
              </w:rPr>
              <w:t>Citation benefit (sharing researcher)</w:t>
            </w:r>
          </w:p>
        </w:tc>
        <w:tc>
          <w:tcPr>
            <w:tcW w:w="0" w:type="auto"/>
          </w:tcPr>
          <w:p w:rsidR="00BF418F" w:rsidRPr="00DC0968" w:rsidRDefault="00BA14AA">
            <w:pPr>
              <w:pStyle w:val="Compact"/>
              <w:rPr>
                <w:sz w:val="20"/>
                <w:szCs w:val="16"/>
              </w:rPr>
            </w:pPr>
            <w:r w:rsidRPr="00DC0968">
              <w:rPr>
                <w:sz w:val="20"/>
                <w:szCs w:val="16"/>
              </w:rPr>
              <w:t>0</w:t>
            </w:r>
          </w:p>
        </w:tc>
        <w:tc>
          <w:tcPr>
            <w:tcW w:w="0" w:type="auto"/>
          </w:tcPr>
          <w:p w:rsidR="00BF418F" w:rsidRPr="00DC0968" w:rsidRDefault="00BA14AA">
            <w:pPr>
              <w:pStyle w:val="Compact"/>
              <w:rPr>
                <w:sz w:val="20"/>
                <w:szCs w:val="16"/>
              </w:rPr>
            </w:pPr>
            <w:r w:rsidRPr="00DC0968">
              <w:rPr>
                <w:sz w:val="20"/>
                <w:szCs w:val="16"/>
              </w:rPr>
              <w:t>-</w:t>
            </w:r>
          </w:p>
        </w:tc>
      </w:tr>
      <w:tr w:rsidR="00BF418F">
        <w:tc>
          <w:tcPr>
            <w:tcW w:w="0" w:type="auto"/>
          </w:tcPr>
          <w:p w:rsidR="00BF418F" w:rsidRPr="00DC0968" w:rsidRDefault="00BA14AA" w:rsidP="00E7370E">
            <w:pPr>
              <w:pStyle w:val="Compact"/>
              <w:jc w:val="left"/>
              <w:rPr>
                <w:sz w:val="20"/>
                <w:szCs w:val="16"/>
              </w:rPr>
            </w:pPr>
            <m:oMathPara>
              <m:oMath>
                <m:r>
                  <w:rPr>
                    <w:rFonts w:ascii="Cambria Math" w:hAnsi="Cambria Math"/>
                    <w:sz w:val="20"/>
                    <w:szCs w:val="16"/>
                  </w:rPr>
                  <m:t>f</m:t>
                </m:r>
              </m:oMath>
            </m:oMathPara>
          </w:p>
        </w:tc>
        <w:tc>
          <w:tcPr>
            <w:tcW w:w="0" w:type="auto"/>
          </w:tcPr>
          <w:p w:rsidR="00BF418F" w:rsidRPr="00DC0968" w:rsidRDefault="00BA14AA">
            <w:pPr>
              <w:pStyle w:val="Compact"/>
              <w:rPr>
                <w:sz w:val="20"/>
                <w:szCs w:val="16"/>
              </w:rPr>
            </w:pPr>
            <w:r w:rsidRPr="00DC0968">
              <w:rPr>
                <w:sz w:val="20"/>
                <w:szCs w:val="16"/>
              </w:rPr>
              <w:t>Probability to find an appropriate dataset</w:t>
            </w:r>
          </w:p>
        </w:tc>
        <w:tc>
          <w:tcPr>
            <w:tcW w:w="0" w:type="auto"/>
          </w:tcPr>
          <w:p w:rsidR="00BF418F" w:rsidRPr="00DC0968" w:rsidRDefault="00BA14AA">
            <w:pPr>
              <w:pStyle w:val="Compact"/>
              <w:rPr>
                <w:sz w:val="20"/>
                <w:szCs w:val="16"/>
              </w:rPr>
            </w:pPr>
            <w:r w:rsidRPr="00DC0968">
              <w:rPr>
                <w:sz w:val="20"/>
                <w:szCs w:val="16"/>
              </w:rPr>
              <w:t>0.00001</w:t>
            </w:r>
          </w:p>
        </w:tc>
        <w:tc>
          <w:tcPr>
            <w:tcW w:w="0" w:type="auto"/>
          </w:tcPr>
          <w:p w:rsidR="00BF418F" w:rsidRPr="00DC0968" w:rsidRDefault="00BA14AA">
            <w:pPr>
              <w:pStyle w:val="Compact"/>
              <w:rPr>
                <w:sz w:val="20"/>
                <w:szCs w:val="16"/>
              </w:rPr>
            </w:pPr>
            <w:r w:rsidRPr="00DC0968">
              <w:rPr>
                <w:sz w:val="20"/>
                <w:szCs w:val="16"/>
              </w:rPr>
              <w:t>Not changed, as the parameter is different in paper and original model</w:t>
            </w:r>
          </w:p>
        </w:tc>
      </w:tr>
      <w:tr w:rsidR="00BF418F">
        <w:tc>
          <w:tcPr>
            <w:tcW w:w="0" w:type="auto"/>
          </w:tcPr>
          <w:p w:rsidR="00BF418F" w:rsidRPr="00DC0968" w:rsidRDefault="00BA14AA" w:rsidP="00E7370E">
            <w:pPr>
              <w:pStyle w:val="Compact"/>
              <w:jc w:val="left"/>
              <w:rPr>
                <w:sz w:val="20"/>
                <w:szCs w:val="16"/>
              </w:rPr>
            </w:pPr>
            <m:oMathPara>
              <m:oMath>
                <m:sSub>
                  <m:sSubPr>
                    <m:ctrlPr>
                      <w:rPr>
                        <w:rFonts w:ascii="Cambria Math" w:hAnsi="Cambria Math"/>
                        <w:sz w:val="20"/>
                        <w:szCs w:val="16"/>
                      </w:rPr>
                    </m:ctrlPr>
                  </m:sSubPr>
                  <m:e>
                    <m:r>
                      <w:rPr>
                        <w:rFonts w:ascii="Cambria Math" w:hAnsi="Cambria Math"/>
                        <w:sz w:val="20"/>
                        <w:szCs w:val="16"/>
                      </w:rPr>
                      <m:t>Y</m:t>
                    </m:r>
                  </m:e>
                  <m:sub>
                    <m:r>
                      <w:rPr>
                        <w:rFonts w:ascii="Cambria Math" w:hAnsi="Cambria Math"/>
                        <w:sz w:val="20"/>
                        <w:szCs w:val="16"/>
                      </w:rPr>
                      <m:t>s</m:t>
                    </m:r>
                  </m:sub>
                </m:sSub>
              </m:oMath>
            </m:oMathPara>
          </w:p>
        </w:tc>
        <w:tc>
          <w:tcPr>
            <w:tcW w:w="0" w:type="auto"/>
          </w:tcPr>
          <w:p w:rsidR="00BF418F" w:rsidRPr="00DC0968" w:rsidRDefault="00BA14AA">
            <w:pPr>
              <w:pStyle w:val="Compact"/>
              <w:rPr>
                <w:sz w:val="20"/>
                <w:szCs w:val="16"/>
              </w:rPr>
            </w:pPr>
            <w:r w:rsidRPr="00DC0968">
              <w:rPr>
                <w:sz w:val="20"/>
                <w:szCs w:val="16"/>
              </w:rPr>
              <w:t>Proportion of sharing researchers</w:t>
            </w:r>
          </w:p>
        </w:tc>
        <w:tc>
          <w:tcPr>
            <w:tcW w:w="0" w:type="auto"/>
          </w:tcPr>
          <w:p w:rsidR="00BF418F" w:rsidRPr="00DC0968" w:rsidRDefault="00BA14AA">
            <w:pPr>
              <w:pStyle w:val="Compact"/>
              <w:rPr>
                <w:sz w:val="20"/>
                <w:szCs w:val="16"/>
              </w:rPr>
            </w:pPr>
            <w:r w:rsidRPr="00DC0968">
              <w:rPr>
                <w:sz w:val="20"/>
                <w:szCs w:val="16"/>
              </w:rPr>
              <w:t>.5</w:t>
            </w:r>
          </w:p>
        </w:tc>
        <w:tc>
          <w:tcPr>
            <w:tcW w:w="0" w:type="auto"/>
          </w:tcPr>
          <w:p w:rsidR="00BF418F" w:rsidRPr="00DC0968" w:rsidRDefault="00BA14AA">
            <w:pPr>
              <w:pStyle w:val="Compact"/>
              <w:rPr>
                <w:sz w:val="20"/>
                <w:szCs w:val="16"/>
              </w:rPr>
            </w:pPr>
            <w:r w:rsidRPr="00DC0968">
              <w:rPr>
                <w:sz w:val="20"/>
                <w:szCs w:val="16"/>
              </w:rPr>
              <w:t>Defined in the function, not changed</w:t>
            </w:r>
          </w:p>
        </w:tc>
      </w:tr>
    </w:tbl>
    <w:p w:rsidR="00DC0968" w:rsidRDefault="00DC0968">
      <w:r>
        <w:br w:type="page"/>
      </w:r>
    </w:p>
    <w:tbl>
      <w:tblPr>
        <w:tblStyle w:val="Table"/>
        <w:tblW w:w="5000" w:type="pct"/>
        <w:tblLook w:val="07E0" w:firstRow="1" w:lastRow="1" w:firstColumn="1" w:lastColumn="1" w:noHBand="1" w:noVBand="1"/>
      </w:tblPr>
      <w:tblGrid>
        <w:gridCol w:w="2405"/>
        <w:gridCol w:w="2405"/>
        <w:gridCol w:w="2406"/>
        <w:gridCol w:w="2406"/>
      </w:tblGrid>
      <w:tr w:rsidR="00DC0968">
        <w:tc>
          <w:tcPr>
            <w:tcW w:w="0" w:type="auto"/>
          </w:tcPr>
          <w:p w:rsidR="00DC0968" w:rsidRDefault="00DC0968">
            <w:pPr>
              <w:pStyle w:val="Compact"/>
              <w:rPr>
                <w:rFonts w:ascii="Cambria" w:eastAsia="Times New Roman" w:hAnsi="Cambria" w:cs="Times New Roman"/>
              </w:rPr>
            </w:pPr>
          </w:p>
        </w:tc>
        <w:tc>
          <w:tcPr>
            <w:tcW w:w="0" w:type="auto"/>
          </w:tcPr>
          <w:p w:rsidR="00DC0968" w:rsidRDefault="00DC0968">
            <w:pPr>
              <w:pStyle w:val="Compact"/>
            </w:pPr>
          </w:p>
        </w:tc>
        <w:tc>
          <w:tcPr>
            <w:tcW w:w="0" w:type="auto"/>
          </w:tcPr>
          <w:p w:rsidR="00DC0968" w:rsidRDefault="00DC0968">
            <w:pPr>
              <w:pStyle w:val="Compact"/>
            </w:pPr>
          </w:p>
        </w:tc>
        <w:tc>
          <w:tcPr>
            <w:tcW w:w="0" w:type="auto"/>
          </w:tcPr>
          <w:p w:rsidR="00DC0968" w:rsidRDefault="00DC0968">
            <w:pPr>
              <w:pStyle w:val="Compact"/>
            </w:pPr>
          </w:p>
        </w:tc>
      </w:tr>
    </w:tbl>
    <w:p w:rsidR="00BF418F" w:rsidRDefault="00BA14AA">
      <w:pPr>
        <w:pStyle w:val="Textkrper"/>
      </w:pPr>
      <w:r>
        <w:t xml:space="preserve">These parameters were then inserted into the base formula of the model, which calculates the pool of shared datasets </w:t>
      </w:r>
      <m:oMath>
        <m:sSub>
          <m:sSubPr>
            <m:ctrlPr>
              <w:rPr>
                <w:rFonts w:ascii="Cambria Math" w:hAnsi="Cambria Math"/>
              </w:rPr>
            </m:ctrlPr>
          </m:sSubPr>
          <m:e>
            <m:r>
              <w:rPr>
                <w:rFonts w:ascii="Cambria Math" w:hAnsi="Cambria Math"/>
              </w:rPr>
              <m:t>X</m:t>
            </m:r>
          </m:e>
          <m:sub>
            <m:r>
              <w:rPr>
                <w:rFonts w:ascii="Cambria Math" w:hAnsi="Cambria Math"/>
              </w:rPr>
              <m:t>mb</m:t>
            </m:r>
          </m:sub>
        </m:sSub>
      </m:oMath>
      <w:r>
        <w:t>.</w:t>
      </w:r>
    </w:p>
    <w:p w:rsidR="00C463A8" w:rsidRPr="00DC0968" w:rsidRDefault="00C463A8">
      <w:pPr>
        <w:pStyle w:val="Textkrper"/>
        <w:rPr>
          <w:sz w:val="18"/>
          <w:szCs w:val="18"/>
        </w:rPr>
      </w:pPr>
    </w:p>
    <w:p w:rsidR="00BF418F" w:rsidRPr="00C463A8" w:rsidRDefault="00C463A8">
      <w:pPr>
        <w:pStyle w:val="Textkrper"/>
        <w:rPr>
          <w:sz w:val="18"/>
          <w:szCs w:val="18"/>
        </w:rPr>
      </w:pPr>
      <m:oMathPara>
        <m:oMathParaPr>
          <m:jc m:val="center"/>
        </m:oMathParaPr>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mb</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qx</m:t>
              </m:r>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d</m:t>
                      </m:r>
                    </m:sub>
                  </m:sSub>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sf</m:t>
                  </m:r>
                </m:sub>
              </m:sSub>
            </m:e>
          </m:d>
          <m:r>
            <w:rPr>
              <w:rFonts w:ascii="Cambria Math" w:hAnsi="Cambria Math"/>
              <w:sz w:val="18"/>
              <w:szCs w:val="18"/>
            </w:rPr>
            <m:t>+</m:t>
          </m:r>
          <m:f>
            <m:fPr>
              <m:ctrlPr>
                <w:rPr>
                  <w:rFonts w:ascii="Cambria Math" w:hAnsi="Cambria Math"/>
                  <w:sz w:val="18"/>
                  <w:szCs w:val="18"/>
                </w:rPr>
              </m:ctrlPr>
            </m:fPr>
            <m:num>
              <m:rad>
                <m:radPr>
                  <m:degHide m:val="1"/>
                  <m:ctrlPr>
                    <w:rPr>
                      <w:rFonts w:ascii="Cambria Math" w:hAnsi="Cambria Math"/>
                      <w:sz w:val="18"/>
                      <w:szCs w:val="18"/>
                    </w:rPr>
                  </m:ctrlPr>
                </m:radPr>
                <m:deg/>
                <m:e>
                  <m:r>
                    <w:rPr>
                      <w:rFonts w:ascii="Cambria Math" w:hAnsi="Cambria Math"/>
                      <w:sz w:val="18"/>
                      <w:szCs w:val="18"/>
                    </w:rPr>
                    <m:t>(qx(</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d</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s</m:t>
                      </m:r>
                    </m:sub>
                  </m:sSub>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-4(qx*f(</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r</m:t>
                      </m:r>
                    </m:sub>
                  </m:sSub>
                  <m:r>
                    <w:rPr>
                      <w:rFonts w:ascii="Cambria Math" w:hAnsi="Cambria Math"/>
                      <w:sz w:val="18"/>
                      <w:szCs w:val="18"/>
                    </w:rPr>
                    <m:t>+TimeCostSearch))*(-</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s</m:t>
                      </m:r>
                    </m:sub>
                  </m:sSub>
                  <m:r>
                    <w:rPr>
                      <w:rFonts w:ascii="Cambria Math" w:hAnsi="Cambria Math"/>
                      <w:sz w:val="18"/>
                      <w:szCs w:val="18"/>
                    </w:rPr>
                    <m:t>)</m:t>
                  </m:r>
                </m:e>
              </m:rad>
            </m:num>
            <m:den>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qx*f</m:t>
                  </m:r>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r</m:t>
                          </m:r>
                        </m:sub>
                      </m:sSub>
                      <m:r>
                        <w:rPr>
                          <w:rFonts w:ascii="Cambria Math" w:hAnsi="Cambria Math"/>
                          <w:sz w:val="18"/>
                          <w:szCs w:val="18"/>
                        </w:rPr>
                        <m:t>+TimeCostSearch</m:t>
                      </m:r>
                    </m:e>
                  </m:d>
                </m:e>
              </m:d>
            </m:den>
          </m:f>
        </m:oMath>
      </m:oMathPara>
    </w:p>
    <w:p w:rsidR="00C463A8" w:rsidRPr="00C463A8" w:rsidRDefault="00C463A8">
      <w:pPr>
        <w:pStyle w:val="Textkrper"/>
        <w:rPr>
          <w:sz w:val="18"/>
          <w:szCs w:val="18"/>
        </w:rPr>
      </w:pPr>
    </w:p>
    <w:p w:rsidR="00BF418F" w:rsidRDefault="00BA14AA">
      <w:pPr>
        <w:pStyle w:val="FirstParagraph"/>
      </w:pPr>
      <w:r>
        <w:t xml:space="preserve">Furthermore, the model calculated the </w:t>
      </w:r>
      <w:r>
        <w:rPr>
          <w:b/>
        </w:rPr>
        <w:t>Effect Rate</w:t>
      </w:r>
      <w:r>
        <w:t xml:space="preserve"> of every published paper by including the possible citations per paper. The formula was split up into 3 steps:</w:t>
      </w:r>
    </w:p>
    <w:p w:rsidR="00DC0968" w:rsidRPr="00DC0968" w:rsidRDefault="00DC0968" w:rsidP="00DC0968">
      <w:pPr>
        <w:pStyle w:val="Textkrper"/>
      </w:pPr>
    </w:p>
    <w:p w:rsidR="00DC0968" w:rsidRDefault="00BA14AA" w:rsidP="00DC0968">
      <w:pPr>
        <w:pStyle w:val="Compact"/>
        <w:numPr>
          <w:ilvl w:val="0"/>
          <w:numId w:val="4"/>
        </w:numPr>
      </w:pPr>
      <w:r>
        <w:t xml:space="preserve">The </w:t>
      </w:r>
      <w:r>
        <w:rPr>
          <w:i/>
        </w:rPr>
        <w:t>time spent</w:t>
      </w:r>
      <w:r>
        <w:t xml:space="preserve"> writing a paper, defined by:</w:t>
      </w:r>
    </w:p>
    <w:p w:rsidR="00DC0968" w:rsidRDefault="00DC0968" w:rsidP="00DC0968">
      <w:pPr>
        <w:pStyle w:val="Compact"/>
        <w:ind w:left="480"/>
      </w:pPr>
    </w:p>
    <w:p w:rsidR="00BF418F" w:rsidRPr="00DC0968" w:rsidRDefault="00BA14AA">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ns</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r>
                <w:rPr>
                  <w:rFonts w:ascii="Cambria Math" w:hAnsi="Cambria Math"/>
                </w:rPr>
                <m:t>1+</m:t>
              </m:r>
              <m:r>
                <w:rPr>
                  <w:rFonts w:ascii="Cambria Math" w:hAnsi="Cambria Math"/>
                </w:rPr>
                <m:t>f</m:t>
              </m:r>
              <m:r>
                <w:rPr>
                  <w:rFonts w:ascii="Cambria Math" w:hAnsi="Cambria Math"/>
                </w:rPr>
                <m:t>*</m:t>
              </m:r>
              <m:r>
                <w:rPr>
                  <w:rFonts w:ascii="Cambria Math" w:hAnsi="Cambria Math"/>
                </w:rPr>
                <m:t>X</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m:t>
                  </m:r>
                </m:sub>
              </m:sSub>
            </m:num>
            <m:den>
              <m:r>
                <w:rPr>
                  <w:rFonts w:ascii="Cambria Math" w:hAnsi="Cambria Math"/>
                </w:rPr>
                <m:t>1+</m:t>
              </m:r>
              <m:r>
                <w:rPr>
                  <w:rFonts w:ascii="Cambria Math" w:hAnsi="Cambria Math"/>
                </w:rPr>
                <m:t>f</m:t>
              </m:r>
              <m:r>
                <w:rPr>
                  <w:rFonts w:ascii="Cambria Math" w:hAnsi="Cambria Math"/>
                </w:rPr>
                <m:t>*</m:t>
              </m:r>
              <m:r>
                <w:rPr>
                  <w:rFonts w:ascii="Cambria Math" w:hAnsi="Cambria Math"/>
                </w:rPr>
                <m:t>X</m:t>
              </m:r>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oMath>
      </m:oMathPara>
    </w:p>
    <w:p w:rsidR="00DC0968" w:rsidRPr="00DC0968" w:rsidRDefault="00DC0968" w:rsidP="00DC0968">
      <w:pPr>
        <w:pStyle w:val="Textkrper"/>
      </w:pPr>
    </w:p>
    <w:p w:rsidR="00BF418F" w:rsidRDefault="00BA14AA">
      <w:pPr>
        <w:pStyle w:val="Compact"/>
        <w:numPr>
          <w:ilvl w:val="0"/>
          <w:numId w:val="5"/>
        </w:numPr>
      </w:pPr>
      <w:r>
        <w:t xml:space="preserve">The number of publications per Researcher </w:t>
      </w:r>
      <m:oMath>
        <m:r>
          <w:rPr>
            <w:rFonts w:ascii="Cambria Math" w:hAnsi="Cambria Math"/>
          </w:rPr>
          <m:t>P</m:t>
        </m:r>
      </m:oMath>
      <w:r>
        <w:t>:</w:t>
      </w:r>
    </w:p>
    <w:p w:rsidR="00DC0968" w:rsidRDefault="00DC0968" w:rsidP="00DC0968">
      <w:pPr>
        <w:pStyle w:val="Compact"/>
        <w:ind w:left="480"/>
      </w:pPr>
    </w:p>
    <w:p w:rsidR="00BF418F" w:rsidRPr="00DC0968" w:rsidRDefault="00BA14AA">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s</m:t>
              </m:r>
              <m:r>
                <w:rPr>
                  <w:rFonts w:ascii="Cambria Math" w:hAnsi="Cambria Math"/>
                </w:rPr>
                <m:t>/</m:t>
              </m:r>
              <m:r>
                <w:rPr>
                  <w:rFonts w:ascii="Cambria Math" w:hAnsi="Cambria Math"/>
                </w:rPr>
                <m:t>ns</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ns</m:t>
                  </m:r>
                </m:sub>
              </m:sSub>
            </m:den>
          </m:f>
        </m:oMath>
      </m:oMathPara>
    </w:p>
    <w:p w:rsidR="00DC0968" w:rsidRPr="00DC0968" w:rsidRDefault="00DC0968" w:rsidP="00DC0968">
      <w:pPr>
        <w:pStyle w:val="Textkrper"/>
      </w:pPr>
    </w:p>
    <w:p w:rsidR="00BF418F" w:rsidRDefault="00BA14AA" w:rsidP="00DC0968">
      <w:pPr>
        <w:pStyle w:val="FirstParagraph"/>
        <w:numPr>
          <w:ilvl w:val="0"/>
          <w:numId w:val="5"/>
        </w:numPr>
      </w:pPr>
      <w:r>
        <w:t xml:space="preserve">The actual </w:t>
      </w:r>
      <w:r>
        <w:rPr>
          <w:i/>
        </w:rPr>
        <w:t>Effect Rate</w:t>
      </w:r>
      <w:r>
        <w:t xml:space="preserve">, defined by the publications, multiplied with the citations per paper </w:t>
      </w:r>
      <w:r>
        <w:rPr>
          <w:i/>
        </w:rPr>
        <w:t>c</w:t>
      </w:r>
      <w:r>
        <w:t xml:space="preserve"> </w:t>
      </w:r>
      <w:r>
        <w:t xml:space="preserve">and the citation benefit </w:t>
      </w:r>
      <m:oMath>
        <m:r>
          <w:rPr>
            <w:rFonts w:ascii="Cambria Math" w:hAnsi="Cambria Math"/>
          </w:rPr>
          <m:t>b</m:t>
        </m:r>
      </m:oMath>
      <w:r>
        <w:t>:</w:t>
      </w:r>
    </w:p>
    <w:p w:rsidR="00DC0968" w:rsidRPr="00DC0968" w:rsidRDefault="00DC0968" w:rsidP="00DC0968">
      <w:pPr>
        <w:pStyle w:val="Textkrper"/>
        <w:ind w:left="480"/>
      </w:pPr>
    </w:p>
    <w:p w:rsidR="00BF418F" w:rsidRPr="00DC0968" w:rsidRDefault="00BA14AA">
      <w:pPr>
        <w:pStyle w:val="Textkrpe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s</m:t>
              </m:r>
            </m:sub>
          </m:sSub>
          <m:sSub>
            <m:sSubPr>
              <m:ctrlPr>
                <w:rPr>
                  <w:rFonts w:ascii="Cambria Math" w:hAnsi="Cambria Math"/>
                </w:rPr>
              </m:ctrlPr>
            </m:sSubPr>
            <m:e>
              <m:r>
                <w:rPr>
                  <w:rFonts w:ascii="Cambria Math" w:hAnsi="Cambria Math"/>
                </w:rPr>
                <m:t>P</m:t>
              </m:r>
            </m:e>
            <m:sub>
              <m:r>
                <w:rPr>
                  <w:rFonts w:ascii="Cambria Math" w:hAnsi="Cambria Math"/>
                </w:rPr>
                <m:t>s</m:t>
              </m:r>
              <m:r>
                <w:rPr>
                  <w:rFonts w:ascii="Cambria Math" w:hAnsi="Cambria Math"/>
                </w:rPr>
                <m:t>/</m:t>
              </m:r>
              <m:r>
                <w:rPr>
                  <w:rFonts w:ascii="Cambria Math" w:hAnsi="Cambria Math"/>
                </w:rPr>
                <m:t>ns</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r>
                <w:rPr>
                  <w:rFonts w:ascii="Cambria Math" w:hAnsi="Cambria Math"/>
                </w:rPr>
                <m:t>/</m:t>
              </m:r>
              <m:r>
                <w:rPr>
                  <w:rFonts w:ascii="Cambria Math" w:hAnsi="Cambria Math"/>
                </w:rPr>
                <m:t>ns</m:t>
              </m:r>
            </m:sub>
          </m:sSub>
          <m:r>
            <w:rPr>
              <w:rFonts w:ascii="Cambria Math" w:hAnsi="Cambria Math"/>
            </w:rPr>
            <m:t>*</m:t>
          </m:r>
          <m:r>
            <w:rPr>
              <w:rFonts w:ascii="Cambria Math" w:hAnsi="Cambria Math"/>
            </w:rPr>
            <m:t>c</m:t>
          </m:r>
          <m:r>
            <w:rPr>
              <w:rFonts w:ascii="Cambria Math" w:hAnsi="Cambria Math"/>
            </w:rPr>
            <m:t>*</m:t>
          </m:r>
          <m:r>
            <w:rPr>
              <w:rFonts w:ascii="Cambria Math" w:hAnsi="Cambria Math"/>
            </w:rPr>
            <m:t>(1+</m:t>
          </m:r>
          <m:r>
            <w:rPr>
              <w:rFonts w:ascii="Cambria Math" w:hAnsi="Cambria Math"/>
            </w:rPr>
            <m:t>b</m:t>
          </m:r>
          <m:r>
            <w:rPr>
              <w:rFonts w:ascii="Cambria Math" w:hAnsi="Cambria Math"/>
            </w:rPr>
            <m:t>)</m:t>
          </m:r>
        </m:oMath>
      </m:oMathPara>
    </w:p>
    <w:p w:rsidR="00DC0968" w:rsidRDefault="00DC0968">
      <w:pPr>
        <w:pStyle w:val="Textkrper"/>
      </w:pPr>
    </w:p>
    <w:p w:rsidR="00DC0968" w:rsidRDefault="00BA14AA">
      <w:pPr>
        <w:pStyle w:val="FirstParagraph"/>
      </w:pPr>
      <w:r>
        <w:t>The last formula can be ignored, as Tessa Pronk sets the Effectrate equal to the published papers. My second model takes this Effect rate and makes further calculations with it, so we will keep</w:t>
      </w:r>
      <w:r>
        <w:t xml:space="preserve"> this in mind. I’ve slightly changed the model, so that the Effect Rate varies unifromly around the Papers / Researcher by a factor of 0.9 - 1.1.</w:t>
      </w:r>
    </w:p>
    <w:p w:rsidR="00BF418F" w:rsidRDefault="00DC0968" w:rsidP="00DC0968">
      <w:r>
        <w:br w:type="page"/>
      </w:r>
    </w:p>
    <w:p w:rsidR="00BF418F" w:rsidRDefault="00BA14AA">
      <w:pPr>
        <w:pStyle w:val="berschrift3"/>
      </w:pPr>
      <w:bookmarkStart w:id="4" w:name="results"/>
      <w:r>
        <w:lastRenderedPageBreak/>
        <w:t>1.2 - Results</w:t>
      </w:r>
      <w:bookmarkEnd w:id="4"/>
    </w:p>
    <w:p w:rsidR="00E7370E" w:rsidRDefault="00BA14AA" w:rsidP="00E7370E">
      <w:pPr>
        <w:pStyle w:val="FirstParagraph"/>
      </w:pPr>
      <w:r>
        <w:t xml:space="preserve">Table 2 shows </w:t>
      </w:r>
      <w:r w:rsidR="00E7370E">
        <w:t>us the definition of each variable that was calculated inside my replication. The highlighted parameters are used for further calculations in my second model.</w:t>
      </w:r>
    </w:p>
    <w:p w:rsidR="00E7370E" w:rsidRPr="00E7370E" w:rsidRDefault="00E7370E" w:rsidP="00E7370E">
      <w:pPr>
        <w:pStyle w:val="Textkrper"/>
      </w:pPr>
    </w:p>
    <w:p w:rsidR="00BF418F" w:rsidRDefault="00BA14AA">
      <w:pPr>
        <w:pStyle w:val="TableCaption"/>
      </w:pPr>
      <w:r>
        <w:t>Definitons of the results of the model by Tessa Pronk</w:t>
      </w:r>
    </w:p>
    <w:tbl>
      <w:tblPr>
        <w:tblStyle w:val="Table"/>
        <w:tblW w:w="5000" w:type="pct"/>
        <w:tblLook w:val="07E0" w:firstRow="1" w:lastRow="1" w:firstColumn="1" w:lastColumn="1" w:noHBand="1" w:noVBand="1"/>
      </w:tblPr>
      <w:tblGrid>
        <w:gridCol w:w="1581"/>
        <w:gridCol w:w="8041"/>
      </w:tblGrid>
      <w:tr w:rsidR="00BF418F">
        <w:tc>
          <w:tcPr>
            <w:tcW w:w="0" w:type="auto"/>
            <w:tcBorders>
              <w:bottom w:val="single" w:sz="0" w:space="0" w:color="auto"/>
            </w:tcBorders>
            <w:vAlign w:val="bottom"/>
          </w:tcPr>
          <w:p w:rsidR="00BF418F" w:rsidRDefault="00BA14AA">
            <w:pPr>
              <w:pStyle w:val="Compact"/>
            </w:pPr>
            <w:r>
              <w:t>Parameter</w:t>
            </w:r>
          </w:p>
        </w:tc>
        <w:tc>
          <w:tcPr>
            <w:tcW w:w="0" w:type="auto"/>
            <w:tcBorders>
              <w:bottom w:val="single" w:sz="0" w:space="0" w:color="auto"/>
            </w:tcBorders>
            <w:vAlign w:val="bottom"/>
          </w:tcPr>
          <w:p w:rsidR="00BF418F" w:rsidRDefault="00BA14AA">
            <w:pPr>
              <w:pStyle w:val="Compact"/>
            </w:pPr>
            <w:r>
              <w:t>Definition</w:t>
            </w:r>
          </w:p>
        </w:tc>
      </w:tr>
      <w:tr w:rsidR="00BF418F">
        <w:tc>
          <w:tcPr>
            <w:tcW w:w="0" w:type="auto"/>
          </w:tcPr>
          <w:p w:rsidR="00BF418F" w:rsidRDefault="00BA14AA">
            <w:pPr>
              <w:pStyle w:val="Compact"/>
            </w:pPr>
            <w:r>
              <w:rPr>
                <w:b/>
              </w:rPr>
              <w:t>pap_research</w:t>
            </w:r>
          </w:p>
        </w:tc>
        <w:tc>
          <w:tcPr>
            <w:tcW w:w="0" w:type="auto"/>
          </w:tcPr>
          <w:p w:rsidR="00BF418F" w:rsidRDefault="00BA14AA">
            <w:pPr>
              <w:pStyle w:val="Compact"/>
            </w:pPr>
            <w:r>
              <w:t xml:space="preserve">Calculated by an exponential distribution with a rate of </w:t>
            </w: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oMath>
          </w:p>
        </w:tc>
      </w:tr>
      <w:tr w:rsidR="00BF418F">
        <w:tc>
          <w:tcPr>
            <w:tcW w:w="0" w:type="auto"/>
          </w:tcPr>
          <w:p w:rsidR="00BF418F" w:rsidRDefault="00BA14AA">
            <w:pPr>
              <w:pStyle w:val="Compact"/>
            </w:pPr>
            <w:r>
              <w:rPr>
                <w:b/>
              </w:rPr>
              <w:t>pub_research</w:t>
            </w:r>
          </w:p>
        </w:tc>
        <w:tc>
          <w:tcPr>
            <w:tcW w:w="0" w:type="auto"/>
          </w:tcPr>
          <w:p w:rsidR="00BF418F" w:rsidRDefault="00BA14AA">
            <w:pPr>
              <w:pStyle w:val="Compact"/>
            </w:pPr>
            <w:r>
              <w:t xml:space="preserve">The inverse of pap_research, calculated by </w:t>
            </w:r>
            <m:oMath>
              <m:r>
                <w:rPr>
                  <w:rFonts w:ascii="Cambria Math" w:hAnsi="Cambria Math"/>
                </w:rPr>
                <m:t>1/</m:t>
              </m:r>
              <m:r>
                <w:rPr>
                  <w:rFonts w:ascii="Cambria Math" w:hAnsi="Cambria Math"/>
                </w:rPr>
                <m:t>pa</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esearc</m:t>
              </m:r>
              <m:r>
                <w:rPr>
                  <w:rFonts w:ascii="Cambria Math" w:hAnsi="Cambria Math"/>
                </w:rPr>
                <m:t>h</m:t>
              </m:r>
            </m:oMath>
          </w:p>
        </w:tc>
      </w:tr>
      <w:tr w:rsidR="00BF418F">
        <w:tc>
          <w:tcPr>
            <w:tcW w:w="0" w:type="auto"/>
          </w:tcPr>
          <w:p w:rsidR="00BF418F" w:rsidRDefault="00BA14AA">
            <w:pPr>
              <w:pStyle w:val="Compact"/>
            </w:pPr>
            <w:r>
              <w:rPr>
                <w:b/>
              </w:rPr>
              <w:t>effect_rate</w:t>
            </w:r>
          </w:p>
        </w:tc>
        <w:tc>
          <w:tcPr>
            <w:tcW w:w="0" w:type="auto"/>
          </w:tcPr>
          <w:p w:rsidR="00DC0968" w:rsidRDefault="00BA14AA">
            <w:pPr>
              <w:pStyle w:val="Compact"/>
            </w:pPr>
            <w:r>
              <w:t xml:space="preserve">The EffectRate, originally equal to pap_research, in my Paper </w:t>
            </w:r>
          </w:p>
          <w:p w:rsidR="00BF418F" w:rsidRDefault="00BA14AA">
            <w:pPr>
              <w:pStyle w:val="Compact"/>
            </w:pPr>
            <w:r>
              <w:rPr>
                <w:rStyle w:val="VerbatimChar"/>
              </w:rPr>
              <w:t>`effect_rate &lt;- pap_</w:t>
            </w:r>
            <w:r>
              <w:rPr>
                <w:rStyle w:val="VerbatimChar"/>
              </w:rPr>
              <w:t xml:space="preserve">research * </w:t>
            </w:r>
            <w:proofErr w:type="gramStart"/>
            <w:r>
              <w:rPr>
                <w:rStyle w:val="VerbatimChar"/>
              </w:rPr>
              <w:t>runif(</w:t>
            </w:r>
            <w:proofErr w:type="gramEnd"/>
            <w:r>
              <w:rPr>
                <w:rStyle w:val="VerbatimChar"/>
              </w:rPr>
              <w:t>10000,.9,1.1)`</w:t>
            </w:r>
          </w:p>
        </w:tc>
      </w:tr>
      <w:tr w:rsidR="00BF418F">
        <w:tc>
          <w:tcPr>
            <w:tcW w:w="0" w:type="auto"/>
          </w:tcPr>
          <w:p w:rsidR="00BF418F" w:rsidRDefault="00BA14AA">
            <w:pPr>
              <w:pStyle w:val="Compact"/>
            </w:pPr>
            <w:r>
              <w:rPr>
                <w:b/>
              </w:rPr>
              <w:t>share</w:t>
            </w:r>
          </w:p>
        </w:tc>
        <w:tc>
          <w:tcPr>
            <w:tcW w:w="0" w:type="auto"/>
          </w:tcPr>
          <w:p w:rsidR="00BF418F" w:rsidRDefault="00BA14AA">
            <w:pPr>
              <w:pStyle w:val="Compact"/>
            </w:pPr>
            <w:r>
              <w:t xml:space="preserve">0/1 coded variable which defines for each line if the corresponding researcher shares it’s work. Random sample based on the ratio of </w:t>
            </w:r>
            <m:oMath>
              <m:sSub>
                <m:sSubPr>
                  <m:ctrlPr>
                    <w:rPr>
                      <w:rFonts w:ascii="Cambria Math" w:hAnsi="Cambria Math"/>
                    </w:rPr>
                  </m:ctrlPr>
                </m:sSubPr>
                <m:e>
                  <m:r>
                    <w:rPr>
                      <w:rFonts w:ascii="Cambria Math" w:hAnsi="Cambria Math"/>
                    </w:rPr>
                    <m:t>Y</m:t>
                  </m:r>
                </m:e>
                <m:sub>
                  <m:r>
                    <w:rPr>
                      <w:rFonts w:ascii="Cambria Math" w:hAnsi="Cambria Math"/>
                    </w:rPr>
                    <m:t>s</m:t>
                  </m:r>
                </m:sub>
              </m:sSub>
            </m:oMath>
          </w:p>
        </w:tc>
      </w:tr>
      <w:tr w:rsidR="00BF418F">
        <w:tc>
          <w:tcPr>
            <w:tcW w:w="0" w:type="auto"/>
          </w:tcPr>
          <w:p w:rsidR="00BF418F" w:rsidRDefault="00BA14AA">
            <w:pPr>
              <w:pStyle w:val="Compact"/>
            </w:pPr>
            <w:r>
              <w:t>use_opp</w:t>
            </w:r>
          </w:p>
        </w:tc>
        <w:tc>
          <w:tcPr>
            <w:tcW w:w="0" w:type="auto"/>
          </w:tcPr>
          <w:p w:rsidR="00BF418F" w:rsidRDefault="00BA14AA">
            <w:pPr>
              <w:pStyle w:val="Compact"/>
            </w:pPr>
            <w:r>
              <w:t>A vector, calculation the chanche of finding an appropriate Dataset an</w:t>
            </w:r>
            <w:r>
              <w:t xml:space="preserve">d applying it on every pap_research by a the factor </w:t>
            </w:r>
            <m:oMath>
              <m:r>
                <w:rPr>
                  <w:rFonts w:ascii="Cambria Math" w:hAnsi="Cambria Math"/>
                </w:rPr>
                <m:t>(1-(1/(1+(</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b</m:t>
              </m:r>
              <m:r>
                <w:rPr>
                  <w:rFonts w:ascii="Cambria Math" w:hAnsi="Cambria Math"/>
                </w:rPr>
                <m:t>))))</m:t>
              </m:r>
            </m:oMath>
          </w:p>
        </w:tc>
      </w:tr>
      <w:tr w:rsidR="00BF418F">
        <w:tc>
          <w:tcPr>
            <w:tcW w:w="0" w:type="auto"/>
          </w:tcPr>
          <w:p w:rsidR="00BF418F" w:rsidRDefault="00BA14AA">
            <w:pPr>
              <w:pStyle w:val="Compact"/>
            </w:pPr>
            <w:r>
              <w:t>benefits</w:t>
            </w:r>
          </w:p>
        </w:tc>
        <w:tc>
          <w:tcPr>
            <w:tcW w:w="0" w:type="auto"/>
          </w:tcPr>
          <w:p w:rsidR="00BF418F" w:rsidRDefault="00BA14AA">
            <w:pPr>
              <w:pStyle w:val="Compact"/>
            </w:pPr>
            <w:r>
              <w:t xml:space="preserve">The time saved by using a premade dataset </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r>
                <w:rPr>
                  <w:rFonts w:ascii="Cambria Math" w:hAnsi="Cambria Math"/>
                </w:rPr>
                <m:t>useOpp</m:t>
              </m:r>
              <m:r>
                <w:rPr>
                  <w:rFonts w:ascii="Cambria Math" w:hAnsi="Cambria Math"/>
                </w:rPr>
                <m:t>/</m:t>
              </m:r>
              <m:r>
                <w:rPr>
                  <w:rFonts w:ascii="Cambria Math" w:hAnsi="Cambria Math"/>
                </w:rPr>
                <m:t>papResearc</m:t>
              </m:r>
              <m:r>
                <w:rPr>
                  <w:rFonts w:ascii="Cambria Math" w:hAnsi="Cambria Math"/>
                </w:rPr>
                <m:t>h</m:t>
              </m:r>
              <m:r>
                <w:rPr>
                  <w:rFonts w:ascii="Cambria Math" w:hAnsi="Cambria Math"/>
                </w:rPr>
                <m:t>)</m:t>
              </m:r>
            </m:oMath>
          </w:p>
        </w:tc>
      </w:tr>
      <w:tr w:rsidR="00BF418F">
        <w:tc>
          <w:tcPr>
            <w:tcW w:w="0" w:type="auto"/>
          </w:tcPr>
          <w:p w:rsidR="00BF418F" w:rsidRDefault="00BA14AA">
            <w:pPr>
              <w:pStyle w:val="Compact"/>
            </w:pPr>
            <w:r>
              <w:t>reusecost</w:t>
            </w:r>
          </w:p>
        </w:tc>
        <w:tc>
          <w:tcPr>
            <w:tcW w:w="0" w:type="auto"/>
          </w:tcPr>
          <w:p w:rsidR="00BF418F" w:rsidRDefault="00BA14AA">
            <w:pPr>
              <w:pStyle w:val="Compact"/>
            </w:pPr>
            <w:r>
              <w:t xml:space="preserve">The time lost by trying to understand a premade dataset </w:t>
            </w:r>
            <m:oMath>
              <m:r>
                <w:rPr>
                  <w:rFonts w:ascii="Cambria Math" w:hAnsi="Cambria Math"/>
                </w:rPr>
                <m:t>TimeCostKnow</m:t>
              </m:r>
              <m:r>
                <w:rPr>
                  <w:rFonts w:ascii="Cambria Math" w:hAnsi="Cambria Math"/>
                </w:rPr>
                <m:t>(</m:t>
              </m:r>
              <m:r>
                <w:rPr>
                  <w:rFonts w:ascii="Cambria Math" w:hAnsi="Cambria Math"/>
                </w:rPr>
                <m:t>useOpp</m:t>
              </m:r>
              <m:r>
                <w:rPr>
                  <w:rFonts w:ascii="Cambria Math" w:hAnsi="Cambria Math"/>
                </w:rPr>
                <m:t>/</m:t>
              </m:r>
              <m:r>
                <w:rPr>
                  <w:rFonts w:ascii="Cambria Math" w:hAnsi="Cambria Math"/>
                </w:rPr>
                <m:t>papResearc</m:t>
              </m:r>
              <m:r>
                <w:rPr>
                  <w:rFonts w:ascii="Cambria Math" w:hAnsi="Cambria Math"/>
                </w:rPr>
                <m:t>h</m:t>
              </m:r>
              <m:r>
                <w:rPr>
                  <w:rFonts w:ascii="Cambria Math" w:hAnsi="Cambria Math"/>
                </w:rPr>
                <m:t>)</m:t>
              </m:r>
            </m:oMath>
          </w:p>
        </w:tc>
      </w:tr>
      <w:tr w:rsidR="00BF418F">
        <w:tc>
          <w:tcPr>
            <w:tcW w:w="0" w:type="auto"/>
          </w:tcPr>
          <w:p w:rsidR="00BF418F" w:rsidRDefault="00BA14AA">
            <w:pPr>
              <w:pStyle w:val="Compact"/>
            </w:pPr>
            <w:r>
              <w:t>cost</w:t>
            </w:r>
          </w:p>
        </w:tc>
        <w:tc>
          <w:tcPr>
            <w:tcW w:w="0" w:type="auto"/>
          </w:tcPr>
          <w:p w:rsidR="00BF418F" w:rsidRDefault="00BA14AA">
            <w:pPr>
              <w:pStyle w:val="Compact"/>
            </w:pPr>
            <w:r>
              <w:t xml:space="preserve">The time costs of sharing a dataset (only for sharing scientists) </w:t>
            </w:r>
            <m:oMath>
              <m:r>
                <w:rPr>
                  <w:rFonts w:ascii="Cambria Math" w:hAnsi="Cambria Math"/>
                </w:rPr>
                <m:t>TimeCostS</m:t>
              </m:r>
              <m:r>
                <w:rPr>
                  <w:rFonts w:ascii="Cambria Math" w:hAnsi="Cambria Math"/>
                </w:rPr>
                <m:t>h</m:t>
              </m:r>
              <m:r>
                <w:rPr>
                  <w:rFonts w:ascii="Cambria Math" w:hAnsi="Cambria Math"/>
                </w:rPr>
                <m:t>are</m:t>
              </m:r>
              <m:r>
                <w:rPr>
                  <w:rFonts w:ascii="Cambria Math" w:hAnsi="Cambria Math"/>
                </w:rPr>
                <m:t>*</m:t>
              </m:r>
              <m:r>
                <w:rPr>
                  <w:rFonts w:ascii="Cambria Math" w:hAnsi="Cambria Math"/>
                </w:rPr>
                <m:t>s</m:t>
              </m:r>
              <m:r>
                <w:rPr>
                  <w:rFonts w:ascii="Cambria Math" w:hAnsi="Cambria Math"/>
                </w:rPr>
                <m:t>h</m:t>
              </m:r>
              <m:r>
                <w:rPr>
                  <w:rFonts w:ascii="Cambria Math" w:hAnsi="Cambria Math"/>
                </w:rPr>
                <m:t>are</m:t>
              </m:r>
            </m:oMath>
          </w:p>
        </w:tc>
      </w:tr>
      <w:tr w:rsidR="00BF418F">
        <w:tc>
          <w:tcPr>
            <w:tcW w:w="0" w:type="auto"/>
          </w:tcPr>
          <w:p w:rsidR="00BF418F" w:rsidRDefault="00BA14AA">
            <w:pPr>
              <w:pStyle w:val="Compact"/>
            </w:pPr>
            <w:r>
              <w:t>time</w:t>
            </w:r>
          </w:p>
        </w:tc>
        <w:tc>
          <w:tcPr>
            <w:tcW w:w="0" w:type="auto"/>
          </w:tcPr>
          <w:p w:rsidR="00BF418F" w:rsidRDefault="00BA14AA">
            <w:pPr>
              <w:pStyle w:val="Compact"/>
            </w:pPr>
            <m:oMathPara>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hAnsi="Cambria Math"/>
                  </w:rPr>
                  <m:t>benefit</m:t>
                </m:r>
                <m:r>
                  <w:rPr>
                    <w:rFonts w:ascii="Cambria Math" w:hAnsi="Cambria Math"/>
                  </w:rPr>
                  <m:t>s</m:t>
                </m:r>
                <m:r>
                  <w:rPr>
                    <w:rFonts w:ascii="Cambria Math" w:hAnsi="Cambria Math"/>
                  </w:rPr>
                  <m:t>+</m:t>
                </m:r>
                <m:r>
                  <w:rPr>
                    <w:rFonts w:ascii="Cambria Math" w:hAnsi="Cambria Math"/>
                  </w:rPr>
                  <m:t>cost</m:t>
                </m:r>
                <m:r>
                  <w:rPr>
                    <w:rFonts w:ascii="Cambria Math" w:hAnsi="Cambria Math"/>
                  </w:rPr>
                  <m:t>+</m:t>
                </m:r>
                <m:r>
                  <w:rPr>
                    <w:rFonts w:ascii="Cambria Math" w:hAnsi="Cambria Math"/>
                  </w:rPr>
                  <m:t>reusecost</m:t>
                </m:r>
                <m:r>
                  <w:rPr>
                    <w:rFonts w:ascii="Cambria Math" w:hAnsi="Cambria Math"/>
                  </w:rPr>
                  <m:t>)*(</m:t>
                </m:r>
                <m:r>
                  <w:rPr>
                    <w:rFonts w:ascii="Cambria Math" w:hAnsi="Cambria Math"/>
                  </w:rPr>
                  <m:t>pubResearc</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oMath>
            </m:oMathPara>
          </w:p>
        </w:tc>
      </w:tr>
      <w:tr w:rsidR="00BF418F">
        <w:tc>
          <w:tcPr>
            <w:tcW w:w="0" w:type="auto"/>
          </w:tcPr>
          <w:p w:rsidR="00BF418F" w:rsidRDefault="00BA14AA">
            <w:pPr>
              <w:pStyle w:val="Compact"/>
            </w:pPr>
            <w:r>
              <w:t>Publ</w:t>
            </w:r>
          </w:p>
        </w:tc>
        <w:tc>
          <w:tcPr>
            <w:tcW w:w="0" w:type="auto"/>
          </w:tcPr>
          <w:p w:rsidR="00BF418F" w:rsidRDefault="00BA14AA">
            <w:pPr>
              <w:pStyle w:val="Compact"/>
            </w:pPr>
            <m:oMathPara>
              <m:oMath>
                <m:r>
                  <w:rPr>
                    <w:rFonts w:ascii="Cambria Math" w:hAnsi="Cambria Math"/>
                  </w:rPr>
                  <m:t>1/</m:t>
                </m:r>
                <m:r>
                  <w:rPr>
                    <w:rFonts w:ascii="Cambria Math" w:hAnsi="Cambria Math"/>
                  </w:rPr>
                  <m:t>time</m:t>
                </m:r>
              </m:oMath>
            </m:oMathPara>
          </w:p>
        </w:tc>
      </w:tr>
      <w:tr w:rsidR="00BF418F">
        <w:tc>
          <w:tcPr>
            <w:tcW w:w="0" w:type="auto"/>
          </w:tcPr>
          <w:p w:rsidR="00BF418F" w:rsidRDefault="00BA14AA">
            <w:pPr>
              <w:pStyle w:val="Compact"/>
            </w:pPr>
            <w:r>
              <w:rPr>
                <w:b/>
              </w:rPr>
              <w:t>impact</w:t>
            </w:r>
          </w:p>
        </w:tc>
        <w:tc>
          <w:tcPr>
            <w:tcW w:w="0" w:type="auto"/>
          </w:tcPr>
          <w:p w:rsidR="00BF418F" w:rsidRDefault="00BA14AA">
            <w:pPr>
              <w:pStyle w:val="Compact"/>
            </w:pPr>
            <m:oMathPara>
              <m:oMath>
                <m:r>
                  <w:rPr>
                    <w:rFonts w:ascii="Cambria Math" w:hAnsi="Cambria Math"/>
                  </w:rPr>
                  <m:t>impact</m:t>
                </m:r>
                <m:r>
                  <w:rPr>
                    <w:rFonts w:ascii="Cambria Math" w:hAnsi="Cambria Math"/>
                  </w:rPr>
                  <m:t>=</m:t>
                </m:r>
                <m:r>
                  <w:rPr>
                    <w:rFonts w:ascii="Cambria Math" w:hAnsi="Cambria Math"/>
                  </w:rPr>
                  <m:t>Publ</m:t>
                </m:r>
              </m:oMath>
            </m:oMathPara>
          </w:p>
        </w:tc>
      </w:tr>
    </w:tbl>
    <w:p w:rsidR="004A70EB" w:rsidRDefault="004A70EB">
      <w:pPr>
        <w:pStyle w:val="Textkrper"/>
      </w:pPr>
    </w:p>
    <w:p w:rsidR="004A70EB" w:rsidRDefault="00BA14AA">
      <w:pPr>
        <w:pStyle w:val="Textkrper"/>
        <w:rPr>
          <w:szCs w:val="22"/>
        </w:rPr>
      </w:pPr>
      <w:r>
        <w:t xml:space="preserve">I’ve chosen not to alter the base model any more than </w:t>
      </w:r>
      <w:r w:rsidR="00513092">
        <w:t>needed and</w:t>
      </w:r>
      <w:r>
        <w:t xml:space="preserve"> focus on producing a very own model. The plots below are therefore the resu</w:t>
      </w:r>
      <w:r>
        <w:t xml:space="preserve">lt of the </w:t>
      </w:r>
      <w:r w:rsidR="00E7370E">
        <w:t>above-mentioned</w:t>
      </w:r>
      <w:r>
        <w:t xml:space="preserve"> </w:t>
      </w:r>
      <w:r w:rsidR="00513092">
        <w:t>equations and</w:t>
      </w:r>
      <w:r>
        <w:t xml:space="preserve"> are based on </w:t>
      </w:r>
      <w:r w:rsidRPr="004A70EB">
        <w:rPr>
          <w:szCs w:val="22"/>
        </w:rPr>
        <w:t>4 different scenarios.</w:t>
      </w:r>
    </w:p>
    <w:p w:rsidR="004A70EB" w:rsidRPr="004A70EB" w:rsidRDefault="004A70EB">
      <w:pPr>
        <w:pStyle w:val="Textkrper"/>
        <w:rPr>
          <w:szCs w:val="22"/>
        </w:rPr>
      </w:pPr>
    </w:p>
    <w:p w:rsidR="00BF418F" w:rsidRPr="004A70EB" w:rsidRDefault="00BA14AA">
      <w:pPr>
        <w:pStyle w:val="Blocktext"/>
        <w:rPr>
          <w:rFonts w:asciiTheme="minorHAnsi" w:hAnsiTheme="minorHAnsi"/>
          <w:sz w:val="22"/>
          <w:szCs w:val="22"/>
        </w:rPr>
      </w:pPr>
      <w:r w:rsidRPr="004A70EB">
        <w:rPr>
          <w:rFonts w:asciiTheme="minorHAnsi" w:hAnsiTheme="minorHAnsi"/>
          <w:b/>
          <w:bCs w:val="0"/>
          <w:i/>
          <w:sz w:val="22"/>
          <w:szCs w:val="22"/>
        </w:rPr>
        <w:t>Scenario A</w:t>
      </w:r>
      <w:r w:rsidRPr="004A70EB">
        <w:rPr>
          <w:rFonts w:asciiTheme="minorHAnsi" w:hAnsiTheme="minorHAnsi"/>
          <w:sz w:val="22"/>
          <w:szCs w:val="22"/>
        </w:rPr>
        <w:t>, where a Researcher takes only 1 day to share and get to know the data.</w:t>
      </w:r>
    </w:p>
    <w:p w:rsidR="00BF418F" w:rsidRPr="004A70EB" w:rsidRDefault="00BA14AA" w:rsidP="00DC0968">
      <w:pPr>
        <w:rPr>
          <w:bCs/>
          <w:szCs w:val="22"/>
        </w:rPr>
      </w:pPr>
      <w:r w:rsidRPr="004A70EB">
        <w:rPr>
          <w:b/>
          <w:i/>
          <w:szCs w:val="22"/>
        </w:rPr>
        <w:t>Scenario B</w:t>
      </w:r>
      <w:r w:rsidRPr="004A70EB">
        <w:rPr>
          <w:bCs/>
          <w:szCs w:val="22"/>
        </w:rPr>
        <w:t>, where a Researcher takes only 1 day to share, but 15 to get to know the data.</w:t>
      </w:r>
    </w:p>
    <w:p w:rsidR="00BF418F" w:rsidRPr="004A70EB" w:rsidRDefault="00BA14AA">
      <w:pPr>
        <w:pStyle w:val="Blocktext"/>
        <w:rPr>
          <w:rFonts w:asciiTheme="minorHAnsi" w:hAnsiTheme="minorHAnsi"/>
          <w:sz w:val="22"/>
          <w:szCs w:val="22"/>
        </w:rPr>
      </w:pPr>
      <w:r w:rsidRPr="004A70EB">
        <w:rPr>
          <w:rFonts w:asciiTheme="minorHAnsi" w:hAnsiTheme="minorHAnsi"/>
          <w:b/>
          <w:bCs w:val="0"/>
          <w:i/>
          <w:sz w:val="22"/>
          <w:szCs w:val="22"/>
        </w:rPr>
        <w:t>Scenar</w:t>
      </w:r>
      <w:r w:rsidRPr="004A70EB">
        <w:rPr>
          <w:rFonts w:asciiTheme="minorHAnsi" w:hAnsiTheme="minorHAnsi"/>
          <w:b/>
          <w:bCs w:val="0"/>
          <w:i/>
          <w:sz w:val="22"/>
          <w:szCs w:val="22"/>
        </w:rPr>
        <w:t>io C</w:t>
      </w:r>
      <w:r w:rsidRPr="004A70EB">
        <w:rPr>
          <w:rFonts w:asciiTheme="minorHAnsi" w:hAnsiTheme="minorHAnsi"/>
          <w:sz w:val="22"/>
          <w:szCs w:val="22"/>
        </w:rPr>
        <w:t>, where a Researcher takes 15 days to share, but only 1 to get to know the data.</w:t>
      </w:r>
    </w:p>
    <w:p w:rsidR="00BF418F" w:rsidRPr="004A70EB" w:rsidRDefault="00BA14AA">
      <w:pPr>
        <w:pStyle w:val="Blocktext"/>
        <w:rPr>
          <w:rFonts w:asciiTheme="minorHAnsi" w:hAnsiTheme="minorHAnsi"/>
          <w:sz w:val="22"/>
          <w:szCs w:val="22"/>
        </w:rPr>
      </w:pPr>
      <w:r w:rsidRPr="004A70EB">
        <w:rPr>
          <w:rFonts w:asciiTheme="minorHAnsi" w:hAnsiTheme="minorHAnsi"/>
          <w:b/>
          <w:bCs w:val="0"/>
          <w:i/>
          <w:sz w:val="22"/>
          <w:szCs w:val="22"/>
        </w:rPr>
        <w:t>Scenario D</w:t>
      </w:r>
      <w:r w:rsidRPr="004A70EB">
        <w:rPr>
          <w:rFonts w:asciiTheme="minorHAnsi" w:hAnsiTheme="minorHAnsi"/>
          <w:sz w:val="22"/>
          <w:szCs w:val="22"/>
        </w:rPr>
        <w:t>, where a Researcher takes 15 days to share and get to know the data.</w:t>
      </w:r>
    </w:p>
    <w:p w:rsidR="00BF418F" w:rsidRDefault="00BA14AA">
      <w:pPr>
        <w:pStyle w:val="FirstParagraph"/>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50800</wp:posOffset>
            </wp:positionV>
            <wp:extent cx="5334000" cy="42672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plication-seminar_FS20_Markdown-Mirco-Bazzni_files/figure-docx/plots%20print-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4267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F418F" w:rsidRDefault="00BA14AA">
      <w:pPr>
        <w:pStyle w:val="Textkrper"/>
      </w:pPr>
      <w:r>
        <w:t xml:space="preserve">The models show that it takes increasingly more people which reuse the data to reach the </w:t>
      </w:r>
      <w:r>
        <w:t>0-point of added productivity,</w:t>
      </w:r>
      <w:r w:rsidR="00513092">
        <w:t xml:space="preserve"> for </w:t>
      </w:r>
      <w:r>
        <w:t xml:space="preserve">the scenarios </w:t>
      </w:r>
      <w:r>
        <w:rPr>
          <w:i/>
        </w:rPr>
        <w:t>C</w:t>
      </w:r>
      <w:r>
        <w:t xml:space="preserve"> and </w:t>
      </w:r>
      <w:r>
        <w:rPr>
          <w:i/>
        </w:rPr>
        <w:t>D</w:t>
      </w:r>
      <w:r>
        <w:t>, where preparing the data for sharing takes up to 15 days need up to 10% of data reusage in the population.</w:t>
      </w:r>
    </w:p>
    <w:p w:rsidR="00E7370E" w:rsidRDefault="00E7370E">
      <w:pPr>
        <w:pStyle w:val="Textkrper"/>
      </w:pPr>
      <w:r>
        <w:t xml:space="preserve">What astonished me the most was that changing the duration of data sharing and / or getting used to the data does not alter the resulting plot that much. What alter them the most is a correction-variable Tessa </w:t>
      </w:r>
      <w:proofErr w:type="spellStart"/>
      <w:r>
        <w:t>Pronk</w:t>
      </w:r>
      <w:proofErr w:type="spellEnd"/>
      <w:r>
        <w:t xml:space="preserve"> adds to her function, even though this addition is never further explained.</w:t>
      </w:r>
    </w:p>
    <w:p w:rsidR="00E7370E" w:rsidRDefault="00E7370E">
      <w:pPr>
        <w:pStyle w:val="Textkrper"/>
      </w:pPr>
      <w:r>
        <w:t xml:space="preserve">We can see some effect of this variable in Scenario A and B, where the </w:t>
      </w:r>
      <w:r w:rsidR="002114DC">
        <w:t xml:space="preserve">individual points of the plot are not in a perfectly linear distribution. Further increasing the correction variable only adds to this deviance from linearity. I have no explanation for this </w:t>
      </w:r>
      <w:proofErr w:type="gramStart"/>
      <w:r w:rsidR="002114DC">
        <w:t>effect, and</w:t>
      </w:r>
      <w:proofErr w:type="gramEnd"/>
      <w:r w:rsidR="002114DC">
        <w:t xml:space="preserve"> will therefore jump right to my learnings.</w:t>
      </w:r>
    </w:p>
    <w:p w:rsidR="00BF418F" w:rsidRDefault="00BA14AA">
      <w:pPr>
        <w:pStyle w:val="berschrift3"/>
      </w:pPr>
      <w:bookmarkStart w:id="5" w:name="learnings"/>
      <w:r>
        <w:t>1.2 - Learnings</w:t>
      </w:r>
      <w:bookmarkEnd w:id="5"/>
    </w:p>
    <w:p w:rsidR="00BF418F" w:rsidRDefault="00BA14AA">
      <w:pPr>
        <w:pStyle w:val="FirstParagraph"/>
      </w:pPr>
      <w:r>
        <w:t>I want to start with the complexity of the paper. As I am not the most patient person, I’ve started replicating the model way before I’ve really understood the mathematics behind it This cost me way more time than it should have, as I was not familiar with</w:t>
      </w:r>
      <w:r>
        <w:t xml:space="preserve"> all of the parameters. But what I’ve found in the end was that neither of the papers provided by Tessa Pronk fully explain the cumputation she has done for her model - you need to look at the code in order to understand her results and how she got to them</w:t>
      </w:r>
      <w:r>
        <w:t>.</w:t>
      </w:r>
    </w:p>
    <w:p w:rsidR="00BF418F" w:rsidRDefault="00BA14AA">
      <w:pPr>
        <w:pStyle w:val="Textkrper"/>
      </w:pPr>
      <w:r>
        <w:lastRenderedPageBreak/>
        <w:t>This not only showed me the importance of replication, but also how intransparent some research papers possibly can be.</w:t>
      </w:r>
    </w:p>
    <w:p w:rsidR="00BF418F" w:rsidRDefault="00BA14AA">
      <w:pPr>
        <w:pStyle w:val="Textkrper"/>
      </w:pPr>
      <w:r>
        <w:t xml:space="preserve">Secondly, I was able to find a minor </w:t>
      </w:r>
      <w:r w:rsidR="002114DC">
        <w:t>e</w:t>
      </w:r>
      <w:r>
        <w:t xml:space="preserve">rror in Tessa </w:t>
      </w:r>
      <w:proofErr w:type="spellStart"/>
      <w:r>
        <w:t>Ponks</w:t>
      </w:r>
      <w:proofErr w:type="spellEnd"/>
      <w:r>
        <w:t xml:space="preserve"> base code which I first had to fix in order for the model to work. While onl</w:t>
      </w:r>
      <w:r>
        <w:t>y being a minor porblem, it showed that even the original authors had issues with the sheer amount of parameters they created during their computation, which resulted in them naming one variable wrong and finally the code leading to an error.</w:t>
      </w:r>
    </w:p>
    <w:p w:rsidR="00BF418F" w:rsidRDefault="00BA14AA">
      <w:pPr>
        <w:pStyle w:val="Textkrper"/>
      </w:pPr>
      <w:r>
        <w:t>This abundanc</w:t>
      </w:r>
      <w:r>
        <w:t xml:space="preserve">e of variables, combined with my impatience led to errors on my side as well, as many parameters like </w:t>
      </w:r>
      <m:oMath>
        <m:sSub>
          <m:sSubPr>
            <m:ctrlPr>
              <w:rPr>
                <w:rFonts w:ascii="Cambria Math" w:hAnsi="Cambria Math"/>
              </w:rPr>
            </m:ctrlPr>
          </m:sSubPr>
          <m:e>
            <m:r>
              <w:rPr>
                <w:rFonts w:ascii="Cambria Math" w:hAnsi="Cambria Math"/>
              </w:rPr>
              <m:t>t</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nearly sound and look the same. I therefore mixed up two of them whilst rewriting the code, what led my results to be absolutely nonse</w:t>
      </w:r>
      <w:r>
        <w:t>nsical.</w:t>
      </w:r>
    </w:p>
    <w:p w:rsidR="00BF418F" w:rsidRDefault="00BA14AA">
      <w:pPr>
        <w:pStyle w:val="Textkrper"/>
      </w:pPr>
      <w:r>
        <w:t>Nevertheless, working on the code and trying to improve it - even though i deleted mos of my changes in the end - thaught me a lot about the workings of R.</w:t>
      </w:r>
    </w:p>
    <w:p w:rsidR="004A70EB" w:rsidRDefault="004A70EB">
      <w:pPr>
        <w:pStyle w:val="Textkrper"/>
      </w:pPr>
    </w:p>
    <w:p w:rsidR="00BF418F" w:rsidRDefault="00BA14AA" w:rsidP="004A70EB">
      <w:pPr>
        <w:pStyle w:val="berschrift2"/>
        <w:numPr>
          <w:ilvl w:val="1"/>
          <w:numId w:val="5"/>
        </w:numPr>
      </w:pPr>
      <w:bookmarkStart w:id="6" w:name="markov-chains"/>
      <w:r>
        <w:t>Markov Chains</w:t>
      </w:r>
      <w:bookmarkEnd w:id="6"/>
    </w:p>
    <w:p w:rsidR="004A70EB" w:rsidRPr="004A70EB" w:rsidRDefault="004A70EB" w:rsidP="004A70EB">
      <w:pPr>
        <w:pStyle w:val="Listenabsatz"/>
        <w:ind w:left="1200"/>
      </w:pPr>
    </w:p>
    <w:p w:rsidR="00BF418F" w:rsidRDefault="00BA14AA">
      <w:pPr>
        <w:pStyle w:val="berschrift3"/>
      </w:pPr>
      <w:bookmarkStart w:id="7" w:name="summary-1"/>
      <w:r>
        <w:t>2.1 - Summary</w:t>
      </w:r>
      <w:bookmarkEnd w:id="7"/>
    </w:p>
    <w:p w:rsidR="00BF418F" w:rsidRDefault="00BA14AA">
      <w:pPr>
        <w:pStyle w:val="FirstParagraph"/>
      </w:pPr>
      <w:r>
        <w:t>As I was not satisfied with my own replication, I’ve searcher</w:t>
      </w:r>
      <w:r>
        <w:t xml:space="preserve"> for ways to alter the results in a new model that was not based on a replication. Instead of replicating code this allowed my to tinker on my very own solutions.</w:t>
      </w:r>
    </w:p>
    <w:p w:rsidR="00BF418F" w:rsidRDefault="00BA14AA">
      <w:pPr>
        <w:pStyle w:val="Textkrper"/>
      </w:pPr>
      <w:r>
        <w:t xml:space="preserve">As I already had created a sample dataset </w:t>
      </w:r>
      <w:r w:rsidR="002114DC">
        <w:t>which</w:t>
      </w:r>
      <w:r>
        <w:t xml:space="preserve"> included results for the model of Tessa Ponk, </w:t>
      </w:r>
      <w:r>
        <w:t xml:space="preserve">I chose to base my model on these results. The parameters that were used for my further computation were </w:t>
      </w:r>
      <m:oMath>
        <m:r>
          <w:rPr>
            <w:rFonts w:ascii="Cambria Math" w:hAnsi="Cambria Math"/>
          </w:rPr>
          <m:t>papResearc</m:t>
        </m:r>
        <m:r>
          <w:rPr>
            <w:rFonts w:ascii="Cambria Math" w:hAnsi="Cambria Math"/>
          </w:rPr>
          <m:t>h</m:t>
        </m:r>
      </m:oMath>
      <w:r>
        <w:t xml:space="preserve">, </w:t>
      </w:r>
      <m:oMath>
        <m:r>
          <w:rPr>
            <w:rFonts w:ascii="Cambria Math" w:hAnsi="Cambria Math"/>
          </w:rPr>
          <m:t>pupResearc</m:t>
        </m:r>
        <m:r>
          <w:rPr>
            <w:rFonts w:ascii="Cambria Math" w:hAnsi="Cambria Math"/>
          </w:rPr>
          <m:t>h</m:t>
        </m:r>
      </m:oMath>
      <w:r>
        <w:t xml:space="preserve">, </w:t>
      </w:r>
      <m:oMath>
        <m:r>
          <w:rPr>
            <w:rFonts w:ascii="Cambria Math" w:hAnsi="Cambria Math"/>
          </w:rPr>
          <m:t>s</m:t>
        </m:r>
        <m:r>
          <w:rPr>
            <w:rFonts w:ascii="Cambria Math" w:hAnsi="Cambria Math"/>
          </w:rPr>
          <m:t>h</m:t>
        </m:r>
        <m:r>
          <w:rPr>
            <w:rFonts w:ascii="Cambria Math" w:hAnsi="Cambria Math"/>
          </w:rPr>
          <m:t>are</m:t>
        </m:r>
      </m:oMath>
      <w:r>
        <w:t xml:space="preserve">, </w:t>
      </w:r>
      <m:oMath>
        <m:r>
          <w:rPr>
            <w:rFonts w:ascii="Cambria Math" w:hAnsi="Cambria Math"/>
          </w:rPr>
          <m:t>EffectRate</m:t>
        </m:r>
      </m:oMath>
      <w:r>
        <w:t xml:space="preserve"> and </w:t>
      </w:r>
      <m:oMath>
        <m:r>
          <w:rPr>
            <w:rFonts w:ascii="Cambria Math" w:hAnsi="Cambria Math"/>
          </w:rPr>
          <m:t>impact</m:t>
        </m:r>
      </m:oMath>
      <w:r>
        <w:t>.</w:t>
      </w:r>
    </w:p>
    <w:p w:rsidR="00BF418F" w:rsidRPr="002114DC" w:rsidRDefault="00BA14AA">
      <w:pPr>
        <w:pStyle w:val="Textkrper"/>
        <w:rPr>
          <w:b/>
        </w:rPr>
      </w:pPr>
      <w:r>
        <w:t>What I wanted to model was the approximate amount of ci</w:t>
      </w:r>
      <w:r>
        <w:t xml:space="preserve">tations per paper that would occur in my sample population, and if sharing the data would have a visible effect like boosting or reducing citations per paper. The method I used was a </w:t>
      </w:r>
      <w:proofErr w:type="gramStart"/>
      <w:r>
        <w:t>watered down</w:t>
      </w:r>
      <w:proofErr w:type="gramEnd"/>
      <w:r>
        <w:t xml:space="preserve"> form of a </w:t>
      </w:r>
      <w:proofErr w:type="spellStart"/>
      <w:r>
        <w:rPr>
          <w:b/>
        </w:rPr>
        <w:t>Markvo</w:t>
      </w:r>
      <w:proofErr w:type="spellEnd"/>
      <w:r>
        <w:rPr>
          <w:b/>
        </w:rPr>
        <w:t xml:space="preserve"> </w:t>
      </w:r>
      <w:r w:rsidR="002114DC">
        <w:rPr>
          <w:b/>
        </w:rPr>
        <w:t>C</w:t>
      </w:r>
      <w:r>
        <w:rPr>
          <w:b/>
        </w:rPr>
        <w:t>hain</w:t>
      </w:r>
      <w:r>
        <w:t>, where each paper was given an energy</w:t>
      </w:r>
      <w:r>
        <w:t xml:space="preserve"> level based on its initial </w:t>
      </w:r>
      <w:r w:rsidR="002114DC">
        <w:rPr>
          <w:b/>
        </w:rPr>
        <w:t>E</w:t>
      </w:r>
      <w:r>
        <w:rPr>
          <w:b/>
        </w:rPr>
        <w:t xml:space="preserve">ffect </w:t>
      </w:r>
      <w:r w:rsidR="002114DC">
        <w:rPr>
          <w:b/>
        </w:rPr>
        <w:t>R</w:t>
      </w:r>
      <w:r>
        <w:rPr>
          <w:b/>
        </w:rPr>
        <w:t>ate</w:t>
      </w:r>
      <w:r>
        <w:t xml:space="preserve"> which randomly increased or decreased during the upcoming 100 days. Based on Tessa Pronks paper, I assumed that the Effect Rate and it’s popularity was equal to the number of Citations.</w:t>
      </w:r>
    </w:p>
    <w:p w:rsidR="004A70EB" w:rsidRDefault="00BA14AA">
      <w:pPr>
        <w:pStyle w:val="Textkrper"/>
      </w:pPr>
      <w:r>
        <w:t xml:space="preserve">The model works as follows: </w:t>
      </w:r>
    </w:p>
    <w:p w:rsidR="00DC0968" w:rsidRDefault="00BA14AA" w:rsidP="00DC0968">
      <w:pPr>
        <w:pStyle w:val="Textkrper"/>
        <w:numPr>
          <w:ilvl w:val="0"/>
          <w:numId w:val="8"/>
        </w:numPr>
      </w:pPr>
      <w:r>
        <w:t xml:space="preserve">Each case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in the population of </w:t>
      </w:r>
      <m:oMath>
        <m:r>
          <w:rPr>
            <w:rFonts w:ascii="Cambria Math" w:hAnsi="Cambria Math"/>
          </w:rPr>
          <m:t>n</m:t>
        </m:r>
        <m:r>
          <w:rPr>
            <w:rFonts w:ascii="Cambria Math" w:hAnsi="Cambria Math"/>
          </w:rPr>
          <m:t>=10'000</m:t>
        </m:r>
      </m:oMath>
      <w:r>
        <w:t xml:space="preserve"> gets assigned an </w:t>
      </w:r>
      <w:r>
        <w:rPr>
          <w:i/>
        </w:rPr>
        <w:t>Enegry Level</w:t>
      </w:r>
      <w:r>
        <w:t xml:space="preserve"> </w:t>
      </w:r>
      <m:oMath>
        <m:r>
          <w:rPr>
            <w:rFonts w:ascii="Cambria Math" w:hAnsi="Cambria Math"/>
          </w:rPr>
          <m:t>E</m:t>
        </m:r>
      </m:oMath>
      <w:r>
        <w:t>. This Enegy Level is equal to it</w:t>
      </w:r>
      <w:r w:rsidR="00DC0968">
        <w:t>s</w:t>
      </w:r>
      <w:r>
        <w:t xml:space="preserve"> Effect </w:t>
      </w:r>
      <w:r w:rsidR="005D21A0">
        <w:t>R</w:t>
      </w:r>
      <w:r>
        <w:t>ate.</w:t>
      </w:r>
    </w:p>
    <w:p w:rsidR="00DC0968" w:rsidRDefault="00DC0968" w:rsidP="00DC0968">
      <w:pPr>
        <w:pStyle w:val="Textkrper"/>
        <w:ind w:left="720"/>
      </w:pPr>
    </w:p>
    <w:p w:rsidR="00BF418F" w:rsidRPr="00DC0968" w:rsidRDefault="00BA14AA">
      <w:pPr>
        <w:pStyle w:val="Textkrper"/>
      </w:pPr>
      <m:oMathPara>
        <m:oMathParaPr>
          <m:jc m:val="center"/>
        </m:oMathParaPr>
        <m:oMath>
          <m:r>
            <w:rPr>
              <w:rFonts w:ascii="Cambria Math" w:hAnsi="Cambria Math"/>
            </w:rPr>
            <m:t>E</m:t>
          </m:r>
          <m:r>
            <w:rPr>
              <w:rFonts w:ascii="Cambria Math" w:hAnsi="Cambria Math"/>
            </w:rPr>
            <m:t>=</m:t>
          </m:r>
          <m:r>
            <w:rPr>
              <w:rFonts w:ascii="Cambria Math" w:hAnsi="Cambria Math"/>
            </w:rPr>
            <m:t>effectRate</m:t>
          </m:r>
        </m:oMath>
      </m:oMathPara>
    </w:p>
    <w:p w:rsidR="00DC0968" w:rsidRDefault="00DC0968">
      <w:pPr>
        <w:pStyle w:val="Textkrper"/>
      </w:pPr>
    </w:p>
    <w:p w:rsidR="00BF418F" w:rsidRDefault="00BA14AA" w:rsidP="00DC0968">
      <w:pPr>
        <w:pStyle w:val="FirstParagraph"/>
        <w:numPr>
          <w:ilvl w:val="0"/>
          <w:numId w:val="7"/>
        </w:numPr>
      </w:pPr>
      <w:r>
        <w:lastRenderedPageBreak/>
        <w:t xml:space="preserve">I then started a random walk of </w:t>
      </w:r>
      <m:oMath>
        <m:r>
          <w:rPr>
            <w:rFonts w:ascii="Cambria Math" w:hAnsi="Cambria Math"/>
          </w:rPr>
          <m:t>j</m:t>
        </m:r>
        <m:r>
          <w:rPr>
            <w:rFonts w:ascii="Cambria Math" w:hAnsi="Cambria Math"/>
          </w:rPr>
          <m:t>=100</m:t>
        </m:r>
      </m:oMath>
      <w:r>
        <w:t xml:space="preserve"> steps. In each step, a randomly chosen amount gets added or subs</w:t>
      </w:r>
      <w:r>
        <w:t xml:space="preserve">tracted to the Energy Level of each case. If the Energy Level of a Variable fell below 0, it was reset to 0. The changes of the Energy Level were based on a t-Distribution with a mean of 0 and a sd of 10. This leaves us with the following density for each </w:t>
      </w:r>
      <w:r>
        <w:t>incrementation:</w:t>
      </w:r>
    </w:p>
    <w:tbl>
      <w:tblPr>
        <w:tblStyle w:val="Table"/>
        <w:tblW w:w="1824" w:type="pct"/>
        <w:jc w:val="center"/>
        <w:tblLook w:val="07E0" w:firstRow="1" w:lastRow="1" w:firstColumn="1" w:lastColumn="1" w:noHBand="1" w:noVBand="1"/>
      </w:tblPr>
      <w:tblGrid>
        <w:gridCol w:w="2014"/>
        <w:gridCol w:w="1496"/>
      </w:tblGrid>
      <w:tr w:rsidR="00DC0968" w:rsidTr="004A70EB">
        <w:trPr>
          <w:jc w:val="center"/>
        </w:trPr>
        <w:tc>
          <w:tcPr>
            <w:tcW w:w="2869" w:type="pct"/>
            <w:tcBorders>
              <w:bottom w:val="single" w:sz="0" w:space="0" w:color="auto"/>
            </w:tcBorders>
            <w:vAlign w:val="bottom"/>
          </w:tcPr>
          <w:p w:rsidR="00BF418F" w:rsidRDefault="00BA14AA">
            <w:pPr>
              <w:pStyle w:val="Compact"/>
            </w:pPr>
            <w:r>
              <w:t>Energy change</w:t>
            </w:r>
          </w:p>
        </w:tc>
        <w:tc>
          <w:tcPr>
            <w:tcW w:w="2131" w:type="pct"/>
            <w:tcBorders>
              <w:bottom w:val="single" w:sz="0" w:space="0" w:color="auto"/>
            </w:tcBorders>
            <w:vAlign w:val="bottom"/>
          </w:tcPr>
          <w:p w:rsidR="00BF418F" w:rsidRDefault="00BA14AA">
            <w:pPr>
              <w:pStyle w:val="Compact"/>
            </w:pPr>
            <w:r>
              <w:t>Density</w:t>
            </w:r>
          </w:p>
        </w:tc>
      </w:tr>
      <w:tr w:rsidR="00DC0968" w:rsidTr="004A70EB">
        <w:trPr>
          <w:jc w:val="center"/>
        </w:trPr>
        <w:tc>
          <w:tcPr>
            <w:tcW w:w="2869" w:type="pct"/>
            <w:shd w:val="clear" w:color="auto" w:fill="00BEC4"/>
          </w:tcPr>
          <w:p w:rsidR="00BF418F" w:rsidRDefault="00BA14AA">
            <w:pPr>
              <w:pStyle w:val="Compact"/>
            </w:pPr>
            <w:r>
              <w:t>+3</w:t>
            </w:r>
          </w:p>
        </w:tc>
        <w:tc>
          <w:tcPr>
            <w:tcW w:w="2131" w:type="pct"/>
            <w:shd w:val="clear" w:color="auto" w:fill="00BEC4"/>
          </w:tcPr>
          <w:p w:rsidR="00BF418F" w:rsidRDefault="00BA14AA">
            <w:pPr>
              <w:pStyle w:val="Compact"/>
            </w:pPr>
            <w:r>
              <w:t>.01</w:t>
            </w:r>
          </w:p>
        </w:tc>
      </w:tr>
      <w:tr w:rsidR="00DC0968" w:rsidTr="004A70EB">
        <w:trPr>
          <w:jc w:val="center"/>
        </w:trPr>
        <w:tc>
          <w:tcPr>
            <w:tcW w:w="2869" w:type="pct"/>
            <w:shd w:val="clear" w:color="auto" w:fill="00BEC4"/>
          </w:tcPr>
          <w:p w:rsidR="00BF418F" w:rsidRDefault="00BA14AA">
            <w:pPr>
              <w:pStyle w:val="Compact"/>
            </w:pPr>
            <w:r>
              <w:t>+2</w:t>
            </w:r>
          </w:p>
        </w:tc>
        <w:tc>
          <w:tcPr>
            <w:tcW w:w="2131" w:type="pct"/>
            <w:shd w:val="clear" w:color="auto" w:fill="00BEC4"/>
          </w:tcPr>
          <w:p w:rsidR="00BF418F" w:rsidRDefault="00BA14AA">
            <w:pPr>
              <w:pStyle w:val="Compact"/>
            </w:pPr>
            <w:r>
              <w:t>.06</w:t>
            </w:r>
          </w:p>
        </w:tc>
      </w:tr>
      <w:tr w:rsidR="00DC0968" w:rsidTr="004A70EB">
        <w:trPr>
          <w:jc w:val="center"/>
        </w:trPr>
        <w:tc>
          <w:tcPr>
            <w:tcW w:w="2869" w:type="pct"/>
            <w:shd w:val="clear" w:color="auto" w:fill="00BEC4"/>
          </w:tcPr>
          <w:p w:rsidR="00BF418F" w:rsidRDefault="00BA14AA">
            <w:pPr>
              <w:pStyle w:val="Compact"/>
            </w:pPr>
            <w:r>
              <w:t>+1</w:t>
            </w:r>
          </w:p>
        </w:tc>
        <w:tc>
          <w:tcPr>
            <w:tcW w:w="2131" w:type="pct"/>
            <w:shd w:val="clear" w:color="auto" w:fill="00BEC4"/>
          </w:tcPr>
          <w:p w:rsidR="00BF418F" w:rsidRDefault="00BA14AA">
            <w:pPr>
              <w:pStyle w:val="Compact"/>
            </w:pPr>
            <w:r>
              <w:t>.25</w:t>
            </w:r>
          </w:p>
        </w:tc>
      </w:tr>
      <w:tr w:rsidR="00DC0968" w:rsidTr="004A70EB">
        <w:trPr>
          <w:jc w:val="center"/>
        </w:trPr>
        <w:tc>
          <w:tcPr>
            <w:tcW w:w="2869" w:type="pct"/>
            <w:shd w:val="clear" w:color="auto" w:fill="BFBFBF" w:themeFill="background1" w:themeFillShade="BF"/>
          </w:tcPr>
          <w:p w:rsidR="00BF418F" w:rsidRDefault="00BA14AA">
            <w:pPr>
              <w:pStyle w:val="Compact"/>
            </w:pPr>
            <w:r>
              <w:t>+/- 0</w:t>
            </w:r>
          </w:p>
        </w:tc>
        <w:tc>
          <w:tcPr>
            <w:tcW w:w="2131" w:type="pct"/>
            <w:shd w:val="clear" w:color="auto" w:fill="BFBFBF" w:themeFill="background1" w:themeFillShade="BF"/>
          </w:tcPr>
          <w:p w:rsidR="00BF418F" w:rsidRDefault="00BA14AA">
            <w:pPr>
              <w:pStyle w:val="Compact"/>
            </w:pPr>
            <w:r>
              <w:t>.42</w:t>
            </w:r>
          </w:p>
        </w:tc>
      </w:tr>
      <w:tr w:rsidR="00DC0968" w:rsidTr="004A70EB">
        <w:trPr>
          <w:jc w:val="center"/>
        </w:trPr>
        <w:tc>
          <w:tcPr>
            <w:tcW w:w="2869" w:type="pct"/>
            <w:shd w:val="clear" w:color="auto" w:fill="F8756D"/>
          </w:tcPr>
          <w:p w:rsidR="00BF418F" w:rsidRDefault="00BA14AA">
            <w:pPr>
              <w:pStyle w:val="Compact"/>
            </w:pPr>
            <w:r>
              <w:t>-1</w:t>
            </w:r>
          </w:p>
        </w:tc>
        <w:tc>
          <w:tcPr>
            <w:tcW w:w="2131" w:type="pct"/>
            <w:shd w:val="clear" w:color="auto" w:fill="F8756D"/>
          </w:tcPr>
          <w:p w:rsidR="00BF418F" w:rsidRDefault="00BA14AA">
            <w:pPr>
              <w:pStyle w:val="Compact"/>
            </w:pPr>
            <w:r>
              <w:t>.25</w:t>
            </w:r>
          </w:p>
        </w:tc>
      </w:tr>
      <w:tr w:rsidR="00DC0968" w:rsidTr="004A70EB">
        <w:trPr>
          <w:jc w:val="center"/>
        </w:trPr>
        <w:tc>
          <w:tcPr>
            <w:tcW w:w="2869" w:type="pct"/>
            <w:shd w:val="clear" w:color="auto" w:fill="F8756D"/>
          </w:tcPr>
          <w:p w:rsidR="00BF418F" w:rsidRDefault="00BA14AA">
            <w:pPr>
              <w:pStyle w:val="Compact"/>
            </w:pPr>
            <w:r>
              <w:t>-2</w:t>
            </w:r>
          </w:p>
        </w:tc>
        <w:tc>
          <w:tcPr>
            <w:tcW w:w="2131" w:type="pct"/>
            <w:shd w:val="clear" w:color="auto" w:fill="F8756D"/>
          </w:tcPr>
          <w:p w:rsidR="00BF418F" w:rsidRDefault="00BA14AA">
            <w:pPr>
              <w:pStyle w:val="Compact"/>
            </w:pPr>
            <w:r>
              <w:t>.06</w:t>
            </w:r>
          </w:p>
        </w:tc>
      </w:tr>
      <w:tr w:rsidR="00DC0968" w:rsidTr="004A70EB">
        <w:trPr>
          <w:jc w:val="center"/>
        </w:trPr>
        <w:tc>
          <w:tcPr>
            <w:tcW w:w="2869" w:type="pct"/>
            <w:shd w:val="clear" w:color="auto" w:fill="F8756D"/>
          </w:tcPr>
          <w:p w:rsidR="00BF418F" w:rsidRDefault="00BA14AA">
            <w:pPr>
              <w:pStyle w:val="Compact"/>
            </w:pPr>
            <w:r>
              <w:t>-3</w:t>
            </w:r>
          </w:p>
        </w:tc>
        <w:tc>
          <w:tcPr>
            <w:tcW w:w="2131" w:type="pct"/>
            <w:shd w:val="clear" w:color="auto" w:fill="F8756D"/>
          </w:tcPr>
          <w:p w:rsidR="00BF418F" w:rsidRDefault="00BA14AA">
            <w:pPr>
              <w:pStyle w:val="Compact"/>
            </w:pPr>
            <w:r>
              <w:t>.01</w:t>
            </w:r>
          </w:p>
        </w:tc>
      </w:tr>
    </w:tbl>
    <w:p w:rsidR="004A70EB" w:rsidRDefault="004A70EB">
      <w:pPr>
        <w:pStyle w:val="Textkrper"/>
      </w:pPr>
    </w:p>
    <w:p w:rsidR="00BF418F" w:rsidRDefault="004A70EB">
      <w:pPr>
        <w:pStyle w:val="Textkrpe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601345</wp:posOffset>
            </wp:positionV>
            <wp:extent cx="3303905" cy="2643505"/>
            <wp:effectExtent l="0" t="0" r="0"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replication-seminar_FS20_Markdown-Mirco-Bazzni_files/figure-docx/studend%20Distribution-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03905" cy="26435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A14AA">
        <w:t>The corresponding plot is seen right below.</w:t>
      </w:r>
    </w:p>
    <w:p w:rsidR="00BF418F" w:rsidRDefault="00BF418F">
      <w:pPr>
        <w:pStyle w:val="Textkrper"/>
      </w:pPr>
    </w:p>
    <w:p w:rsidR="00BF418F" w:rsidRDefault="00BA14AA">
      <w:pPr>
        <w:numPr>
          <w:ilvl w:val="0"/>
          <w:numId w:val="6"/>
        </w:numPr>
      </w:pPr>
      <w:r>
        <w:t xml:space="preserve">Furthermore, for every step, </w:t>
      </w:r>
      <w:r w:rsidR="005D21A0">
        <w:t xml:space="preserve">the </w:t>
      </w:r>
      <w:r>
        <w:t xml:space="preserve">Energy Level decreases by a uniformly distributed parameter </w:t>
      </w:r>
      <m:oMath>
        <m:r>
          <w:rPr>
            <w:rFonts w:ascii="Cambria Math" w:hAnsi="Cambria Math"/>
          </w:rPr>
          <m:t>dr</m:t>
        </m:r>
      </m:oMath>
      <w:r>
        <w:t xml:space="preserve">, that fluctuates between 0.05 and 0.15. This </w:t>
      </w:r>
      <w:r>
        <w:rPr>
          <w:b/>
        </w:rPr>
        <w:t>Decay Rate</w:t>
      </w:r>
      <w:r>
        <w:t xml:space="preserve"> assumes that the novelty of a scientific paper decreases over time.</w:t>
      </w:r>
    </w:p>
    <w:p w:rsidR="00BF418F" w:rsidRDefault="00BA14AA">
      <w:pPr>
        <w:numPr>
          <w:ilvl w:val="0"/>
          <w:numId w:val="6"/>
        </w:numPr>
      </w:pPr>
      <w:r>
        <w:t xml:space="preserve">As I want to take into account the </w:t>
      </w:r>
      <w:r>
        <w:rPr>
          <w:b/>
        </w:rPr>
        <w:t>“vi</w:t>
      </w:r>
      <w:r>
        <w:rPr>
          <w:b/>
        </w:rPr>
        <w:t>rality”</w:t>
      </w:r>
      <w:r>
        <w:t xml:space="preserve"> of popular papers (and to counterreact the decay rate), popular papers that were cited over 15 times get an energy boost of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&gt;=15⇒(</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r>
          <w:rPr>
            <w:rFonts w:ascii="Cambria Math" w:hAnsi="Cambria Math"/>
          </w:rPr>
          <m:t>2</m:t>
        </m:r>
        <m:r>
          <w:rPr>
            <w:rFonts w:ascii="Cambria Math" w:hAnsi="Cambria Math"/>
          </w:rPr>
          <m:t>)</m:t>
        </m:r>
      </m:oMath>
      <w:r>
        <w:t>.</w:t>
      </w:r>
    </w:p>
    <w:p w:rsidR="00513092" w:rsidRDefault="00513092" w:rsidP="00513092"/>
    <w:p w:rsidR="00513092" w:rsidRDefault="00513092" w:rsidP="00513092"/>
    <w:p w:rsidR="00BF418F" w:rsidRDefault="00BA14AA">
      <w:pPr>
        <w:numPr>
          <w:ilvl w:val="0"/>
          <w:numId w:val="6"/>
        </w:numPr>
      </w:pPr>
      <w:r>
        <w:t xml:space="preserve">And lastly, I assumed that the distribution of the </w:t>
      </w:r>
      <w:r>
        <w:rPr>
          <w:b/>
        </w:rPr>
        <w:t>replication data for viral papers</w:t>
      </w:r>
      <w:r>
        <w:t xml:space="preserve"> adds to their tota</w:t>
      </w:r>
      <w:r>
        <w:t xml:space="preserve">l citation count. This is why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&gt;=10⇒(</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effect</m:t>
        </m:r>
        <m:r>
          <w:rPr>
            <w:rFonts w:ascii="Cambria Math" w:hAnsi="Cambria Math"/>
          </w:rPr>
          <m:t>)</m:t>
        </m:r>
      </m:oMath>
      <w:r>
        <w:t xml:space="preserve"> for every sharing researcher. To geth the variable </w:t>
      </w:r>
      <m:oMath>
        <m:r>
          <w:rPr>
            <w:rFonts w:ascii="Cambria Math" w:hAnsi="Cambria Math"/>
          </w:rPr>
          <m:t>effect</m:t>
        </m:r>
      </m:oMath>
      <w:r>
        <w:t>, I normalized the Effect Rate for every Researcher to a number between 0 and 1 using the formula</w:t>
      </w:r>
    </w:p>
    <w:p w:rsidR="00513092" w:rsidRDefault="00513092" w:rsidP="00513092">
      <w:pPr>
        <w:ind w:left="480"/>
      </w:pPr>
    </w:p>
    <w:p w:rsidR="00BF418F" w:rsidRDefault="00BA14AA">
      <w:pPr>
        <w:pStyle w:val="FirstParagraph"/>
      </w:pPr>
      <m:oMathPara>
        <m:oMathParaPr>
          <m:jc m:val="center"/>
        </m:oMathParaPr>
        <m:oMath>
          <m:r>
            <w:rPr>
              <w:rFonts w:ascii="Cambria Math" w:hAnsi="Cambria Math"/>
            </w:rPr>
            <m:t>effect</m:t>
          </m:r>
          <m:r>
            <w:rPr>
              <w:rFonts w:ascii="Cambria Math" w:hAnsi="Cambria Math"/>
            </w:rPr>
            <m:t>=</m:t>
          </m:r>
          <m:f>
            <m:fPr>
              <m:ctrlPr>
                <w:rPr>
                  <w:rFonts w:ascii="Cambria Math" w:hAnsi="Cambria Math"/>
                </w:rPr>
              </m:ctrlPr>
            </m:fPr>
            <m:num>
              <m:r>
                <w:rPr>
                  <w:rFonts w:ascii="Cambria Math" w:hAnsi="Cambria Math"/>
                </w:rPr>
                <m:t>effectRat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effectRat</m:t>
              </m:r>
              <m:sSub>
                <m:sSubPr>
                  <m:ctrlPr>
                    <w:rPr>
                      <w:rFonts w:ascii="Cambria Math" w:hAnsi="Cambria Math"/>
                    </w:rPr>
                  </m:ctrlPr>
                </m:sSubPr>
                <m:e>
                  <m:r>
                    <w:rPr>
                      <w:rFonts w:ascii="Cambria Math" w:hAnsi="Cambria Math"/>
                    </w:rPr>
                    <m:t>e</m:t>
                  </m:r>
                </m:e>
                <m:sub>
                  <m:r>
                    <w:rPr>
                      <w:rFonts w:ascii="Cambria Math" w:hAnsi="Cambria Math"/>
                    </w:rPr>
                    <m:t>min</m:t>
                  </m:r>
                </m:sub>
              </m:sSub>
            </m:num>
            <m:den>
              <m:r>
                <w:rPr>
                  <w:rFonts w:ascii="Cambria Math" w:hAnsi="Cambria Math"/>
                </w:rPr>
                <m:t>effectRat</m:t>
              </m:r>
              <m:sSub>
                <m:sSubPr>
                  <m:ctrlPr>
                    <w:rPr>
                      <w:rFonts w:ascii="Cambria Math" w:hAnsi="Cambria Math"/>
                    </w:rPr>
                  </m:ctrlPr>
                </m:sSubPr>
                <m:e>
                  <m:r>
                    <w:rPr>
                      <w:rFonts w:ascii="Cambria Math" w:hAnsi="Cambria Math"/>
                    </w:rPr>
                    <m:t>e</m:t>
                  </m:r>
                </m:e>
                <m:sub>
                  <m:r>
                    <w:rPr>
                      <w:rFonts w:ascii="Cambria Math" w:hAnsi="Cambria Math"/>
                    </w:rPr>
                    <m:t>max</m:t>
                  </m:r>
                </m:sub>
              </m:sSub>
              <m:r>
                <w:rPr>
                  <w:rFonts w:ascii="Cambria Math" w:hAnsi="Cambria Math"/>
                </w:rPr>
                <m:t>-</m:t>
              </m:r>
              <m:r>
                <w:rPr>
                  <w:rFonts w:ascii="Cambria Math" w:hAnsi="Cambria Math"/>
                </w:rPr>
                <m:t>effectRat</m:t>
              </m:r>
              <m:sSub>
                <m:sSubPr>
                  <m:ctrlPr>
                    <w:rPr>
                      <w:rFonts w:ascii="Cambria Math" w:hAnsi="Cambria Math"/>
                    </w:rPr>
                  </m:ctrlPr>
                </m:sSubPr>
                <m:e>
                  <m:r>
                    <w:rPr>
                      <w:rFonts w:ascii="Cambria Math" w:hAnsi="Cambria Math"/>
                    </w:rPr>
                    <m:t>e</m:t>
                  </m:r>
                </m:e>
                <m:sub>
                  <m:r>
                    <w:rPr>
                      <w:rFonts w:ascii="Cambria Math" w:hAnsi="Cambria Math"/>
                    </w:rPr>
                    <m:t>min</m:t>
                  </m:r>
                </m:sub>
              </m:sSub>
            </m:den>
          </m:f>
        </m:oMath>
      </m:oMathPara>
    </w:p>
    <w:p w:rsidR="00513092" w:rsidRDefault="00513092">
      <w:pPr>
        <w:pStyle w:val="FirstParagraph"/>
      </w:pPr>
    </w:p>
    <w:p w:rsidR="00BF418F" w:rsidRDefault="00BA14AA">
      <w:pPr>
        <w:pStyle w:val="FirstParagraph"/>
      </w:pPr>
      <w:r>
        <w:t xml:space="preserve">Each computation is done for each of the </w:t>
      </w:r>
      <m:oMath>
        <m:r>
          <w:rPr>
            <w:rFonts w:ascii="Cambria Math" w:hAnsi="Cambria Math"/>
          </w:rPr>
          <m:t>n</m:t>
        </m:r>
      </m:oMath>
      <w:r>
        <w:t xml:space="preserve"> cases, and repeated </w:t>
      </w:r>
      <m:oMath>
        <m:r>
          <w:rPr>
            <w:rFonts w:ascii="Cambria Math" w:hAnsi="Cambria Math"/>
          </w:rPr>
          <m:t>j</m:t>
        </m:r>
      </m:oMath>
      <w:r>
        <w:t xml:space="preserve"> times.</w:t>
      </w:r>
    </w:p>
    <w:p w:rsidR="004A70EB" w:rsidRPr="004A70EB" w:rsidRDefault="004A70EB" w:rsidP="004A70EB">
      <w:pPr>
        <w:pStyle w:val="Textkrper"/>
      </w:pPr>
    </w:p>
    <w:p w:rsidR="00BF418F" w:rsidRDefault="00BA14AA">
      <w:pPr>
        <w:pStyle w:val="berschrift3"/>
      </w:pPr>
      <w:bookmarkStart w:id="8" w:name="results-1"/>
      <w:r>
        <w:t xml:space="preserve">2.2 </w:t>
      </w:r>
      <w:r w:rsidR="004A70EB">
        <w:t>–</w:t>
      </w:r>
      <w:r>
        <w:t xml:space="preserve"> Results</w:t>
      </w:r>
      <w:bookmarkEnd w:id="8"/>
    </w:p>
    <w:p w:rsidR="004A70EB" w:rsidRPr="004A70EB" w:rsidRDefault="004A70EB" w:rsidP="004A70EB"/>
    <w:p w:rsidR="00BF418F" w:rsidRDefault="004A70EB">
      <w:pPr>
        <w:pStyle w:val="FirstParagraph"/>
      </w:pPr>
      <w:r>
        <w:rPr>
          <w:noProof/>
        </w:rPr>
        <w:drawing>
          <wp:anchor distT="0" distB="0" distL="114300" distR="114300" simplePos="0" relativeHeight="251660288" behindDoc="0" locked="0" layoutInCell="1" allowOverlap="1">
            <wp:simplePos x="0" y="0"/>
            <wp:positionH relativeFrom="column">
              <wp:posOffset>445135</wp:posOffset>
            </wp:positionH>
            <wp:positionV relativeFrom="paragraph">
              <wp:posOffset>314960</wp:posOffset>
            </wp:positionV>
            <wp:extent cx="2099945" cy="2635885"/>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replication-seminar_FS20_Markdown-Mirco-Bazzni_files/figure-docx/plot%20Markov-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6252"/>
                    <a:stretch/>
                  </pic:blipFill>
                  <pic:spPr bwMode="auto">
                    <a:xfrm>
                      <a:off x="0" y="0"/>
                      <a:ext cx="2099945" cy="2635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2826385</wp:posOffset>
            </wp:positionH>
            <wp:positionV relativeFrom="paragraph">
              <wp:posOffset>331633</wp:posOffset>
            </wp:positionV>
            <wp:extent cx="3204845" cy="2552700"/>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replication-seminar_FS20_Markdown-Mirco-Bazzni_files/figure-docx/plot%20Markov-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4845" cy="2552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A14AA">
        <w:t>The results of this Random Walk are seen below:</w:t>
      </w:r>
    </w:p>
    <w:p w:rsidR="00BF418F" w:rsidRDefault="00BF418F">
      <w:pPr>
        <w:pStyle w:val="Textkrper"/>
      </w:pPr>
    </w:p>
    <w:p w:rsidR="00BF418F" w:rsidRDefault="00BA14AA">
      <w:pPr>
        <w:pStyle w:val="Textkrper"/>
      </w:pPr>
      <w:r>
        <w:t>Even though the sharers got an add</w:t>
      </w:r>
      <w:r>
        <w:t>itional bonus for virality, the frequency plots nearly overlap. This seems to show that the random increase mapped by the t-distribution has the stronger effect on the population.</w:t>
      </w:r>
    </w:p>
    <w:p w:rsidR="00BF418F" w:rsidRDefault="00BA14AA">
      <w:pPr>
        <w:pStyle w:val="Textkrper"/>
      </w:pPr>
      <w:r>
        <w:t xml:space="preserve">Although I would not call my model scientififally accurate by any means, it </w:t>
      </w:r>
      <w:r>
        <w:t xml:space="preserve">does show the characteristics of a Weibull-Distribution that - </w:t>
      </w:r>
      <w:r>
        <w:rPr>
          <w:i/>
        </w:rPr>
        <w:t xml:space="preserve">according to the </w:t>
      </w:r>
      <w:r w:rsidR="005D21A0">
        <w:rPr>
          <w:i/>
        </w:rPr>
        <w:t>paper</w:t>
      </w:r>
      <w:r>
        <w:rPr>
          <w:i/>
        </w:rPr>
        <w:t xml:space="preserve"> this model is based on</w:t>
      </w:r>
      <w:r>
        <w:t xml:space="preserve"> - occurs in the real world, too. But I have to add that the original paper was based on interactions on </w:t>
      </w:r>
      <w:proofErr w:type="gramStart"/>
      <w:r>
        <w:t xml:space="preserve">twitter, </w:t>
      </w:r>
      <w:r>
        <w:lastRenderedPageBreak/>
        <w:t>and</w:t>
      </w:r>
      <w:proofErr w:type="gramEnd"/>
      <w:r>
        <w:t xml:space="preserve"> was built around completely </w:t>
      </w:r>
      <w:r>
        <w:t xml:space="preserve">different assumptions concerning the changes in energy levels per </w:t>
      </w:r>
      <w:r w:rsidR="005D21A0">
        <w:rPr>
          <w:noProof/>
        </w:rPr>
        <w:drawing>
          <wp:anchor distT="0" distB="0" distL="114300" distR="114300" simplePos="0" relativeHeight="251662336" behindDoc="0" locked="0" layoutInCell="1" allowOverlap="1">
            <wp:simplePos x="0" y="0"/>
            <wp:positionH relativeFrom="margin">
              <wp:posOffset>1542415</wp:posOffset>
            </wp:positionH>
            <wp:positionV relativeFrom="paragraph">
              <wp:posOffset>604740</wp:posOffset>
            </wp:positionV>
            <wp:extent cx="2888056" cy="2310445"/>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replication-seminar_FS20_Markdown-Mirco-Bazzni_files/figure-docx/Weibull-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8056" cy="23104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step.</w:t>
      </w:r>
    </w:p>
    <w:p w:rsidR="00BF418F" w:rsidRDefault="00BF418F">
      <w:pPr>
        <w:pStyle w:val="Textkrper"/>
      </w:pPr>
    </w:p>
    <w:p w:rsidR="00513092" w:rsidRDefault="00BA14AA">
      <w:pPr>
        <w:pStyle w:val="Textkrper"/>
      </w:pPr>
      <w:r>
        <w:t xml:space="preserve">What I found to be the most interesting point was that my model showed a remarkable resemblance to the actual distribution of citations found in </w:t>
      </w:r>
      <w:r>
        <w:t xml:space="preserve">academia shown for example by </w:t>
      </w:r>
      <w:hyperlink r:id="rId15">
        <w:r>
          <w:rPr>
            <w:rStyle w:val="Hyperlink"/>
          </w:rPr>
          <w:t>this paper</w:t>
        </w:r>
      </w:hyperlink>
      <w:r>
        <w:t>.</w:t>
      </w:r>
    </w:p>
    <w:p w:rsidR="00513092" w:rsidRDefault="005D21A0">
      <w:pPr>
        <w:pStyle w:val="Textkrper"/>
      </w:pPr>
      <w:r>
        <w:rPr>
          <w:noProof/>
        </w:rPr>
        <w:drawing>
          <wp:anchor distT="0" distB="0" distL="114300" distR="114300" simplePos="0" relativeHeight="251663360" behindDoc="0" locked="0" layoutInCell="1" allowOverlap="1">
            <wp:simplePos x="0" y="0"/>
            <wp:positionH relativeFrom="margin">
              <wp:posOffset>1687195</wp:posOffset>
            </wp:positionH>
            <wp:positionV relativeFrom="paragraph">
              <wp:posOffset>304165</wp:posOffset>
            </wp:positionV>
            <wp:extent cx="2599464" cy="1880789"/>
            <wp:effectExtent l="0" t="0" r="0" b="0"/>
            <wp:wrapTopAndBottom/>
            <wp:docPr id="6" name="Picture" descr="Histogram of citations in legal papers"/>
            <wp:cNvGraphicFramePr/>
            <a:graphic xmlns:a="http://schemas.openxmlformats.org/drawingml/2006/main">
              <a:graphicData uri="http://schemas.openxmlformats.org/drawingml/2006/picture">
                <pic:pic xmlns:pic="http://schemas.openxmlformats.org/drawingml/2006/picture">
                  <pic:nvPicPr>
                    <pic:cNvPr id="0" name="Picture" descr="Histogram-of-total-citations-excludes-highest-1-percent-of-citations.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99464" cy="188078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13092" w:rsidRDefault="00513092" w:rsidP="00513092">
      <w:pPr>
        <w:pStyle w:val="CaptionedFigure"/>
      </w:pPr>
    </w:p>
    <w:p w:rsidR="00BF418F" w:rsidRPr="005D21A0" w:rsidRDefault="00BA14AA" w:rsidP="00513092">
      <w:pPr>
        <w:pStyle w:val="CaptionedFigure"/>
      </w:pPr>
      <w:r w:rsidRPr="005D21A0">
        <w:t>Histogram of citations in legal papers</w:t>
      </w:r>
    </w:p>
    <w:p w:rsidR="00513092" w:rsidRDefault="00513092">
      <w:pPr>
        <w:pStyle w:val="berschrift3"/>
      </w:pPr>
      <w:bookmarkStart w:id="9" w:name="learning"/>
    </w:p>
    <w:p w:rsidR="00BF418F" w:rsidRDefault="00BA14AA">
      <w:pPr>
        <w:pStyle w:val="berschrift3"/>
      </w:pPr>
      <w:r>
        <w:t>2.3 - Learning</w:t>
      </w:r>
      <w:bookmarkEnd w:id="9"/>
    </w:p>
    <w:p w:rsidR="00BF418F" w:rsidRDefault="00BA14AA">
      <w:pPr>
        <w:pStyle w:val="FirstParagraph"/>
      </w:pPr>
      <w:r>
        <w:t>Working on my own model was something I have never done to this exten</w:t>
      </w:r>
      <w:r w:rsidR="005D21A0">
        <w:t>t</w:t>
      </w:r>
      <w:r>
        <w:t xml:space="preserve"> before. I woul</w:t>
      </w:r>
      <w:r>
        <w:t>d have liked to spend more time on it in order to remove the “playfullness” and transform it into real academic work, but for the time being I am really fond of the learning effect I’ve had this far.</w:t>
      </w:r>
    </w:p>
    <w:p w:rsidR="00BF418F" w:rsidRDefault="00BA14AA">
      <w:pPr>
        <w:pStyle w:val="Textkrper"/>
      </w:pPr>
      <w:r>
        <w:t>Form creating markdown documents to plotting up to model</w:t>
      </w:r>
      <w:r>
        <w:t>ling, the replication seminar has surely thaught me a lot and showed me that the potential of R far exceeds what I’ve learned this until this point.</w:t>
      </w:r>
    </w:p>
    <w:p w:rsidR="00BF418F" w:rsidRDefault="00BA14AA">
      <w:pPr>
        <w:pStyle w:val="Textkrper"/>
      </w:pPr>
      <w:r>
        <w:lastRenderedPageBreak/>
        <w:t xml:space="preserve">The code I’ve used for my own model is pasted below, and can be found in the shared project file under the </w:t>
      </w:r>
      <w:r>
        <w:t>name “</w:t>
      </w:r>
      <w:proofErr w:type="spellStart"/>
      <w:r>
        <w:t>mar</w:t>
      </w:r>
      <w:r w:rsidR="00DC0968">
        <w:t>k</w:t>
      </w:r>
      <w:r>
        <w:t>ov_model_</w:t>
      </w:r>
      <w:proofErr w:type="gramStart"/>
      <w:r>
        <w:t>bazzani.R</w:t>
      </w:r>
      <w:proofErr w:type="spellEnd"/>
      <w:proofErr w:type="gramEnd"/>
      <w:r>
        <w:t>”</w:t>
      </w:r>
    </w:p>
    <w:p w:rsidR="00BF418F" w:rsidRPr="005D21A0" w:rsidRDefault="00BA14AA" w:rsidP="00DC0968">
      <w:pPr>
        <w:pStyle w:val="SourceCode"/>
        <w:jc w:val="left"/>
        <w:rPr>
          <w:sz w:val="21"/>
          <w:szCs w:val="18"/>
        </w:rPr>
      </w:pPr>
      <w:r w:rsidRPr="005D21A0">
        <w:rPr>
          <w:rStyle w:val="KeywordTok"/>
          <w:sz w:val="21"/>
          <w:szCs w:val="16"/>
        </w:rPr>
        <w:t>set.seed</w:t>
      </w:r>
      <w:r w:rsidRPr="005D21A0">
        <w:rPr>
          <w:rStyle w:val="NormalTok"/>
          <w:sz w:val="21"/>
          <w:szCs w:val="16"/>
        </w:rPr>
        <w:t>(</w:t>
      </w:r>
      <w:r w:rsidRPr="005D21A0">
        <w:rPr>
          <w:rStyle w:val="DecValTok"/>
          <w:sz w:val="21"/>
          <w:szCs w:val="16"/>
        </w:rPr>
        <w:t>1234</w:t>
      </w:r>
      <w:r w:rsidRPr="005D21A0">
        <w:rPr>
          <w:rStyle w:val="NormalTok"/>
          <w:sz w:val="21"/>
          <w:szCs w:val="16"/>
        </w:rPr>
        <w:t>)</w:t>
      </w:r>
      <w:r w:rsidRPr="005D21A0">
        <w:rPr>
          <w:sz w:val="21"/>
          <w:szCs w:val="18"/>
        </w:rPr>
        <w:br/>
      </w:r>
      <w:r w:rsidRPr="005D21A0">
        <w:rPr>
          <w:sz w:val="21"/>
          <w:szCs w:val="18"/>
        </w:rPr>
        <w:br/>
      </w:r>
      <w:r w:rsidRPr="005D21A0">
        <w:rPr>
          <w:rStyle w:val="NormalTok"/>
          <w:sz w:val="21"/>
          <w:szCs w:val="16"/>
        </w:rPr>
        <w:t>Short_List &lt;-</w:t>
      </w:r>
      <w:r w:rsidRPr="005D21A0">
        <w:rPr>
          <w:rStyle w:val="StringTok"/>
          <w:sz w:val="21"/>
          <w:szCs w:val="16"/>
        </w:rPr>
        <w:t xml:space="preserve"> </w:t>
      </w:r>
      <w:r w:rsidRPr="005D21A0">
        <w:rPr>
          <w:rStyle w:val="NormalTok"/>
          <w:sz w:val="21"/>
          <w:szCs w:val="16"/>
        </w:rPr>
        <w:t xml:space="preserve">Rate_List </w:t>
      </w:r>
      <w:r w:rsidRPr="005D21A0">
        <w:rPr>
          <w:rStyle w:val="OperatorTok"/>
          <w:sz w:val="21"/>
          <w:szCs w:val="16"/>
        </w:rPr>
        <w:t>%&gt;%</w:t>
      </w:r>
      <w:r w:rsidRPr="005D21A0">
        <w:rPr>
          <w:rStyle w:val="StringTok"/>
          <w:sz w:val="21"/>
          <w:szCs w:val="16"/>
        </w:rPr>
        <w:t xml:space="preserve"> </w:t>
      </w:r>
      <w:r w:rsidRPr="005D21A0">
        <w:rPr>
          <w:sz w:val="21"/>
          <w:szCs w:val="18"/>
        </w:rPr>
        <w:br/>
      </w:r>
      <w:r w:rsidRPr="005D21A0">
        <w:rPr>
          <w:rStyle w:val="StringTok"/>
          <w:sz w:val="21"/>
          <w:szCs w:val="16"/>
        </w:rPr>
        <w:t xml:space="preserve">  </w:t>
      </w:r>
      <w:r w:rsidRPr="005D21A0">
        <w:rPr>
          <w:rStyle w:val="KeywordTok"/>
          <w:sz w:val="21"/>
          <w:szCs w:val="16"/>
        </w:rPr>
        <w:t>mutate</w:t>
      </w:r>
      <w:r w:rsidRPr="005D21A0">
        <w:rPr>
          <w:rStyle w:val="NormalTok"/>
          <w:sz w:val="21"/>
          <w:szCs w:val="16"/>
        </w:rPr>
        <w:t>(</w:t>
      </w:r>
      <w:r w:rsidRPr="005D21A0">
        <w:rPr>
          <w:rStyle w:val="DataTypeTok"/>
          <w:sz w:val="21"/>
          <w:szCs w:val="16"/>
        </w:rPr>
        <w:t>impact_r =</w:t>
      </w:r>
      <w:r w:rsidRPr="005D21A0">
        <w:rPr>
          <w:rStyle w:val="NormalTok"/>
          <w:sz w:val="21"/>
          <w:szCs w:val="16"/>
        </w:rPr>
        <w:t xml:space="preserve"> </w:t>
      </w:r>
      <w:r w:rsidRPr="005D21A0">
        <w:rPr>
          <w:rStyle w:val="KeywordTok"/>
          <w:sz w:val="21"/>
          <w:szCs w:val="16"/>
        </w:rPr>
        <w:t>round</w:t>
      </w:r>
      <w:r w:rsidRPr="005D21A0">
        <w:rPr>
          <w:rStyle w:val="NormalTok"/>
          <w:sz w:val="21"/>
          <w:szCs w:val="16"/>
        </w:rPr>
        <w:t xml:space="preserve">(effect_rate)) </w:t>
      </w:r>
      <w:r w:rsidRPr="005D21A0">
        <w:rPr>
          <w:rStyle w:val="OperatorTok"/>
          <w:sz w:val="21"/>
          <w:szCs w:val="16"/>
        </w:rPr>
        <w:t>%&gt;%</w:t>
      </w:r>
      <w:r w:rsidRPr="005D21A0">
        <w:rPr>
          <w:rStyle w:val="StringTok"/>
          <w:sz w:val="21"/>
          <w:szCs w:val="16"/>
        </w:rPr>
        <w:t xml:space="preserve"> </w:t>
      </w:r>
      <w:r w:rsidRPr="005D21A0">
        <w:rPr>
          <w:sz w:val="21"/>
          <w:szCs w:val="18"/>
        </w:rPr>
        <w:br/>
      </w:r>
      <w:r w:rsidRPr="005D21A0">
        <w:rPr>
          <w:rStyle w:val="StringTok"/>
          <w:sz w:val="21"/>
          <w:szCs w:val="16"/>
        </w:rPr>
        <w:t xml:space="preserve">  </w:t>
      </w:r>
      <w:r w:rsidRPr="005D21A0">
        <w:rPr>
          <w:rStyle w:val="KeywordTok"/>
          <w:sz w:val="21"/>
          <w:szCs w:val="16"/>
        </w:rPr>
        <w:t>select</w:t>
      </w:r>
      <w:r w:rsidRPr="005D21A0">
        <w:rPr>
          <w:rStyle w:val="NormalTok"/>
          <w:sz w:val="21"/>
          <w:szCs w:val="16"/>
        </w:rPr>
        <w:t>(share,impact_r)</w:t>
      </w:r>
      <w:r w:rsidRPr="005D21A0">
        <w:rPr>
          <w:sz w:val="21"/>
          <w:szCs w:val="18"/>
        </w:rPr>
        <w:br/>
      </w:r>
      <w:r w:rsidRPr="005D21A0">
        <w:rPr>
          <w:sz w:val="21"/>
          <w:szCs w:val="18"/>
        </w:rPr>
        <w:br/>
      </w:r>
      <w:r w:rsidRPr="005D21A0">
        <w:rPr>
          <w:rStyle w:val="NormalTok"/>
          <w:sz w:val="21"/>
          <w:szCs w:val="16"/>
        </w:rPr>
        <w:t>effect &lt;-</w:t>
      </w:r>
      <w:r w:rsidRPr="005D21A0">
        <w:rPr>
          <w:rStyle w:val="StringTok"/>
          <w:sz w:val="21"/>
          <w:szCs w:val="16"/>
        </w:rPr>
        <w:t xml:space="preserve"> </w:t>
      </w:r>
      <w:r w:rsidRPr="005D21A0">
        <w:rPr>
          <w:rStyle w:val="NormalTok"/>
          <w:sz w:val="21"/>
          <w:szCs w:val="16"/>
        </w:rPr>
        <w:t xml:space="preserve">Rate_List </w:t>
      </w:r>
      <w:r w:rsidRPr="005D21A0">
        <w:rPr>
          <w:rStyle w:val="OperatorTok"/>
          <w:sz w:val="21"/>
          <w:szCs w:val="16"/>
        </w:rPr>
        <w:t>%&gt;%</w:t>
      </w:r>
      <w:r w:rsidRPr="005D21A0">
        <w:rPr>
          <w:rStyle w:val="StringTok"/>
          <w:sz w:val="21"/>
          <w:szCs w:val="16"/>
        </w:rPr>
        <w:t xml:space="preserve">  </w:t>
      </w:r>
      <w:r w:rsidRPr="005D21A0">
        <w:rPr>
          <w:sz w:val="21"/>
          <w:szCs w:val="18"/>
        </w:rPr>
        <w:br/>
      </w:r>
      <w:r w:rsidRPr="005D21A0">
        <w:rPr>
          <w:rStyle w:val="StringTok"/>
          <w:sz w:val="21"/>
          <w:szCs w:val="16"/>
        </w:rPr>
        <w:t xml:space="preserve">  </w:t>
      </w:r>
      <w:r w:rsidRPr="005D21A0">
        <w:rPr>
          <w:rStyle w:val="KeywordTok"/>
          <w:sz w:val="21"/>
          <w:szCs w:val="16"/>
        </w:rPr>
        <w:t>mutate</w:t>
      </w:r>
      <w:r w:rsidRPr="005D21A0">
        <w:rPr>
          <w:rStyle w:val="NormalTok"/>
          <w:sz w:val="21"/>
          <w:szCs w:val="16"/>
        </w:rPr>
        <w:t>(</w:t>
      </w:r>
      <w:r w:rsidRPr="005D21A0">
        <w:rPr>
          <w:rStyle w:val="DataTypeTok"/>
          <w:sz w:val="21"/>
          <w:szCs w:val="16"/>
        </w:rPr>
        <w:t>effect =</w:t>
      </w:r>
      <w:r w:rsidRPr="005D21A0">
        <w:rPr>
          <w:rStyle w:val="NormalTok"/>
          <w:sz w:val="21"/>
          <w:szCs w:val="16"/>
        </w:rPr>
        <w:t xml:space="preserve"> </w:t>
      </w:r>
      <w:r w:rsidRPr="005D21A0">
        <w:rPr>
          <w:rStyle w:val="FloatTok"/>
          <w:sz w:val="21"/>
          <w:szCs w:val="16"/>
        </w:rPr>
        <w:t>1.5</w:t>
      </w:r>
      <w:r w:rsidRPr="005D21A0">
        <w:rPr>
          <w:rStyle w:val="OperatorTok"/>
          <w:sz w:val="21"/>
          <w:szCs w:val="16"/>
        </w:rPr>
        <w:t>*</w:t>
      </w:r>
      <w:r w:rsidRPr="005D21A0">
        <w:rPr>
          <w:rStyle w:val="NormalTok"/>
          <w:sz w:val="21"/>
          <w:szCs w:val="16"/>
        </w:rPr>
        <w:t>(((Rate_List</w:t>
      </w:r>
      <w:r w:rsidRPr="005D21A0">
        <w:rPr>
          <w:rStyle w:val="OperatorTok"/>
          <w:sz w:val="21"/>
          <w:szCs w:val="16"/>
        </w:rPr>
        <w:t>$</w:t>
      </w:r>
      <w:r w:rsidRPr="005D21A0">
        <w:rPr>
          <w:rStyle w:val="NormalTok"/>
          <w:sz w:val="21"/>
          <w:szCs w:val="16"/>
        </w:rPr>
        <w:t xml:space="preserve">effect_rate </w:t>
      </w:r>
      <w:r w:rsidRPr="005D21A0">
        <w:rPr>
          <w:rStyle w:val="OperatorTok"/>
          <w:sz w:val="21"/>
          <w:szCs w:val="16"/>
        </w:rPr>
        <w:t>-</w:t>
      </w:r>
      <w:r w:rsidRPr="005D21A0">
        <w:rPr>
          <w:rStyle w:val="StringTok"/>
          <w:sz w:val="21"/>
          <w:szCs w:val="16"/>
        </w:rPr>
        <w:t xml:space="preserve"> </w:t>
      </w:r>
      <w:r w:rsidRPr="005D21A0">
        <w:rPr>
          <w:rStyle w:val="KeywordTok"/>
          <w:sz w:val="21"/>
          <w:szCs w:val="16"/>
        </w:rPr>
        <w:t>min</w:t>
      </w:r>
      <w:r w:rsidRPr="005D21A0">
        <w:rPr>
          <w:rStyle w:val="NormalTok"/>
          <w:sz w:val="21"/>
          <w:szCs w:val="16"/>
        </w:rPr>
        <w:t>(Rate_List</w:t>
      </w:r>
      <w:r w:rsidRPr="005D21A0">
        <w:rPr>
          <w:rStyle w:val="OperatorTok"/>
          <w:sz w:val="21"/>
          <w:szCs w:val="16"/>
        </w:rPr>
        <w:t>$</w:t>
      </w:r>
      <w:r w:rsidRPr="005D21A0">
        <w:rPr>
          <w:rStyle w:val="NormalTok"/>
          <w:sz w:val="21"/>
          <w:szCs w:val="16"/>
        </w:rPr>
        <w:t xml:space="preserve">effect_rate)) </w:t>
      </w:r>
      <w:r w:rsidRPr="005D21A0">
        <w:rPr>
          <w:rStyle w:val="OperatorTok"/>
          <w:sz w:val="21"/>
          <w:szCs w:val="16"/>
        </w:rPr>
        <w:t>/</w:t>
      </w:r>
      <w:r w:rsidRPr="005D21A0">
        <w:rPr>
          <w:rStyle w:val="StringTok"/>
          <w:sz w:val="21"/>
          <w:szCs w:val="16"/>
        </w:rPr>
        <w:t xml:space="preserve"> </w:t>
      </w:r>
      <w:r w:rsidRPr="005D21A0">
        <w:rPr>
          <w:sz w:val="21"/>
          <w:szCs w:val="18"/>
        </w:rPr>
        <w:br/>
      </w:r>
      <w:r w:rsidRPr="005D21A0">
        <w:rPr>
          <w:rStyle w:val="StringTok"/>
          <w:sz w:val="21"/>
          <w:szCs w:val="16"/>
        </w:rPr>
        <w:t xml:space="preserve">                                             </w:t>
      </w:r>
      <w:r w:rsidRPr="005D21A0">
        <w:rPr>
          <w:rStyle w:val="NormalTok"/>
          <w:sz w:val="21"/>
          <w:szCs w:val="16"/>
        </w:rPr>
        <w:t>(</w:t>
      </w:r>
      <w:r w:rsidRPr="005D21A0">
        <w:rPr>
          <w:rStyle w:val="KeywordTok"/>
          <w:sz w:val="21"/>
          <w:szCs w:val="16"/>
        </w:rPr>
        <w:t>max</w:t>
      </w:r>
      <w:r w:rsidRPr="005D21A0">
        <w:rPr>
          <w:rStyle w:val="NormalTok"/>
          <w:sz w:val="21"/>
          <w:szCs w:val="16"/>
        </w:rPr>
        <w:t>(Rate_List</w:t>
      </w:r>
      <w:r w:rsidRPr="005D21A0">
        <w:rPr>
          <w:rStyle w:val="OperatorTok"/>
          <w:sz w:val="21"/>
          <w:szCs w:val="16"/>
        </w:rPr>
        <w:t>$</w:t>
      </w:r>
      <w:r w:rsidRPr="005D21A0">
        <w:rPr>
          <w:rStyle w:val="NormalTok"/>
          <w:sz w:val="21"/>
          <w:szCs w:val="16"/>
        </w:rPr>
        <w:t xml:space="preserve">effect_rate) </w:t>
      </w:r>
      <w:r w:rsidRPr="005D21A0">
        <w:rPr>
          <w:rStyle w:val="OperatorTok"/>
          <w:sz w:val="21"/>
          <w:szCs w:val="16"/>
        </w:rPr>
        <w:t>-</w:t>
      </w:r>
      <w:r w:rsidRPr="005D21A0">
        <w:rPr>
          <w:rStyle w:val="StringTok"/>
          <w:sz w:val="21"/>
          <w:szCs w:val="16"/>
        </w:rPr>
        <w:t xml:space="preserve"> </w:t>
      </w:r>
      <w:r w:rsidRPr="005D21A0">
        <w:rPr>
          <w:rStyle w:val="KeywordTok"/>
          <w:sz w:val="21"/>
          <w:szCs w:val="16"/>
        </w:rPr>
        <w:t>min</w:t>
      </w:r>
      <w:r w:rsidRPr="005D21A0">
        <w:rPr>
          <w:rStyle w:val="NormalTok"/>
          <w:sz w:val="21"/>
          <w:szCs w:val="16"/>
        </w:rPr>
        <w:t>(Rate_List</w:t>
      </w:r>
      <w:r w:rsidRPr="005D21A0">
        <w:rPr>
          <w:rStyle w:val="OperatorTok"/>
          <w:sz w:val="21"/>
          <w:szCs w:val="16"/>
        </w:rPr>
        <w:t>$</w:t>
      </w:r>
      <w:r w:rsidRPr="005D21A0">
        <w:rPr>
          <w:rStyle w:val="NormalTok"/>
          <w:sz w:val="21"/>
          <w:szCs w:val="16"/>
        </w:rPr>
        <w:t xml:space="preserve">effect_rate))))) </w:t>
      </w:r>
      <w:r w:rsidRPr="005D21A0">
        <w:rPr>
          <w:rStyle w:val="OperatorTok"/>
          <w:sz w:val="21"/>
          <w:szCs w:val="16"/>
        </w:rPr>
        <w:t>%&gt;%</w:t>
      </w:r>
      <w:r w:rsidRPr="005D21A0">
        <w:rPr>
          <w:rStyle w:val="StringTok"/>
          <w:sz w:val="21"/>
          <w:szCs w:val="16"/>
        </w:rPr>
        <w:t xml:space="preserve"> </w:t>
      </w:r>
      <w:r w:rsidRPr="005D21A0">
        <w:rPr>
          <w:sz w:val="21"/>
          <w:szCs w:val="18"/>
        </w:rPr>
        <w:br/>
      </w:r>
      <w:r w:rsidRPr="005D21A0">
        <w:rPr>
          <w:rStyle w:val="StringTok"/>
          <w:sz w:val="21"/>
          <w:szCs w:val="16"/>
        </w:rPr>
        <w:t xml:space="preserve">  </w:t>
      </w:r>
      <w:r w:rsidRPr="005D21A0">
        <w:rPr>
          <w:rStyle w:val="KeywordTok"/>
          <w:sz w:val="21"/>
          <w:szCs w:val="16"/>
        </w:rPr>
        <w:t>select</w:t>
      </w:r>
      <w:r w:rsidRPr="005D21A0">
        <w:rPr>
          <w:rStyle w:val="NormalTok"/>
          <w:sz w:val="21"/>
          <w:szCs w:val="16"/>
        </w:rPr>
        <w:t>(effect)</w:t>
      </w:r>
      <w:r w:rsidRPr="005D21A0">
        <w:rPr>
          <w:sz w:val="21"/>
          <w:szCs w:val="18"/>
        </w:rPr>
        <w:br/>
      </w:r>
      <w:r w:rsidRPr="005D21A0">
        <w:rPr>
          <w:sz w:val="21"/>
          <w:szCs w:val="18"/>
        </w:rPr>
        <w:br/>
      </w:r>
      <w:r w:rsidRPr="005D21A0">
        <w:rPr>
          <w:rStyle w:val="NormalTok"/>
          <w:sz w:val="21"/>
          <w:szCs w:val="16"/>
        </w:rPr>
        <w:t>sy &lt;-</w:t>
      </w:r>
      <w:r w:rsidRPr="005D21A0">
        <w:rPr>
          <w:rStyle w:val="StringTok"/>
          <w:sz w:val="21"/>
          <w:szCs w:val="16"/>
        </w:rPr>
        <w:t xml:space="preserve"> </w:t>
      </w:r>
      <w:r w:rsidRPr="005D21A0">
        <w:rPr>
          <w:rStyle w:val="NormalTok"/>
          <w:sz w:val="21"/>
          <w:szCs w:val="16"/>
        </w:rPr>
        <w:t xml:space="preserve">Short_List </w:t>
      </w:r>
      <w:r w:rsidRPr="005D21A0">
        <w:rPr>
          <w:rStyle w:val="OperatorTok"/>
          <w:sz w:val="21"/>
          <w:szCs w:val="16"/>
        </w:rPr>
        <w:t>%&gt;%</w:t>
      </w:r>
      <w:r w:rsidRPr="005D21A0">
        <w:rPr>
          <w:rStyle w:val="StringTok"/>
          <w:sz w:val="21"/>
          <w:szCs w:val="16"/>
        </w:rPr>
        <w:t xml:space="preserve"> </w:t>
      </w:r>
      <w:r w:rsidRPr="005D21A0">
        <w:rPr>
          <w:rStyle w:val="KeywordTok"/>
          <w:sz w:val="21"/>
          <w:szCs w:val="16"/>
        </w:rPr>
        <w:t>filter</w:t>
      </w:r>
      <w:r w:rsidRPr="005D21A0">
        <w:rPr>
          <w:rStyle w:val="NormalTok"/>
          <w:sz w:val="21"/>
          <w:szCs w:val="16"/>
        </w:rPr>
        <w:t xml:space="preserve">(share </w:t>
      </w:r>
      <w:r w:rsidRPr="005D21A0">
        <w:rPr>
          <w:rStyle w:val="OperatorTok"/>
          <w:sz w:val="21"/>
          <w:szCs w:val="16"/>
        </w:rPr>
        <w:t>==</w:t>
      </w:r>
      <w:r w:rsidRPr="005D21A0">
        <w:rPr>
          <w:rStyle w:val="StringTok"/>
          <w:sz w:val="21"/>
          <w:szCs w:val="16"/>
        </w:rPr>
        <w:t xml:space="preserve"> </w:t>
      </w:r>
      <w:r w:rsidRPr="005D21A0">
        <w:rPr>
          <w:rStyle w:val="DecValTok"/>
          <w:sz w:val="21"/>
          <w:szCs w:val="16"/>
        </w:rPr>
        <w:t>1</w:t>
      </w:r>
      <w:r w:rsidRPr="005D21A0">
        <w:rPr>
          <w:rStyle w:val="NormalTok"/>
          <w:sz w:val="21"/>
          <w:szCs w:val="16"/>
        </w:rPr>
        <w:t>)</w:t>
      </w:r>
      <w:r w:rsidRPr="005D21A0">
        <w:rPr>
          <w:sz w:val="21"/>
          <w:szCs w:val="18"/>
        </w:rPr>
        <w:br/>
      </w:r>
      <w:r w:rsidRPr="005D21A0">
        <w:rPr>
          <w:rStyle w:val="NormalTok"/>
          <w:sz w:val="21"/>
          <w:szCs w:val="16"/>
        </w:rPr>
        <w:t>sn &lt;-</w:t>
      </w:r>
      <w:r w:rsidRPr="005D21A0">
        <w:rPr>
          <w:rStyle w:val="StringTok"/>
          <w:sz w:val="21"/>
          <w:szCs w:val="16"/>
        </w:rPr>
        <w:t xml:space="preserve"> </w:t>
      </w:r>
      <w:r w:rsidRPr="005D21A0">
        <w:rPr>
          <w:rStyle w:val="NormalTok"/>
          <w:sz w:val="21"/>
          <w:szCs w:val="16"/>
        </w:rPr>
        <w:t xml:space="preserve">Short_List </w:t>
      </w:r>
      <w:r w:rsidRPr="005D21A0">
        <w:rPr>
          <w:rStyle w:val="OperatorTok"/>
          <w:sz w:val="21"/>
          <w:szCs w:val="16"/>
        </w:rPr>
        <w:t>%&gt;%</w:t>
      </w:r>
      <w:r w:rsidRPr="005D21A0">
        <w:rPr>
          <w:rStyle w:val="StringTok"/>
          <w:sz w:val="21"/>
          <w:szCs w:val="16"/>
        </w:rPr>
        <w:t xml:space="preserve"> </w:t>
      </w:r>
      <w:r w:rsidRPr="005D21A0">
        <w:rPr>
          <w:rStyle w:val="KeywordTok"/>
          <w:sz w:val="21"/>
          <w:szCs w:val="16"/>
        </w:rPr>
        <w:t>filter</w:t>
      </w:r>
      <w:r w:rsidRPr="005D21A0">
        <w:rPr>
          <w:rStyle w:val="NormalTok"/>
          <w:sz w:val="21"/>
          <w:szCs w:val="16"/>
        </w:rPr>
        <w:t xml:space="preserve">(share </w:t>
      </w:r>
      <w:r w:rsidRPr="005D21A0">
        <w:rPr>
          <w:rStyle w:val="OperatorTok"/>
          <w:sz w:val="21"/>
          <w:szCs w:val="16"/>
        </w:rPr>
        <w:t>==</w:t>
      </w:r>
      <w:r w:rsidRPr="005D21A0">
        <w:rPr>
          <w:rStyle w:val="String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SLY &lt;-</w:t>
      </w:r>
      <w:r w:rsidRPr="005D21A0">
        <w:rPr>
          <w:rStyle w:val="StringTok"/>
          <w:sz w:val="21"/>
          <w:szCs w:val="16"/>
        </w:rPr>
        <w:t xml:space="preserve"> </w:t>
      </w:r>
      <w:r w:rsidRPr="005D21A0">
        <w:rPr>
          <w:rStyle w:val="KeywordTok"/>
          <w:sz w:val="21"/>
          <w:szCs w:val="16"/>
        </w:rPr>
        <w:t>as.tibble</w:t>
      </w:r>
      <w:r w:rsidRPr="005D21A0">
        <w:rPr>
          <w:rStyle w:val="NormalTok"/>
          <w:sz w:val="21"/>
          <w:szCs w:val="16"/>
        </w:rPr>
        <w:t>(sy)</w:t>
      </w:r>
      <w:r w:rsidRPr="005D21A0">
        <w:rPr>
          <w:sz w:val="21"/>
          <w:szCs w:val="18"/>
        </w:rPr>
        <w:br/>
      </w:r>
      <w:r w:rsidRPr="005D21A0">
        <w:rPr>
          <w:rStyle w:val="NormalTok"/>
          <w:sz w:val="21"/>
          <w:szCs w:val="16"/>
        </w:rPr>
        <w:t>SLN &lt;-</w:t>
      </w:r>
      <w:r w:rsidRPr="005D21A0">
        <w:rPr>
          <w:rStyle w:val="StringTok"/>
          <w:sz w:val="21"/>
          <w:szCs w:val="16"/>
        </w:rPr>
        <w:t xml:space="preserve"> </w:t>
      </w:r>
      <w:r w:rsidRPr="005D21A0">
        <w:rPr>
          <w:rStyle w:val="KeywordTok"/>
          <w:sz w:val="21"/>
          <w:szCs w:val="16"/>
        </w:rPr>
        <w:t>as.tibble</w:t>
      </w:r>
      <w:r w:rsidRPr="005D21A0">
        <w:rPr>
          <w:rStyle w:val="NormalTok"/>
          <w:sz w:val="21"/>
          <w:szCs w:val="16"/>
        </w:rPr>
        <w:t>(sn)</w:t>
      </w:r>
      <w:r w:rsidRPr="005D21A0">
        <w:rPr>
          <w:sz w:val="21"/>
          <w:szCs w:val="18"/>
        </w:rPr>
        <w:br/>
      </w:r>
      <w:r w:rsidRPr="005D21A0">
        <w:rPr>
          <w:rStyle w:val="NormalTok"/>
          <w:sz w:val="21"/>
          <w:szCs w:val="16"/>
        </w:rPr>
        <w:t>i &lt;-</w:t>
      </w:r>
      <w:r w:rsidRPr="005D21A0">
        <w:rPr>
          <w:rStyle w:val="StringTok"/>
          <w:sz w:val="21"/>
          <w:szCs w:val="16"/>
        </w:rPr>
        <w:t xml:space="preserve"> </w:t>
      </w:r>
      <w:r w:rsidRPr="005D21A0">
        <w:rPr>
          <w:rStyle w:val="DecValTok"/>
          <w:sz w:val="21"/>
          <w:szCs w:val="16"/>
        </w:rPr>
        <w:t>1</w:t>
      </w:r>
      <w:r w:rsidRPr="005D21A0">
        <w:rPr>
          <w:sz w:val="21"/>
          <w:szCs w:val="18"/>
        </w:rPr>
        <w:br/>
      </w:r>
      <w:r w:rsidRPr="005D21A0">
        <w:rPr>
          <w:rStyle w:val="NormalTok"/>
          <w:sz w:val="21"/>
          <w:szCs w:val="16"/>
        </w:rPr>
        <w:t>max &lt;-</w:t>
      </w:r>
      <w:r w:rsidRPr="005D21A0">
        <w:rPr>
          <w:rStyle w:val="StringTok"/>
          <w:sz w:val="21"/>
          <w:szCs w:val="16"/>
        </w:rPr>
        <w:t xml:space="preserve"> </w:t>
      </w:r>
      <w:r w:rsidRPr="005D21A0">
        <w:rPr>
          <w:rStyle w:val="DecValTok"/>
          <w:sz w:val="21"/>
          <w:szCs w:val="16"/>
        </w:rPr>
        <w:t>100</w:t>
      </w:r>
      <w:r w:rsidRPr="005D21A0">
        <w:rPr>
          <w:sz w:val="21"/>
          <w:szCs w:val="18"/>
        </w:rPr>
        <w:br/>
      </w:r>
      <w:r w:rsidRPr="005D21A0">
        <w:rPr>
          <w:rStyle w:val="NormalTok"/>
          <w:sz w:val="21"/>
          <w:szCs w:val="16"/>
        </w:rPr>
        <w:t>dr &lt;-</w:t>
      </w:r>
      <w:r w:rsidRPr="005D21A0">
        <w:rPr>
          <w:rStyle w:val="StringTok"/>
          <w:sz w:val="21"/>
          <w:szCs w:val="16"/>
        </w:rPr>
        <w:t xml:space="preserve"> </w:t>
      </w:r>
      <w:r w:rsidRPr="005D21A0">
        <w:rPr>
          <w:rStyle w:val="KeywordTok"/>
          <w:sz w:val="21"/>
          <w:szCs w:val="16"/>
        </w:rPr>
        <w:t>runif</w:t>
      </w:r>
      <w:r w:rsidRPr="005D21A0">
        <w:rPr>
          <w:rStyle w:val="NormalTok"/>
          <w:sz w:val="21"/>
          <w:szCs w:val="16"/>
        </w:rPr>
        <w:t>(</w:t>
      </w:r>
      <w:r w:rsidRPr="005D21A0">
        <w:rPr>
          <w:rStyle w:val="DecValTok"/>
          <w:sz w:val="21"/>
          <w:szCs w:val="16"/>
        </w:rPr>
        <w:t>10000</w:t>
      </w:r>
      <w:r w:rsidRPr="005D21A0">
        <w:rPr>
          <w:rStyle w:val="NormalTok"/>
          <w:sz w:val="21"/>
          <w:szCs w:val="16"/>
        </w:rPr>
        <w:t>,</w:t>
      </w:r>
      <w:r w:rsidRPr="005D21A0">
        <w:rPr>
          <w:rStyle w:val="FloatTok"/>
          <w:sz w:val="21"/>
          <w:szCs w:val="16"/>
        </w:rPr>
        <w:t>0.05</w:t>
      </w:r>
      <w:r w:rsidRPr="005D21A0">
        <w:rPr>
          <w:rStyle w:val="NormalTok"/>
          <w:sz w:val="21"/>
          <w:szCs w:val="16"/>
        </w:rPr>
        <w:t>,</w:t>
      </w:r>
      <w:r w:rsidRPr="005D21A0">
        <w:rPr>
          <w:rStyle w:val="FloatTok"/>
          <w:sz w:val="21"/>
          <w:szCs w:val="16"/>
        </w:rPr>
        <w:t>0.15</w:t>
      </w:r>
      <w:r w:rsidRPr="005D21A0">
        <w:rPr>
          <w:rStyle w:val="NormalTok"/>
          <w:sz w:val="21"/>
          <w:szCs w:val="16"/>
        </w:rPr>
        <w:t>)</w:t>
      </w:r>
      <w:r w:rsidRPr="005D21A0">
        <w:rPr>
          <w:sz w:val="21"/>
          <w:szCs w:val="18"/>
        </w:rPr>
        <w:br/>
      </w:r>
      <w:r w:rsidRPr="005D21A0">
        <w:rPr>
          <w:sz w:val="21"/>
          <w:szCs w:val="18"/>
        </w:rPr>
        <w:br/>
      </w:r>
      <w:r w:rsidRPr="005D21A0">
        <w:rPr>
          <w:rStyle w:val="ControlFlowTok"/>
          <w:sz w:val="21"/>
          <w:szCs w:val="16"/>
        </w:rPr>
        <w:t>for</w:t>
      </w:r>
      <w:r w:rsidRPr="005D21A0">
        <w:rPr>
          <w:rStyle w:val="NormalTok"/>
          <w:sz w:val="21"/>
          <w:szCs w:val="16"/>
        </w:rPr>
        <w:t xml:space="preserve"> (i </w:t>
      </w:r>
      <w:r w:rsidRPr="005D21A0">
        <w:rPr>
          <w:rStyle w:val="ControlFlowTok"/>
          <w:sz w:val="21"/>
          <w:szCs w:val="16"/>
        </w:rPr>
        <w:t>in</w:t>
      </w:r>
      <w:r w:rsidRPr="005D21A0">
        <w:rPr>
          <w:rStyle w:val="NormalTok"/>
          <w:sz w:val="21"/>
          <w:szCs w:val="16"/>
        </w:rPr>
        <w:t xml:space="preserve">  </w:t>
      </w:r>
      <w:r w:rsidRPr="005D21A0">
        <w:rPr>
          <w:rStyle w:val="DecValTok"/>
          <w:sz w:val="21"/>
          <w:szCs w:val="16"/>
        </w:rPr>
        <w:t>1</w:t>
      </w:r>
      <w:r w:rsidRPr="005D21A0">
        <w:rPr>
          <w:rStyle w:val="OperatorTok"/>
          <w:sz w:val="21"/>
          <w:szCs w:val="16"/>
        </w:rPr>
        <w:t>:</w:t>
      </w:r>
      <w:r w:rsidRPr="005D21A0">
        <w:rPr>
          <w:rStyle w:val="NormalTok"/>
          <w:sz w:val="21"/>
          <w:szCs w:val="16"/>
        </w:rPr>
        <w:t>max)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days &lt;-</w:t>
      </w:r>
      <w:r w:rsidRPr="005D21A0">
        <w:rPr>
          <w:rStyle w:val="StringTok"/>
          <w:sz w:val="21"/>
          <w:szCs w:val="16"/>
        </w:rPr>
        <w:t xml:space="preserve"> </w:t>
      </w:r>
      <w:r w:rsidRPr="005D21A0">
        <w:rPr>
          <w:rStyle w:val="KeywordTok"/>
          <w:sz w:val="21"/>
          <w:szCs w:val="16"/>
        </w:rPr>
        <w:t>paste</w:t>
      </w:r>
      <w:r w:rsidRPr="005D21A0">
        <w:rPr>
          <w:rStyle w:val="NormalTok"/>
          <w:sz w:val="21"/>
          <w:szCs w:val="16"/>
        </w:rPr>
        <w:t>(</w:t>
      </w:r>
      <w:r w:rsidRPr="005D21A0">
        <w:rPr>
          <w:rStyle w:val="StringTok"/>
          <w:sz w:val="21"/>
          <w:szCs w:val="16"/>
        </w:rPr>
        <w:t>"day"</w:t>
      </w:r>
      <w:r w:rsidRPr="005D21A0">
        <w:rPr>
          <w:rStyle w:val="NormalTok"/>
          <w:sz w:val="21"/>
          <w:szCs w:val="16"/>
        </w:rPr>
        <w:t xml:space="preserve">, </w:t>
      </w:r>
      <w:r w:rsidRPr="005D21A0">
        <w:rPr>
          <w:rStyle w:val="DecValTok"/>
          <w:sz w:val="21"/>
          <w:szCs w:val="16"/>
        </w:rPr>
        <w:t>1</w:t>
      </w:r>
      <w:r w:rsidRPr="005D21A0">
        <w:rPr>
          <w:rStyle w:val="OperatorTok"/>
          <w:sz w:val="21"/>
          <w:szCs w:val="16"/>
        </w:rPr>
        <w:t>:</w:t>
      </w:r>
      <w:r w:rsidRPr="005D21A0">
        <w:rPr>
          <w:rStyle w:val="NormalTok"/>
          <w:sz w:val="21"/>
          <w:szCs w:val="16"/>
        </w:rPr>
        <w:t xml:space="preserve">max, </w:t>
      </w:r>
      <w:r w:rsidRPr="005D21A0">
        <w:rPr>
          <w:rStyle w:val="DataTypeTok"/>
          <w:sz w:val="21"/>
          <w:szCs w:val="16"/>
        </w:rPr>
        <w:t>sep =</w:t>
      </w:r>
      <w:r w:rsidRPr="005D21A0">
        <w:rPr>
          <w:rStyle w:val="NormalTok"/>
          <w:sz w:val="21"/>
          <w:szCs w:val="16"/>
        </w:rPr>
        <w:t xml:space="preserve"> </w:t>
      </w:r>
      <w:r w:rsidRPr="005D21A0">
        <w:rPr>
          <w:rStyle w:val="StringTok"/>
          <w:sz w:val="21"/>
          <w:szCs w:val="16"/>
        </w:rPr>
        <w:t>""</w:t>
      </w:r>
      <w:r w:rsidRPr="005D21A0">
        <w:rPr>
          <w:rStyle w:val="NormalTok"/>
          <w:sz w:val="21"/>
          <w:szCs w:val="16"/>
        </w:rPr>
        <w:t>)</w:t>
      </w:r>
      <w:r w:rsidRPr="005D21A0">
        <w:rPr>
          <w:sz w:val="21"/>
          <w:szCs w:val="18"/>
        </w:rPr>
        <w:br/>
      </w:r>
      <w:r w:rsidRPr="005D21A0">
        <w:rPr>
          <w:rStyle w:val="NormalTok"/>
          <w:sz w:val="21"/>
          <w:szCs w:val="16"/>
        </w:rPr>
        <w:t xml:space="preserve">  </w:t>
      </w:r>
      <w:r w:rsidRPr="005D21A0">
        <w:rPr>
          <w:rStyle w:val="CommentTok"/>
          <w:sz w:val="21"/>
          <w:szCs w:val="16"/>
        </w:rPr>
        <w:t>#q &lt;- matrix(days,1,max)</w:t>
      </w:r>
      <w:r w:rsidRPr="005D21A0">
        <w:rPr>
          <w:sz w:val="21"/>
          <w:szCs w:val="18"/>
        </w:rPr>
        <w:br/>
      </w:r>
      <w:r w:rsidRPr="005D21A0">
        <w:rPr>
          <w:rStyle w:val="NormalTok"/>
          <w:sz w:val="21"/>
          <w:szCs w:val="16"/>
        </w:rPr>
        <w:t xml:space="preserve">  </w:t>
      </w:r>
      <w:r w:rsidRPr="005D21A0">
        <w:rPr>
          <w:rStyle w:val="CommentTok"/>
          <w:sz w:val="21"/>
          <w:szCs w:val="16"/>
        </w:rPr>
        <w:t>#t &lt;- as.character(q[1,i])</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SLN &lt;-</w:t>
      </w:r>
      <w:r w:rsidRPr="005D21A0">
        <w:rPr>
          <w:rStyle w:val="StringTok"/>
          <w:sz w:val="21"/>
          <w:szCs w:val="16"/>
        </w:rPr>
        <w:t xml:space="preserve"> </w:t>
      </w:r>
      <w:r w:rsidRPr="005D21A0">
        <w:rPr>
          <w:rStyle w:val="KeywordTok"/>
          <w:sz w:val="21"/>
          <w:szCs w:val="16"/>
        </w:rPr>
        <w:t>print</w:t>
      </w:r>
      <w:r w:rsidRPr="005D21A0">
        <w:rPr>
          <w:rStyle w:val="NormalTok"/>
          <w:sz w:val="21"/>
          <w:szCs w:val="16"/>
        </w:rPr>
        <w:t xml:space="preserve">(SLN </w:t>
      </w:r>
      <w:r w:rsidRPr="005D21A0">
        <w:rPr>
          <w:rStyle w:val="OperatorTok"/>
          <w:sz w:val="21"/>
          <w:szCs w:val="16"/>
        </w:rPr>
        <w:t>%&gt;%</w:t>
      </w:r>
      <w:r w:rsidRPr="005D21A0">
        <w:rPr>
          <w:rStyle w:val="StringTok"/>
          <w:sz w:val="21"/>
          <w:szCs w:val="16"/>
        </w:rPr>
        <w:t xml:space="preserve"> </w:t>
      </w:r>
      <w:r w:rsidRPr="005D21A0">
        <w:rPr>
          <w:rStyle w:val="KeywordTok"/>
          <w:sz w:val="21"/>
          <w:szCs w:val="16"/>
        </w:rPr>
        <w:t>add_column</w:t>
      </w:r>
      <w:r w:rsidRPr="005D21A0">
        <w:rPr>
          <w:rStyle w:val="NormalTok"/>
          <w:sz w:val="21"/>
          <w:szCs w:val="16"/>
        </w:rPr>
        <w:t>(</w:t>
      </w:r>
      <w:r w:rsidRPr="005D21A0">
        <w:rPr>
          <w:rStyle w:val="OperatorTok"/>
          <w:sz w:val="21"/>
          <w:szCs w:val="16"/>
        </w:rPr>
        <w:t>!!</w:t>
      </w:r>
      <w:r w:rsidRPr="005D21A0">
        <w:rPr>
          <w:rStyle w:val="NormalTok"/>
          <w:sz w:val="21"/>
          <w:szCs w:val="16"/>
        </w:rPr>
        <w:t xml:space="preserve">(days[i]) </w:t>
      </w:r>
      <w:r w:rsidRPr="005D21A0">
        <w:rPr>
          <w:rStyle w:val="OperatorTok"/>
          <w:sz w:val="21"/>
          <w:szCs w:val="16"/>
        </w:rPr>
        <w:t>:</w:t>
      </w:r>
      <w:r w:rsidRPr="005D21A0">
        <w:rPr>
          <w:rStyle w:val="ErrorTok"/>
          <w:sz w:val="21"/>
          <w:szCs w:val="16"/>
        </w:rPr>
        <w:t>=</w:t>
      </w:r>
      <w:r w:rsidRPr="005D21A0">
        <w:rPr>
          <w:rStyle w:val="String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KeywordTok"/>
          <w:sz w:val="21"/>
          <w:szCs w:val="16"/>
        </w:rPr>
        <w:t>mutate</w:t>
      </w:r>
      <w:r w:rsidRPr="005D21A0">
        <w:rPr>
          <w:rStyle w:val="NormalTok"/>
          <w:sz w:val="21"/>
          <w:szCs w:val="16"/>
        </w:rPr>
        <w:t xml:space="preserve">(SLN, </w:t>
      </w:r>
      <w:r w:rsidRPr="005D21A0">
        <w:rPr>
          <w:rStyle w:val="DataTypeTok"/>
          <w:sz w:val="21"/>
          <w:szCs w:val="16"/>
        </w:rPr>
        <w:t>day1 =</w:t>
      </w:r>
      <w:r w:rsidRPr="005D21A0">
        <w:rPr>
          <w:rStyle w:val="NormalTok"/>
          <w:sz w:val="21"/>
          <w:szCs w:val="16"/>
        </w:rPr>
        <w:t xml:space="preserve"> impact_r)</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ControlFlowTok"/>
          <w:sz w:val="21"/>
          <w:szCs w:val="16"/>
        </w:rPr>
        <w:t>if</w:t>
      </w:r>
      <w:r w:rsidRPr="005D21A0">
        <w:rPr>
          <w:rStyle w:val="NormalTok"/>
          <w:sz w:val="21"/>
          <w:szCs w:val="16"/>
        </w:rPr>
        <w:t xml:space="preserve"> (i </w:t>
      </w:r>
      <w:r w:rsidRPr="005D21A0">
        <w:rPr>
          <w:rStyle w:val="OperatorTok"/>
          <w:sz w:val="21"/>
          <w:szCs w:val="16"/>
        </w:rPr>
        <w:t>&gt;=</w:t>
      </w:r>
      <w:r w:rsidRPr="005D21A0">
        <w:rPr>
          <w:rStyle w:val="StringTok"/>
          <w:sz w:val="21"/>
          <w:szCs w:val="16"/>
        </w:rPr>
        <w:t xml:space="preserve"> </w:t>
      </w:r>
      <w:r w:rsidRPr="005D21A0">
        <w:rPr>
          <w:rStyle w:val="DecValTok"/>
          <w:sz w:val="21"/>
          <w:szCs w:val="16"/>
        </w:rPr>
        <w:t>1</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SLN[</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SLN[(</w:t>
      </w:r>
      <w:r w:rsidRPr="005D21A0">
        <w:rPr>
          <w:rStyle w:val="DecValTok"/>
          <w:sz w:val="21"/>
          <w:szCs w:val="16"/>
        </w:rPr>
        <w:t>2</w:t>
      </w:r>
      <w:r w:rsidRPr="005D21A0">
        <w:rPr>
          <w:rStyle w:val="OperatorTok"/>
          <w:sz w:val="21"/>
          <w:szCs w:val="16"/>
        </w:rPr>
        <w:t>+</w:t>
      </w:r>
      <w:r w:rsidRPr="005D21A0">
        <w:rPr>
          <w:rStyle w:val="NormalTok"/>
          <w:sz w:val="21"/>
          <w:szCs w:val="16"/>
        </w:rPr>
        <w:t>i)</w:t>
      </w:r>
      <w:r w:rsidRPr="005D21A0">
        <w:rPr>
          <w:rStyle w:val="OperatorTok"/>
          <w:sz w:val="21"/>
          <w:szCs w:val="16"/>
        </w:rPr>
        <w:t>-</w:t>
      </w:r>
      <w:r w:rsidRPr="005D21A0">
        <w:rPr>
          <w:rStyle w:val="DecValTok"/>
          <w:sz w:val="21"/>
          <w:szCs w:val="16"/>
        </w:rPr>
        <w:t>1</w:t>
      </w:r>
      <w:r w:rsidRPr="005D21A0">
        <w:rPr>
          <w:rStyle w:val="NormalTok"/>
          <w:sz w:val="21"/>
          <w:szCs w:val="16"/>
        </w:rPr>
        <w:t xml:space="preserve">] </w:t>
      </w:r>
      <w:r w:rsidRPr="005D21A0">
        <w:rPr>
          <w:rStyle w:val="OperatorTok"/>
          <w:sz w:val="21"/>
          <w:szCs w:val="16"/>
        </w:rPr>
        <w:t>+</w:t>
      </w:r>
      <w:r w:rsidRPr="005D21A0">
        <w:rPr>
          <w:rStyle w:val="StringTok"/>
          <w:sz w:val="21"/>
          <w:szCs w:val="16"/>
        </w:rPr>
        <w:t xml:space="preserve"> </w:t>
      </w:r>
      <w:r w:rsidRPr="005D21A0">
        <w:rPr>
          <w:rStyle w:val="KeywordTok"/>
          <w:sz w:val="21"/>
          <w:szCs w:val="16"/>
        </w:rPr>
        <w:t>round</w:t>
      </w:r>
      <w:r w:rsidRPr="005D21A0">
        <w:rPr>
          <w:rStyle w:val="NormalTok"/>
          <w:sz w:val="21"/>
          <w:szCs w:val="16"/>
        </w:rPr>
        <w:t>(</w:t>
      </w:r>
      <w:r w:rsidRPr="005D21A0">
        <w:rPr>
          <w:rStyle w:val="KeywordTok"/>
          <w:sz w:val="21"/>
          <w:szCs w:val="16"/>
        </w:rPr>
        <w:t>rt</w:t>
      </w:r>
      <w:r w:rsidRPr="005D21A0">
        <w:rPr>
          <w:rStyle w:val="NormalTok"/>
          <w:sz w:val="21"/>
          <w:szCs w:val="16"/>
        </w:rPr>
        <w:t>(</w:t>
      </w:r>
      <w:r w:rsidRPr="005D21A0">
        <w:rPr>
          <w:rStyle w:val="DataTypeTok"/>
          <w:sz w:val="21"/>
          <w:szCs w:val="16"/>
        </w:rPr>
        <w:t>n =</w:t>
      </w:r>
      <w:r w:rsidRPr="005D21A0">
        <w:rPr>
          <w:rStyle w:val="NormalTok"/>
          <w:sz w:val="21"/>
          <w:szCs w:val="16"/>
        </w:rPr>
        <w:t xml:space="preserve"> </w:t>
      </w:r>
      <w:r w:rsidRPr="005D21A0">
        <w:rPr>
          <w:rStyle w:val="DecValTok"/>
          <w:sz w:val="21"/>
          <w:szCs w:val="16"/>
        </w:rPr>
        <w:t>10000</w:t>
      </w:r>
      <w:r w:rsidRPr="005D21A0">
        <w:rPr>
          <w:rStyle w:val="NormalTok"/>
          <w:sz w:val="21"/>
          <w:szCs w:val="16"/>
        </w:rPr>
        <w:t xml:space="preserve">, </w:t>
      </w:r>
      <w:r w:rsidRPr="005D21A0">
        <w:rPr>
          <w:rStyle w:val="DataTypeTok"/>
          <w:sz w:val="21"/>
          <w:szCs w:val="16"/>
        </w:rPr>
        <w:t>df =</w:t>
      </w:r>
      <w:r w:rsidRPr="005D21A0">
        <w:rPr>
          <w:rStyle w:val="NormalTok"/>
          <w:sz w:val="21"/>
          <w:szCs w:val="16"/>
        </w:rPr>
        <w:t xml:space="preserve"> </w:t>
      </w:r>
      <w:r w:rsidRPr="005D21A0">
        <w:rPr>
          <w:rStyle w:val="DecValTok"/>
          <w:sz w:val="21"/>
          <w:szCs w:val="16"/>
        </w:rPr>
        <w:t>10</w:t>
      </w:r>
      <w:r w:rsidRPr="005D21A0">
        <w:rPr>
          <w:rStyle w:val="NormalTok"/>
          <w:sz w:val="21"/>
          <w:szCs w:val="16"/>
        </w:rPr>
        <w:t xml:space="preserve">), </w:t>
      </w:r>
      <w:r w:rsidRPr="005D21A0">
        <w:rPr>
          <w:rStyle w:val="DecValTok"/>
          <w:sz w:val="21"/>
          <w:szCs w:val="16"/>
        </w:rPr>
        <w:t>1</w:t>
      </w:r>
      <w:r w:rsidRPr="005D21A0">
        <w:rPr>
          <w:rStyle w:val="NormalTok"/>
          <w:sz w:val="21"/>
          <w:szCs w:val="16"/>
        </w:rPr>
        <w:t>)</w:t>
      </w:r>
      <w:r w:rsidRPr="005D21A0">
        <w:rPr>
          <w:sz w:val="21"/>
          <w:szCs w:val="18"/>
        </w:rPr>
        <w:br/>
      </w:r>
      <w:r w:rsidRPr="005D21A0">
        <w:rPr>
          <w:rStyle w:val="NormalTok"/>
          <w:sz w:val="21"/>
          <w:szCs w:val="16"/>
        </w:rPr>
        <w:t xml:space="preserve">    SLN[</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KeywordTok"/>
          <w:sz w:val="21"/>
          <w:szCs w:val="16"/>
        </w:rPr>
        <w:t>replace</w:t>
      </w:r>
      <w:r w:rsidRPr="005D21A0">
        <w:rPr>
          <w:rStyle w:val="NormalTok"/>
          <w:sz w:val="21"/>
          <w:szCs w:val="16"/>
        </w:rPr>
        <w:t>(SLN[</w:t>
      </w:r>
      <w:r w:rsidRPr="005D21A0">
        <w:rPr>
          <w:rStyle w:val="DecValTok"/>
          <w:sz w:val="21"/>
          <w:szCs w:val="16"/>
        </w:rPr>
        <w:t>2</w:t>
      </w:r>
      <w:r w:rsidRPr="005D21A0">
        <w:rPr>
          <w:rStyle w:val="OperatorTok"/>
          <w:sz w:val="21"/>
          <w:szCs w:val="16"/>
        </w:rPr>
        <w:t>+</w:t>
      </w:r>
      <w:r w:rsidRPr="005D21A0">
        <w:rPr>
          <w:rStyle w:val="NormalTok"/>
          <w:sz w:val="21"/>
          <w:szCs w:val="16"/>
        </w:rPr>
        <w:t>i], SLN[</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&lt;</w:t>
      </w:r>
      <w:r w:rsidRPr="005D21A0">
        <w:rPr>
          <w:rStyle w:val="StringTok"/>
          <w:sz w:val="21"/>
          <w:szCs w:val="16"/>
        </w:rPr>
        <w:t xml:space="preserve"> </w:t>
      </w:r>
      <w:r w:rsidRPr="005D21A0">
        <w:rPr>
          <w:rStyle w:val="DecValTok"/>
          <w:sz w:val="21"/>
          <w:szCs w:val="16"/>
        </w:rPr>
        <w:t>0</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SLN[</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SLN[</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w:t>
      </w:r>
      <w:r w:rsidRPr="005D21A0">
        <w:rPr>
          <w:rStyle w:val="StringTok"/>
          <w:sz w:val="21"/>
          <w:szCs w:val="16"/>
        </w:rPr>
        <w:t xml:space="preserve"> </w:t>
      </w:r>
      <w:r w:rsidRPr="005D21A0">
        <w:rPr>
          <w:rStyle w:val="KeywordTok"/>
          <w:sz w:val="21"/>
          <w:szCs w:val="16"/>
        </w:rPr>
        <w:t>ifelse</w:t>
      </w:r>
      <w:r w:rsidRPr="005D21A0">
        <w:rPr>
          <w:rStyle w:val="NormalTok"/>
          <w:sz w:val="21"/>
          <w:szCs w:val="16"/>
        </w:rPr>
        <w:t>(SLN[[</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&gt;=</w:t>
      </w:r>
      <w:r w:rsidRPr="005D21A0">
        <w:rPr>
          <w:rStyle w:val="StringTok"/>
          <w:sz w:val="21"/>
          <w:szCs w:val="16"/>
        </w:rPr>
        <w:t xml:space="preserve"> </w:t>
      </w:r>
      <w:r w:rsidRPr="005D21A0">
        <w:rPr>
          <w:rStyle w:val="DecValTok"/>
          <w:sz w:val="21"/>
          <w:szCs w:val="16"/>
        </w:rPr>
        <w:t>15</w:t>
      </w:r>
      <w:r w:rsidRPr="005D21A0">
        <w:rPr>
          <w:rStyle w:val="NormalTok"/>
          <w:sz w:val="21"/>
          <w:szCs w:val="16"/>
        </w:rPr>
        <w:t xml:space="preserve">, </w:t>
      </w:r>
      <w:r w:rsidRPr="005D21A0">
        <w:rPr>
          <w:rStyle w:val="FloatTok"/>
          <w:sz w:val="21"/>
          <w:szCs w:val="16"/>
        </w:rPr>
        <w:t>1.2</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SLN[</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SLN[</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w:t>
      </w:r>
      <w:r w:rsidRPr="005D21A0">
        <w:rPr>
          <w:rStyle w:val="StringTok"/>
          <w:sz w:val="21"/>
          <w:szCs w:val="16"/>
        </w:rPr>
        <w:t xml:space="preserve"> </w:t>
      </w:r>
      <w:r w:rsidRPr="005D21A0">
        <w:rPr>
          <w:rStyle w:val="NormalTok"/>
          <w:sz w:val="21"/>
          <w:szCs w:val="16"/>
        </w:rPr>
        <w:t>dr</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KeywordTok"/>
          <w:sz w:val="21"/>
          <w:szCs w:val="16"/>
        </w:rPr>
        <w:t>print</w:t>
      </w:r>
      <w:r w:rsidRPr="005D21A0">
        <w:rPr>
          <w:rStyle w:val="NormalTok"/>
          <w:sz w:val="21"/>
          <w:szCs w:val="16"/>
        </w:rPr>
        <w:t>(SLN)</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w:t>
      </w:r>
      <w:r w:rsidRPr="005D21A0">
        <w:rPr>
          <w:sz w:val="21"/>
          <w:szCs w:val="18"/>
        </w:rPr>
        <w:br/>
      </w:r>
      <w:r w:rsidRPr="005D21A0">
        <w:rPr>
          <w:sz w:val="21"/>
          <w:szCs w:val="18"/>
        </w:rPr>
        <w:br/>
      </w:r>
      <w:r w:rsidRPr="005D21A0">
        <w:rPr>
          <w:rStyle w:val="ControlFlowTok"/>
          <w:sz w:val="21"/>
          <w:szCs w:val="16"/>
        </w:rPr>
        <w:lastRenderedPageBreak/>
        <w:t>for</w:t>
      </w:r>
      <w:r w:rsidRPr="005D21A0">
        <w:rPr>
          <w:rStyle w:val="NormalTok"/>
          <w:sz w:val="21"/>
          <w:szCs w:val="16"/>
        </w:rPr>
        <w:t xml:space="preserve"> (i </w:t>
      </w:r>
      <w:r w:rsidRPr="005D21A0">
        <w:rPr>
          <w:rStyle w:val="ControlFlowTok"/>
          <w:sz w:val="21"/>
          <w:szCs w:val="16"/>
        </w:rPr>
        <w:t>in</w:t>
      </w:r>
      <w:r w:rsidRPr="005D21A0">
        <w:rPr>
          <w:rStyle w:val="NormalTok"/>
          <w:sz w:val="21"/>
          <w:szCs w:val="16"/>
        </w:rPr>
        <w:t xml:space="preserve">  </w:t>
      </w:r>
      <w:r w:rsidRPr="005D21A0">
        <w:rPr>
          <w:rStyle w:val="DecValTok"/>
          <w:sz w:val="21"/>
          <w:szCs w:val="16"/>
        </w:rPr>
        <w:t>1</w:t>
      </w:r>
      <w:r w:rsidRPr="005D21A0">
        <w:rPr>
          <w:rStyle w:val="OperatorTok"/>
          <w:sz w:val="21"/>
          <w:szCs w:val="16"/>
        </w:rPr>
        <w:t>:</w:t>
      </w:r>
      <w:r w:rsidRPr="005D21A0">
        <w:rPr>
          <w:rStyle w:val="NormalTok"/>
          <w:sz w:val="21"/>
          <w:szCs w:val="16"/>
        </w:rPr>
        <w:t>max)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days &lt;-</w:t>
      </w:r>
      <w:r w:rsidRPr="005D21A0">
        <w:rPr>
          <w:rStyle w:val="StringTok"/>
          <w:sz w:val="21"/>
          <w:szCs w:val="16"/>
        </w:rPr>
        <w:t xml:space="preserve"> </w:t>
      </w:r>
      <w:r w:rsidRPr="005D21A0">
        <w:rPr>
          <w:rStyle w:val="KeywordTok"/>
          <w:sz w:val="21"/>
          <w:szCs w:val="16"/>
        </w:rPr>
        <w:t>paste</w:t>
      </w:r>
      <w:r w:rsidRPr="005D21A0">
        <w:rPr>
          <w:rStyle w:val="NormalTok"/>
          <w:sz w:val="21"/>
          <w:szCs w:val="16"/>
        </w:rPr>
        <w:t>(</w:t>
      </w:r>
      <w:r w:rsidRPr="005D21A0">
        <w:rPr>
          <w:rStyle w:val="StringTok"/>
          <w:sz w:val="21"/>
          <w:szCs w:val="16"/>
        </w:rPr>
        <w:t>"day"</w:t>
      </w:r>
      <w:r w:rsidRPr="005D21A0">
        <w:rPr>
          <w:rStyle w:val="NormalTok"/>
          <w:sz w:val="21"/>
          <w:szCs w:val="16"/>
        </w:rPr>
        <w:t xml:space="preserve">, </w:t>
      </w:r>
      <w:r w:rsidRPr="005D21A0">
        <w:rPr>
          <w:rStyle w:val="DecValTok"/>
          <w:sz w:val="21"/>
          <w:szCs w:val="16"/>
        </w:rPr>
        <w:t>1</w:t>
      </w:r>
      <w:r w:rsidRPr="005D21A0">
        <w:rPr>
          <w:rStyle w:val="OperatorTok"/>
          <w:sz w:val="21"/>
          <w:szCs w:val="16"/>
        </w:rPr>
        <w:t>:</w:t>
      </w:r>
      <w:r w:rsidRPr="005D21A0">
        <w:rPr>
          <w:rStyle w:val="NormalTok"/>
          <w:sz w:val="21"/>
          <w:szCs w:val="16"/>
        </w:rPr>
        <w:t xml:space="preserve">max, </w:t>
      </w:r>
      <w:r w:rsidRPr="005D21A0">
        <w:rPr>
          <w:rStyle w:val="DataTypeTok"/>
          <w:sz w:val="21"/>
          <w:szCs w:val="16"/>
        </w:rPr>
        <w:t>sep =</w:t>
      </w:r>
      <w:r w:rsidRPr="005D21A0">
        <w:rPr>
          <w:rStyle w:val="NormalTok"/>
          <w:sz w:val="21"/>
          <w:szCs w:val="16"/>
        </w:rPr>
        <w:t xml:space="preserve"> </w:t>
      </w:r>
      <w:r w:rsidRPr="005D21A0">
        <w:rPr>
          <w:rStyle w:val="StringTok"/>
          <w:sz w:val="21"/>
          <w:szCs w:val="16"/>
        </w:rPr>
        <w:t>""</w:t>
      </w:r>
      <w:r w:rsidRPr="005D21A0">
        <w:rPr>
          <w:rStyle w:val="NormalTok"/>
          <w:sz w:val="21"/>
          <w:szCs w:val="16"/>
        </w:rPr>
        <w:t>)</w:t>
      </w:r>
      <w:r w:rsidRPr="005D21A0">
        <w:rPr>
          <w:sz w:val="21"/>
          <w:szCs w:val="18"/>
        </w:rPr>
        <w:br/>
      </w:r>
      <w:r w:rsidRPr="005D21A0">
        <w:rPr>
          <w:rStyle w:val="NormalTok"/>
          <w:sz w:val="21"/>
          <w:szCs w:val="16"/>
        </w:rPr>
        <w:t xml:space="preserve">  </w:t>
      </w:r>
      <w:r w:rsidRPr="005D21A0">
        <w:rPr>
          <w:rStyle w:val="CommentTok"/>
          <w:sz w:val="21"/>
          <w:szCs w:val="16"/>
        </w:rPr>
        <w:t>#q &lt;- matrix(days,1,max)</w:t>
      </w:r>
      <w:r w:rsidRPr="005D21A0">
        <w:rPr>
          <w:sz w:val="21"/>
          <w:szCs w:val="18"/>
        </w:rPr>
        <w:br/>
      </w:r>
      <w:r w:rsidRPr="005D21A0">
        <w:rPr>
          <w:rStyle w:val="NormalTok"/>
          <w:sz w:val="21"/>
          <w:szCs w:val="16"/>
        </w:rPr>
        <w:t xml:space="preserve">  </w:t>
      </w:r>
      <w:r w:rsidRPr="005D21A0">
        <w:rPr>
          <w:rStyle w:val="CommentTok"/>
          <w:sz w:val="21"/>
          <w:szCs w:val="16"/>
        </w:rPr>
        <w:t>#t &lt;- as.character(q[1,i])</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SLY &lt;-</w:t>
      </w:r>
      <w:r w:rsidRPr="005D21A0">
        <w:rPr>
          <w:rStyle w:val="StringTok"/>
          <w:sz w:val="21"/>
          <w:szCs w:val="16"/>
        </w:rPr>
        <w:t xml:space="preserve"> </w:t>
      </w:r>
      <w:r w:rsidRPr="005D21A0">
        <w:rPr>
          <w:rStyle w:val="KeywordTok"/>
          <w:sz w:val="21"/>
          <w:szCs w:val="16"/>
        </w:rPr>
        <w:t>print</w:t>
      </w:r>
      <w:r w:rsidRPr="005D21A0">
        <w:rPr>
          <w:rStyle w:val="NormalTok"/>
          <w:sz w:val="21"/>
          <w:szCs w:val="16"/>
        </w:rPr>
        <w:t xml:space="preserve">(SLY </w:t>
      </w:r>
      <w:r w:rsidRPr="005D21A0">
        <w:rPr>
          <w:rStyle w:val="OperatorTok"/>
          <w:sz w:val="21"/>
          <w:szCs w:val="16"/>
        </w:rPr>
        <w:t>%&gt;%</w:t>
      </w:r>
      <w:r w:rsidRPr="005D21A0">
        <w:rPr>
          <w:rStyle w:val="StringTok"/>
          <w:sz w:val="21"/>
          <w:szCs w:val="16"/>
        </w:rPr>
        <w:t xml:space="preserve"> </w:t>
      </w:r>
      <w:r w:rsidRPr="005D21A0">
        <w:rPr>
          <w:rStyle w:val="KeywordTok"/>
          <w:sz w:val="21"/>
          <w:szCs w:val="16"/>
        </w:rPr>
        <w:t>add_column</w:t>
      </w:r>
      <w:r w:rsidRPr="005D21A0">
        <w:rPr>
          <w:rStyle w:val="NormalTok"/>
          <w:sz w:val="21"/>
          <w:szCs w:val="16"/>
        </w:rPr>
        <w:t>(</w:t>
      </w:r>
      <w:r w:rsidRPr="005D21A0">
        <w:rPr>
          <w:rStyle w:val="OperatorTok"/>
          <w:sz w:val="21"/>
          <w:szCs w:val="16"/>
        </w:rPr>
        <w:t>!!</w:t>
      </w:r>
      <w:r w:rsidRPr="005D21A0">
        <w:rPr>
          <w:rStyle w:val="NormalTok"/>
          <w:sz w:val="21"/>
          <w:szCs w:val="16"/>
        </w:rPr>
        <w:t xml:space="preserve">(days[i]) </w:t>
      </w:r>
      <w:r w:rsidRPr="005D21A0">
        <w:rPr>
          <w:rStyle w:val="OperatorTok"/>
          <w:sz w:val="21"/>
          <w:szCs w:val="16"/>
        </w:rPr>
        <w:t>:</w:t>
      </w:r>
      <w:r w:rsidRPr="005D21A0">
        <w:rPr>
          <w:rStyle w:val="ErrorTok"/>
          <w:sz w:val="21"/>
          <w:szCs w:val="16"/>
        </w:rPr>
        <w:t>=</w:t>
      </w:r>
      <w:r w:rsidRPr="005D21A0">
        <w:rPr>
          <w:rStyle w:val="String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KeywordTok"/>
          <w:sz w:val="21"/>
          <w:szCs w:val="16"/>
        </w:rPr>
        <w:t>mutate</w:t>
      </w:r>
      <w:r w:rsidRPr="005D21A0">
        <w:rPr>
          <w:rStyle w:val="NormalTok"/>
          <w:sz w:val="21"/>
          <w:szCs w:val="16"/>
        </w:rPr>
        <w:t xml:space="preserve">(SLY, </w:t>
      </w:r>
      <w:r w:rsidRPr="005D21A0">
        <w:rPr>
          <w:rStyle w:val="DataTypeTok"/>
          <w:sz w:val="21"/>
          <w:szCs w:val="16"/>
        </w:rPr>
        <w:t>day1 =</w:t>
      </w:r>
      <w:r w:rsidRPr="005D21A0">
        <w:rPr>
          <w:rStyle w:val="NormalTok"/>
          <w:sz w:val="21"/>
          <w:szCs w:val="16"/>
        </w:rPr>
        <w:t xml:space="preserve"> impact_r)</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ControlFlowTok"/>
          <w:sz w:val="21"/>
          <w:szCs w:val="16"/>
        </w:rPr>
        <w:t>if</w:t>
      </w:r>
      <w:r w:rsidRPr="005D21A0">
        <w:rPr>
          <w:rStyle w:val="NormalTok"/>
          <w:sz w:val="21"/>
          <w:szCs w:val="16"/>
        </w:rPr>
        <w:t xml:space="preserve"> (i </w:t>
      </w:r>
      <w:r w:rsidRPr="005D21A0">
        <w:rPr>
          <w:rStyle w:val="OperatorTok"/>
          <w:sz w:val="21"/>
          <w:szCs w:val="16"/>
        </w:rPr>
        <w:t>&gt;=</w:t>
      </w:r>
      <w:r w:rsidRPr="005D21A0">
        <w:rPr>
          <w:rStyle w:val="StringTok"/>
          <w:sz w:val="21"/>
          <w:szCs w:val="16"/>
        </w:rPr>
        <w:t xml:space="preserve"> </w:t>
      </w:r>
      <w:r w:rsidRPr="005D21A0">
        <w:rPr>
          <w:rStyle w:val="DecValTok"/>
          <w:sz w:val="21"/>
          <w:szCs w:val="16"/>
        </w:rPr>
        <w:t>1</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SLY[</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i)</w:t>
      </w:r>
      <w:r w:rsidRPr="005D21A0">
        <w:rPr>
          <w:rStyle w:val="OperatorTok"/>
          <w:sz w:val="21"/>
          <w:szCs w:val="16"/>
        </w:rPr>
        <w:t>-</w:t>
      </w:r>
      <w:r w:rsidRPr="005D21A0">
        <w:rPr>
          <w:rStyle w:val="DecValTok"/>
          <w:sz w:val="21"/>
          <w:szCs w:val="16"/>
        </w:rPr>
        <w:t>1</w:t>
      </w:r>
      <w:r w:rsidRPr="005D21A0">
        <w:rPr>
          <w:rStyle w:val="NormalTok"/>
          <w:sz w:val="21"/>
          <w:szCs w:val="16"/>
        </w:rPr>
        <w:t xml:space="preserve">] </w:t>
      </w:r>
      <w:r w:rsidRPr="005D21A0">
        <w:rPr>
          <w:rStyle w:val="OperatorTok"/>
          <w:sz w:val="21"/>
          <w:szCs w:val="16"/>
        </w:rPr>
        <w:t>+</w:t>
      </w:r>
      <w:r w:rsidRPr="005D21A0">
        <w:rPr>
          <w:rStyle w:val="StringTok"/>
          <w:sz w:val="21"/>
          <w:szCs w:val="16"/>
        </w:rPr>
        <w:t xml:space="preserve"> </w:t>
      </w:r>
      <w:r w:rsidRPr="005D21A0">
        <w:rPr>
          <w:rStyle w:val="KeywordTok"/>
          <w:sz w:val="21"/>
          <w:szCs w:val="16"/>
        </w:rPr>
        <w:t>round</w:t>
      </w:r>
      <w:r w:rsidRPr="005D21A0">
        <w:rPr>
          <w:rStyle w:val="NormalTok"/>
          <w:sz w:val="21"/>
          <w:szCs w:val="16"/>
        </w:rPr>
        <w:t>(</w:t>
      </w:r>
      <w:r w:rsidRPr="005D21A0">
        <w:rPr>
          <w:rStyle w:val="KeywordTok"/>
          <w:sz w:val="21"/>
          <w:szCs w:val="16"/>
        </w:rPr>
        <w:t>rt</w:t>
      </w:r>
      <w:r w:rsidRPr="005D21A0">
        <w:rPr>
          <w:rStyle w:val="NormalTok"/>
          <w:sz w:val="21"/>
          <w:szCs w:val="16"/>
        </w:rPr>
        <w:t>(</w:t>
      </w:r>
      <w:r w:rsidRPr="005D21A0">
        <w:rPr>
          <w:rStyle w:val="DataTypeTok"/>
          <w:sz w:val="21"/>
          <w:szCs w:val="16"/>
        </w:rPr>
        <w:t>n =</w:t>
      </w:r>
      <w:r w:rsidRPr="005D21A0">
        <w:rPr>
          <w:rStyle w:val="NormalTok"/>
          <w:sz w:val="21"/>
          <w:szCs w:val="16"/>
        </w:rPr>
        <w:t xml:space="preserve"> </w:t>
      </w:r>
      <w:r w:rsidRPr="005D21A0">
        <w:rPr>
          <w:rStyle w:val="DecValTok"/>
          <w:sz w:val="21"/>
          <w:szCs w:val="16"/>
        </w:rPr>
        <w:t>10000</w:t>
      </w:r>
      <w:r w:rsidRPr="005D21A0">
        <w:rPr>
          <w:rStyle w:val="NormalTok"/>
          <w:sz w:val="21"/>
          <w:szCs w:val="16"/>
        </w:rPr>
        <w:t xml:space="preserve">, </w:t>
      </w:r>
      <w:r w:rsidRPr="005D21A0">
        <w:rPr>
          <w:rStyle w:val="DataTypeTok"/>
          <w:sz w:val="21"/>
          <w:szCs w:val="16"/>
        </w:rPr>
        <w:t>df =</w:t>
      </w:r>
      <w:r w:rsidRPr="005D21A0">
        <w:rPr>
          <w:rStyle w:val="NormalTok"/>
          <w:sz w:val="21"/>
          <w:szCs w:val="16"/>
        </w:rPr>
        <w:t xml:space="preserve"> </w:t>
      </w:r>
      <w:r w:rsidRPr="005D21A0">
        <w:rPr>
          <w:rStyle w:val="DecValTok"/>
          <w:sz w:val="21"/>
          <w:szCs w:val="16"/>
        </w:rPr>
        <w:t>10</w:t>
      </w:r>
      <w:r w:rsidRPr="005D21A0">
        <w:rPr>
          <w:rStyle w:val="NormalTok"/>
          <w:sz w:val="21"/>
          <w:szCs w:val="16"/>
        </w:rPr>
        <w:t>),</w:t>
      </w:r>
      <w:r w:rsidRPr="005D21A0">
        <w:rPr>
          <w:rStyle w:val="DecValTok"/>
          <w:sz w:val="21"/>
          <w:szCs w:val="16"/>
        </w:rPr>
        <w:t>1</w:t>
      </w:r>
      <w:r w:rsidRPr="005D21A0">
        <w:rPr>
          <w:rStyle w:val="NormalTok"/>
          <w:sz w:val="21"/>
          <w:szCs w:val="16"/>
        </w:rPr>
        <w:t>)</w:t>
      </w:r>
      <w:r w:rsidRPr="005D21A0">
        <w:rPr>
          <w:sz w:val="21"/>
          <w:szCs w:val="18"/>
        </w:rPr>
        <w:br/>
      </w:r>
      <w:r w:rsidRPr="005D21A0">
        <w:rPr>
          <w:rStyle w:val="NormalTok"/>
          <w:sz w:val="21"/>
          <w:szCs w:val="16"/>
        </w:rPr>
        <w:t xml:space="preserve">    SLY[</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KeywordTok"/>
          <w:sz w:val="21"/>
          <w:szCs w:val="16"/>
        </w:rPr>
        <w:t>replace</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i], 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&lt;</w:t>
      </w:r>
      <w:r w:rsidRPr="005D21A0">
        <w:rPr>
          <w:rStyle w:val="StringTok"/>
          <w:sz w:val="21"/>
          <w:szCs w:val="16"/>
        </w:rPr>
        <w:t xml:space="preserve"> </w:t>
      </w:r>
      <w:r w:rsidRPr="005D21A0">
        <w:rPr>
          <w:rStyle w:val="DecValTok"/>
          <w:sz w:val="21"/>
          <w:szCs w:val="16"/>
        </w:rPr>
        <w:t>0</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SLY[</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w:t>
      </w:r>
      <w:r w:rsidRPr="005D21A0">
        <w:rPr>
          <w:rStyle w:val="StringTok"/>
          <w:sz w:val="21"/>
          <w:szCs w:val="16"/>
        </w:rPr>
        <w:t xml:space="preserve"> </w:t>
      </w:r>
      <w:r w:rsidRPr="005D21A0">
        <w:rPr>
          <w:rStyle w:val="KeywordTok"/>
          <w:sz w:val="21"/>
          <w:szCs w:val="16"/>
        </w:rPr>
        <w:t>ifelse</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&gt;=</w:t>
      </w:r>
      <w:r w:rsidRPr="005D21A0">
        <w:rPr>
          <w:rStyle w:val="StringTok"/>
          <w:sz w:val="21"/>
          <w:szCs w:val="16"/>
        </w:rPr>
        <w:t xml:space="preserve"> </w:t>
      </w:r>
      <w:r w:rsidRPr="005D21A0">
        <w:rPr>
          <w:rStyle w:val="DecValTok"/>
          <w:sz w:val="21"/>
          <w:szCs w:val="16"/>
        </w:rPr>
        <w:t>15</w:t>
      </w:r>
      <w:r w:rsidRPr="005D21A0">
        <w:rPr>
          <w:rStyle w:val="NormalTok"/>
          <w:sz w:val="21"/>
          <w:szCs w:val="16"/>
        </w:rPr>
        <w:t xml:space="preserve">, </w:t>
      </w:r>
      <w:r w:rsidRPr="005D21A0">
        <w:rPr>
          <w:rStyle w:val="FloatTok"/>
          <w:sz w:val="21"/>
          <w:szCs w:val="16"/>
        </w:rPr>
        <w:t>1.1</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SLY[</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w:t>
      </w:r>
      <w:r w:rsidRPr="005D21A0">
        <w:rPr>
          <w:rStyle w:val="StringTok"/>
          <w:sz w:val="21"/>
          <w:szCs w:val="16"/>
        </w:rPr>
        <w:t xml:space="preserve"> </w:t>
      </w:r>
      <w:r w:rsidRPr="005D21A0">
        <w:rPr>
          <w:rStyle w:val="KeywordTok"/>
          <w:sz w:val="21"/>
          <w:szCs w:val="16"/>
        </w:rPr>
        <w:t>ifelse</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&gt;=</w:t>
      </w:r>
      <w:r w:rsidRPr="005D21A0">
        <w:rPr>
          <w:rStyle w:val="StringTok"/>
          <w:sz w:val="21"/>
          <w:szCs w:val="16"/>
        </w:rPr>
        <w:t xml:space="preserve"> </w:t>
      </w:r>
      <w:r w:rsidRPr="005D21A0">
        <w:rPr>
          <w:rStyle w:val="DecValTok"/>
          <w:sz w:val="21"/>
          <w:szCs w:val="16"/>
        </w:rPr>
        <w:t>10</w:t>
      </w:r>
      <w:r w:rsidRPr="005D21A0">
        <w:rPr>
          <w:rStyle w:val="NormalTok"/>
          <w:sz w:val="21"/>
          <w:szCs w:val="16"/>
        </w:rPr>
        <w:t xml:space="preserve">, </w:t>
      </w:r>
      <w:r w:rsidRPr="005D21A0">
        <w:rPr>
          <w:rStyle w:val="KeywordTok"/>
          <w:sz w:val="21"/>
          <w:szCs w:val="16"/>
        </w:rPr>
        <w:t>as.numeric</w:t>
      </w:r>
      <w:r w:rsidRPr="005D21A0">
        <w:rPr>
          <w:rStyle w:val="NormalTok"/>
          <w:sz w:val="21"/>
          <w:szCs w:val="16"/>
        </w:rPr>
        <w:t>(</w:t>
      </w:r>
      <w:r w:rsidRPr="005D21A0">
        <w:rPr>
          <w:rStyle w:val="KeywordTok"/>
          <w:sz w:val="21"/>
          <w:szCs w:val="16"/>
        </w:rPr>
        <w:t>sample_n</w:t>
      </w:r>
      <w:r w:rsidRPr="005D21A0">
        <w:rPr>
          <w:rStyle w:val="NormalTok"/>
          <w:sz w:val="21"/>
          <w:szCs w:val="16"/>
        </w:rPr>
        <w:t>(effect,</w:t>
      </w:r>
      <w:r w:rsidRPr="005D21A0">
        <w:rPr>
          <w:rStyle w:val="DecValTok"/>
          <w:sz w:val="21"/>
          <w:szCs w:val="16"/>
        </w:rPr>
        <w:t>1</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 xml:space="preserve">    SLY[</w:t>
      </w:r>
      <w:r w:rsidRPr="005D21A0">
        <w:rPr>
          <w:rStyle w:val="DecValTok"/>
          <w:sz w:val="21"/>
          <w:szCs w:val="16"/>
        </w:rPr>
        <w:t>2</w:t>
      </w:r>
      <w:r w:rsidRPr="005D21A0">
        <w:rPr>
          <w:rStyle w:val="OperatorTok"/>
          <w:sz w:val="21"/>
          <w:szCs w:val="16"/>
        </w:rPr>
        <w:t>+</w:t>
      </w:r>
      <w:r w:rsidRPr="005D21A0">
        <w:rPr>
          <w:rStyle w:val="NormalTok"/>
          <w:sz w:val="21"/>
          <w:szCs w:val="16"/>
        </w:rPr>
        <w:t>i] &lt;-</w:t>
      </w:r>
      <w:r w:rsidRPr="005D21A0">
        <w:rPr>
          <w:rStyle w:val="StringTok"/>
          <w:sz w:val="21"/>
          <w:szCs w:val="16"/>
        </w:rPr>
        <w:t xml:space="preserve"> </w:t>
      </w:r>
      <w:r w:rsidRPr="005D21A0">
        <w:rPr>
          <w:rStyle w:val="NormalTok"/>
          <w:sz w:val="21"/>
          <w:szCs w:val="16"/>
        </w:rPr>
        <w:t>SLY[</w:t>
      </w:r>
      <w:r w:rsidRPr="005D21A0">
        <w:rPr>
          <w:rStyle w:val="DecValTok"/>
          <w:sz w:val="21"/>
          <w:szCs w:val="16"/>
        </w:rPr>
        <w:t>2</w:t>
      </w:r>
      <w:r w:rsidRPr="005D21A0">
        <w:rPr>
          <w:rStyle w:val="OperatorTok"/>
          <w:sz w:val="21"/>
          <w:szCs w:val="16"/>
        </w:rPr>
        <w:t>+</w:t>
      </w:r>
      <w:r w:rsidRPr="005D21A0">
        <w:rPr>
          <w:rStyle w:val="NormalTok"/>
          <w:sz w:val="21"/>
          <w:szCs w:val="16"/>
        </w:rPr>
        <w:t xml:space="preserve">i] </w:t>
      </w:r>
      <w:r w:rsidRPr="005D21A0">
        <w:rPr>
          <w:rStyle w:val="OperatorTok"/>
          <w:sz w:val="21"/>
          <w:szCs w:val="16"/>
        </w:rPr>
        <w:t>-</w:t>
      </w:r>
      <w:r w:rsidRPr="005D21A0">
        <w:rPr>
          <w:rStyle w:val="StringTok"/>
          <w:sz w:val="21"/>
          <w:szCs w:val="16"/>
        </w:rPr>
        <w:t xml:space="preserve"> </w:t>
      </w:r>
      <w:r w:rsidRPr="005D21A0">
        <w:rPr>
          <w:rStyle w:val="NormalTok"/>
          <w:sz w:val="21"/>
          <w:szCs w:val="16"/>
        </w:rPr>
        <w:t>dr</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KeywordTok"/>
          <w:sz w:val="21"/>
          <w:szCs w:val="16"/>
        </w:rPr>
        <w:t>print</w:t>
      </w:r>
      <w:r w:rsidRPr="005D21A0">
        <w:rPr>
          <w:rStyle w:val="NormalTok"/>
          <w:sz w:val="21"/>
          <w:szCs w:val="16"/>
        </w:rPr>
        <w:t>(SLY)</w:t>
      </w:r>
      <w:r w:rsidRPr="005D21A0">
        <w:rPr>
          <w:sz w:val="21"/>
          <w:szCs w:val="18"/>
        </w:rPr>
        <w:br/>
      </w:r>
      <w:r w:rsidRPr="005D21A0">
        <w:rPr>
          <w:rStyle w:val="NormalTok"/>
          <w:sz w:val="21"/>
          <w:szCs w:val="16"/>
        </w:rPr>
        <w:t xml:space="preserve">  </w:t>
      </w:r>
      <w:r w:rsidRPr="005D21A0">
        <w:rPr>
          <w:sz w:val="21"/>
          <w:szCs w:val="18"/>
        </w:rPr>
        <w:br/>
      </w:r>
      <w:r w:rsidRPr="005D21A0">
        <w:rPr>
          <w:rStyle w:val="NormalTok"/>
          <w:sz w:val="21"/>
          <w:szCs w:val="16"/>
        </w:rPr>
        <w:t>}</w:t>
      </w:r>
      <w:r w:rsidRPr="005D21A0">
        <w:rPr>
          <w:sz w:val="21"/>
          <w:szCs w:val="18"/>
        </w:rPr>
        <w:br/>
      </w:r>
      <w:r w:rsidRPr="005D21A0">
        <w:rPr>
          <w:sz w:val="21"/>
          <w:szCs w:val="18"/>
        </w:rPr>
        <w:br/>
      </w:r>
      <w:r w:rsidRPr="005D21A0">
        <w:rPr>
          <w:sz w:val="21"/>
          <w:szCs w:val="18"/>
        </w:rPr>
        <w:br/>
      </w:r>
      <w:r w:rsidRPr="005D21A0">
        <w:rPr>
          <w:rStyle w:val="CommentTok"/>
          <w:sz w:val="21"/>
          <w:szCs w:val="16"/>
        </w:rPr>
        <w:t># Combining the Results of SLN and SLY ------------------------------------</w:t>
      </w:r>
      <w:r w:rsidRPr="005D21A0">
        <w:rPr>
          <w:sz w:val="21"/>
          <w:szCs w:val="18"/>
        </w:rPr>
        <w:br/>
      </w:r>
      <w:r w:rsidRPr="005D21A0">
        <w:rPr>
          <w:rStyle w:val="NormalTok"/>
          <w:sz w:val="21"/>
          <w:szCs w:val="16"/>
        </w:rPr>
        <w:t>SLN[</w:t>
      </w:r>
      <w:r w:rsidRPr="005D21A0">
        <w:rPr>
          <w:rStyle w:val="DecValTok"/>
          <w:sz w:val="21"/>
          <w:szCs w:val="16"/>
        </w:rPr>
        <w:t>102</w:t>
      </w:r>
      <w:r w:rsidRPr="005D21A0">
        <w:rPr>
          <w:rStyle w:val="NormalTok"/>
          <w:sz w:val="21"/>
          <w:szCs w:val="16"/>
        </w:rPr>
        <w:t>] &lt;-</w:t>
      </w:r>
      <w:r w:rsidRPr="005D21A0">
        <w:rPr>
          <w:rStyle w:val="StringTok"/>
          <w:sz w:val="21"/>
          <w:szCs w:val="16"/>
        </w:rPr>
        <w:t xml:space="preserve"> </w:t>
      </w:r>
      <w:r w:rsidRPr="005D21A0">
        <w:rPr>
          <w:rStyle w:val="KeywordTok"/>
          <w:sz w:val="21"/>
          <w:szCs w:val="16"/>
        </w:rPr>
        <w:t>replace</w:t>
      </w:r>
      <w:r w:rsidRPr="005D21A0">
        <w:rPr>
          <w:rStyle w:val="NormalTok"/>
          <w:sz w:val="21"/>
          <w:szCs w:val="16"/>
        </w:rPr>
        <w:t>(SLN[</w:t>
      </w:r>
      <w:r w:rsidRPr="005D21A0">
        <w:rPr>
          <w:rStyle w:val="DecValTok"/>
          <w:sz w:val="21"/>
          <w:szCs w:val="16"/>
        </w:rPr>
        <w:t>102</w:t>
      </w:r>
      <w:r w:rsidRPr="005D21A0">
        <w:rPr>
          <w:rStyle w:val="NormalTok"/>
          <w:sz w:val="21"/>
          <w:szCs w:val="16"/>
        </w:rPr>
        <w:t>], SLN[</w:t>
      </w:r>
      <w:r w:rsidRPr="005D21A0">
        <w:rPr>
          <w:rStyle w:val="DecValTok"/>
          <w:sz w:val="21"/>
          <w:szCs w:val="16"/>
        </w:rPr>
        <w:t>102</w:t>
      </w:r>
      <w:r w:rsidRPr="005D21A0">
        <w:rPr>
          <w:rStyle w:val="NormalTok"/>
          <w:sz w:val="21"/>
          <w:szCs w:val="16"/>
        </w:rPr>
        <w:t xml:space="preserve">] </w:t>
      </w:r>
      <w:r w:rsidRPr="005D21A0">
        <w:rPr>
          <w:rStyle w:val="OperatorTok"/>
          <w:sz w:val="21"/>
          <w:szCs w:val="16"/>
        </w:rPr>
        <w:t>&lt;</w:t>
      </w:r>
      <w:r w:rsidRPr="005D21A0">
        <w:rPr>
          <w:rStyle w:val="StringTok"/>
          <w:sz w:val="21"/>
          <w:szCs w:val="16"/>
        </w:rPr>
        <w:t xml:space="preserve"> </w:t>
      </w:r>
      <w:r w:rsidRPr="005D21A0">
        <w:rPr>
          <w:rStyle w:val="DecValTok"/>
          <w:sz w:val="21"/>
          <w:szCs w:val="16"/>
        </w:rPr>
        <w:t>0</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rStyle w:val="NormalTok"/>
          <w:sz w:val="21"/>
          <w:szCs w:val="16"/>
        </w:rPr>
        <w:t>SLY[</w:t>
      </w:r>
      <w:r w:rsidRPr="005D21A0">
        <w:rPr>
          <w:rStyle w:val="DecValTok"/>
          <w:sz w:val="21"/>
          <w:szCs w:val="16"/>
        </w:rPr>
        <w:t>102</w:t>
      </w:r>
      <w:r w:rsidRPr="005D21A0">
        <w:rPr>
          <w:rStyle w:val="NormalTok"/>
          <w:sz w:val="21"/>
          <w:szCs w:val="16"/>
        </w:rPr>
        <w:t>] &lt;-</w:t>
      </w:r>
      <w:r w:rsidRPr="005D21A0">
        <w:rPr>
          <w:rStyle w:val="StringTok"/>
          <w:sz w:val="21"/>
          <w:szCs w:val="16"/>
        </w:rPr>
        <w:t xml:space="preserve"> </w:t>
      </w:r>
      <w:r w:rsidRPr="005D21A0">
        <w:rPr>
          <w:rStyle w:val="KeywordTok"/>
          <w:sz w:val="21"/>
          <w:szCs w:val="16"/>
        </w:rPr>
        <w:t>replace</w:t>
      </w:r>
      <w:r w:rsidRPr="005D21A0">
        <w:rPr>
          <w:rStyle w:val="NormalTok"/>
          <w:sz w:val="21"/>
          <w:szCs w:val="16"/>
        </w:rPr>
        <w:t>(SLY[</w:t>
      </w:r>
      <w:r w:rsidRPr="005D21A0">
        <w:rPr>
          <w:rStyle w:val="DecValTok"/>
          <w:sz w:val="21"/>
          <w:szCs w:val="16"/>
        </w:rPr>
        <w:t>102</w:t>
      </w:r>
      <w:r w:rsidRPr="005D21A0">
        <w:rPr>
          <w:rStyle w:val="NormalTok"/>
          <w:sz w:val="21"/>
          <w:szCs w:val="16"/>
        </w:rPr>
        <w:t>], SLY[</w:t>
      </w:r>
      <w:r w:rsidRPr="005D21A0">
        <w:rPr>
          <w:rStyle w:val="DecValTok"/>
          <w:sz w:val="21"/>
          <w:szCs w:val="16"/>
        </w:rPr>
        <w:t>102</w:t>
      </w:r>
      <w:r w:rsidRPr="005D21A0">
        <w:rPr>
          <w:rStyle w:val="NormalTok"/>
          <w:sz w:val="21"/>
          <w:szCs w:val="16"/>
        </w:rPr>
        <w:t xml:space="preserve">] </w:t>
      </w:r>
      <w:r w:rsidRPr="005D21A0">
        <w:rPr>
          <w:rStyle w:val="OperatorTok"/>
          <w:sz w:val="21"/>
          <w:szCs w:val="16"/>
        </w:rPr>
        <w:t>&lt;</w:t>
      </w:r>
      <w:r w:rsidRPr="005D21A0">
        <w:rPr>
          <w:rStyle w:val="StringTok"/>
          <w:sz w:val="21"/>
          <w:szCs w:val="16"/>
        </w:rPr>
        <w:t xml:space="preserve"> </w:t>
      </w:r>
      <w:r w:rsidRPr="005D21A0">
        <w:rPr>
          <w:rStyle w:val="DecValTok"/>
          <w:sz w:val="21"/>
          <w:szCs w:val="16"/>
        </w:rPr>
        <w:t>0</w:t>
      </w:r>
      <w:r w:rsidRPr="005D21A0">
        <w:rPr>
          <w:rStyle w:val="NormalTok"/>
          <w:sz w:val="21"/>
          <w:szCs w:val="16"/>
        </w:rPr>
        <w:t xml:space="preserve">, </w:t>
      </w:r>
      <w:r w:rsidRPr="005D21A0">
        <w:rPr>
          <w:rStyle w:val="DecValTok"/>
          <w:sz w:val="21"/>
          <w:szCs w:val="16"/>
        </w:rPr>
        <w:t>0</w:t>
      </w:r>
      <w:r w:rsidRPr="005D21A0">
        <w:rPr>
          <w:rStyle w:val="NormalTok"/>
          <w:sz w:val="21"/>
          <w:szCs w:val="16"/>
        </w:rPr>
        <w:t>)</w:t>
      </w:r>
      <w:r w:rsidRPr="005D21A0">
        <w:rPr>
          <w:sz w:val="21"/>
          <w:szCs w:val="18"/>
        </w:rPr>
        <w:br/>
      </w:r>
      <w:r w:rsidRPr="005D21A0">
        <w:rPr>
          <w:sz w:val="21"/>
          <w:szCs w:val="18"/>
        </w:rPr>
        <w:br/>
      </w:r>
      <w:r w:rsidRPr="005D21A0">
        <w:rPr>
          <w:rStyle w:val="NormalTok"/>
          <w:sz w:val="21"/>
          <w:szCs w:val="16"/>
        </w:rPr>
        <w:t>tbl1 &lt;-</w:t>
      </w:r>
      <w:r w:rsidRPr="005D21A0">
        <w:rPr>
          <w:rStyle w:val="StringTok"/>
          <w:sz w:val="21"/>
          <w:szCs w:val="16"/>
        </w:rPr>
        <w:t xml:space="preserve"> </w:t>
      </w:r>
      <w:r w:rsidRPr="005D21A0">
        <w:rPr>
          <w:rStyle w:val="KeywordTok"/>
          <w:sz w:val="21"/>
          <w:szCs w:val="16"/>
        </w:rPr>
        <w:t>head</w:t>
      </w:r>
      <w:r w:rsidRPr="005D21A0">
        <w:rPr>
          <w:rStyle w:val="NormalTok"/>
          <w:sz w:val="21"/>
          <w:szCs w:val="16"/>
        </w:rPr>
        <w:t>(</w:t>
      </w:r>
      <w:r w:rsidRPr="005D21A0">
        <w:rPr>
          <w:rStyle w:val="KeywordTok"/>
          <w:sz w:val="21"/>
          <w:szCs w:val="16"/>
        </w:rPr>
        <w:t>select</w:t>
      </w:r>
      <w:r w:rsidRPr="005D21A0">
        <w:rPr>
          <w:rStyle w:val="NormalTok"/>
          <w:sz w:val="21"/>
          <w:szCs w:val="16"/>
        </w:rPr>
        <w:t xml:space="preserve">(SLN, day100), </w:t>
      </w:r>
      <w:r w:rsidRPr="005D21A0">
        <w:rPr>
          <w:rStyle w:val="DecValTok"/>
          <w:sz w:val="21"/>
          <w:szCs w:val="16"/>
        </w:rPr>
        <w:t>4000</w:t>
      </w:r>
      <w:r w:rsidRPr="005D21A0">
        <w:rPr>
          <w:rStyle w:val="NormalTok"/>
          <w:sz w:val="21"/>
          <w:szCs w:val="16"/>
        </w:rPr>
        <w:t>)</w:t>
      </w:r>
      <w:r w:rsidRPr="005D21A0">
        <w:rPr>
          <w:sz w:val="21"/>
          <w:szCs w:val="18"/>
        </w:rPr>
        <w:br/>
      </w:r>
      <w:r w:rsidRPr="005D21A0">
        <w:rPr>
          <w:rStyle w:val="NormalTok"/>
          <w:sz w:val="21"/>
          <w:szCs w:val="16"/>
        </w:rPr>
        <w:t>tbl2 &lt;-</w:t>
      </w:r>
      <w:r w:rsidRPr="005D21A0">
        <w:rPr>
          <w:rStyle w:val="StringTok"/>
          <w:sz w:val="21"/>
          <w:szCs w:val="16"/>
        </w:rPr>
        <w:t xml:space="preserve"> </w:t>
      </w:r>
      <w:r w:rsidRPr="005D21A0">
        <w:rPr>
          <w:rStyle w:val="KeywordTok"/>
          <w:sz w:val="21"/>
          <w:szCs w:val="16"/>
        </w:rPr>
        <w:t>head</w:t>
      </w:r>
      <w:r w:rsidRPr="005D21A0">
        <w:rPr>
          <w:rStyle w:val="NormalTok"/>
          <w:sz w:val="21"/>
          <w:szCs w:val="16"/>
        </w:rPr>
        <w:t>(</w:t>
      </w:r>
      <w:r w:rsidRPr="005D21A0">
        <w:rPr>
          <w:rStyle w:val="KeywordTok"/>
          <w:sz w:val="21"/>
          <w:szCs w:val="16"/>
        </w:rPr>
        <w:t>select</w:t>
      </w:r>
      <w:r w:rsidRPr="005D21A0">
        <w:rPr>
          <w:rStyle w:val="NormalTok"/>
          <w:sz w:val="21"/>
          <w:szCs w:val="16"/>
        </w:rPr>
        <w:t xml:space="preserve">(SLY, day100), </w:t>
      </w:r>
      <w:r w:rsidRPr="005D21A0">
        <w:rPr>
          <w:rStyle w:val="DecValTok"/>
          <w:sz w:val="21"/>
          <w:szCs w:val="16"/>
        </w:rPr>
        <w:t>4000</w:t>
      </w:r>
      <w:r w:rsidRPr="005D21A0">
        <w:rPr>
          <w:rStyle w:val="NormalTok"/>
          <w:sz w:val="21"/>
          <w:szCs w:val="16"/>
        </w:rPr>
        <w:t>)</w:t>
      </w:r>
      <w:r w:rsidRPr="005D21A0">
        <w:rPr>
          <w:sz w:val="21"/>
          <w:szCs w:val="18"/>
        </w:rPr>
        <w:br/>
      </w:r>
      <w:r w:rsidRPr="005D21A0">
        <w:rPr>
          <w:rStyle w:val="NormalTok"/>
          <w:sz w:val="21"/>
          <w:szCs w:val="16"/>
        </w:rPr>
        <w:t>tbl2 &lt;-</w:t>
      </w:r>
      <w:r w:rsidRPr="005D21A0">
        <w:rPr>
          <w:rStyle w:val="StringTok"/>
          <w:sz w:val="21"/>
          <w:szCs w:val="16"/>
        </w:rPr>
        <w:t xml:space="preserve"> </w:t>
      </w:r>
      <w:r w:rsidRPr="005D21A0">
        <w:rPr>
          <w:rStyle w:val="KeywordTok"/>
          <w:sz w:val="21"/>
          <w:szCs w:val="16"/>
        </w:rPr>
        <w:t>rename</w:t>
      </w:r>
      <w:r w:rsidRPr="005D21A0">
        <w:rPr>
          <w:rStyle w:val="NormalTok"/>
          <w:sz w:val="21"/>
          <w:szCs w:val="16"/>
        </w:rPr>
        <w:t xml:space="preserve">(tbl2, </w:t>
      </w:r>
      <w:r w:rsidRPr="005D21A0">
        <w:rPr>
          <w:rStyle w:val="DataTypeTok"/>
          <w:sz w:val="21"/>
          <w:szCs w:val="16"/>
        </w:rPr>
        <w:t>day100_2 =</w:t>
      </w:r>
      <w:r w:rsidRPr="005D21A0">
        <w:rPr>
          <w:rStyle w:val="NormalTok"/>
          <w:sz w:val="21"/>
          <w:szCs w:val="16"/>
        </w:rPr>
        <w:t xml:space="preserve"> day100)</w:t>
      </w:r>
      <w:r w:rsidRPr="005D21A0">
        <w:rPr>
          <w:sz w:val="21"/>
          <w:szCs w:val="18"/>
        </w:rPr>
        <w:br/>
      </w:r>
      <w:r w:rsidRPr="005D21A0">
        <w:rPr>
          <w:rStyle w:val="NormalTok"/>
          <w:sz w:val="21"/>
          <w:szCs w:val="16"/>
        </w:rPr>
        <w:t>join &lt;-</w:t>
      </w:r>
      <w:r w:rsidRPr="005D21A0">
        <w:rPr>
          <w:rStyle w:val="StringTok"/>
          <w:sz w:val="21"/>
          <w:szCs w:val="16"/>
        </w:rPr>
        <w:t xml:space="preserve"> </w:t>
      </w:r>
      <w:r w:rsidRPr="005D21A0">
        <w:rPr>
          <w:rStyle w:val="KeywordTok"/>
          <w:sz w:val="21"/>
          <w:szCs w:val="16"/>
        </w:rPr>
        <w:t>bind_cols</w:t>
      </w:r>
      <w:r w:rsidRPr="005D21A0">
        <w:rPr>
          <w:rStyle w:val="NormalTok"/>
          <w:sz w:val="21"/>
          <w:szCs w:val="16"/>
        </w:rPr>
        <w:t>(tbl1, tbl2)</w:t>
      </w:r>
      <w:r w:rsidRPr="005D21A0">
        <w:rPr>
          <w:sz w:val="21"/>
          <w:szCs w:val="18"/>
        </w:rPr>
        <w:br/>
      </w:r>
      <w:r w:rsidRPr="005D21A0">
        <w:rPr>
          <w:rStyle w:val="NormalTok"/>
          <w:sz w:val="21"/>
          <w:szCs w:val="16"/>
        </w:rPr>
        <w:t>join &lt;-</w:t>
      </w:r>
      <w:r w:rsidRPr="005D21A0">
        <w:rPr>
          <w:rStyle w:val="StringTok"/>
          <w:sz w:val="21"/>
          <w:szCs w:val="16"/>
        </w:rPr>
        <w:t xml:space="preserve"> </w:t>
      </w:r>
      <w:r w:rsidRPr="005D21A0">
        <w:rPr>
          <w:rStyle w:val="KeywordTok"/>
          <w:sz w:val="21"/>
          <w:szCs w:val="16"/>
        </w:rPr>
        <w:t>gather</w:t>
      </w:r>
      <w:r w:rsidRPr="005D21A0">
        <w:rPr>
          <w:rStyle w:val="NormalTok"/>
          <w:sz w:val="21"/>
          <w:szCs w:val="16"/>
        </w:rPr>
        <w:t>(join, day100, day100_</w:t>
      </w:r>
      <w:r w:rsidRPr="005D21A0">
        <w:rPr>
          <w:rStyle w:val="DecValTok"/>
          <w:sz w:val="21"/>
          <w:szCs w:val="16"/>
        </w:rPr>
        <w:t>2</w:t>
      </w:r>
      <w:r w:rsidRPr="005D21A0">
        <w:rPr>
          <w:rStyle w:val="NormalTok"/>
          <w:sz w:val="21"/>
          <w:szCs w:val="16"/>
        </w:rPr>
        <w:t xml:space="preserve">, </w:t>
      </w:r>
      <w:r w:rsidRPr="005D21A0">
        <w:rPr>
          <w:rStyle w:val="DataTypeTok"/>
          <w:sz w:val="21"/>
          <w:szCs w:val="16"/>
        </w:rPr>
        <w:t>key=</w:t>
      </w:r>
      <w:r w:rsidRPr="005D21A0">
        <w:rPr>
          <w:rStyle w:val="NormalTok"/>
          <w:sz w:val="21"/>
          <w:szCs w:val="16"/>
        </w:rPr>
        <w:t xml:space="preserve"> </w:t>
      </w:r>
      <w:r w:rsidRPr="005D21A0">
        <w:rPr>
          <w:rStyle w:val="StringTok"/>
          <w:sz w:val="21"/>
          <w:szCs w:val="16"/>
        </w:rPr>
        <w:t>"source"</w:t>
      </w:r>
      <w:r w:rsidRPr="005D21A0">
        <w:rPr>
          <w:rStyle w:val="NormalTok"/>
          <w:sz w:val="21"/>
          <w:szCs w:val="16"/>
        </w:rPr>
        <w:t xml:space="preserve">, </w:t>
      </w:r>
      <w:r w:rsidRPr="005D21A0">
        <w:rPr>
          <w:rStyle w:val="DataTypeTok"/>
          <w:sz w:val="21"/>
          <w:szCs w:val="16"/>
        </w:rPr>
        <w:t>value =</w:t>
      </w:r>
      <w:r w:rsidRPr="005D21A0">
        <w:rPr>
          <w:rStyle w:val="NormalTok"/>
          <w:sz w:val="21"/>
          <w:szCs w:val="16"/>
        </w:rPr>
        <w:t xml:space="preserve"> </w:t>
      </w:r>
      <w:r w:rsidRPr="005D21A0">
        <w:rPr>
          <w:rStyle w:val="StringTok"/>
          <w:sz w:val="21"/>
          <w:szCs w:val="16"/>
        </w:rPr>
        <w:t>"cases"</w:t>
      </w:r>
      <w:r w:rsidRPr="005D21A0">
        <w:rPr>
          <w:rStyle w:val="NormalTok"/>
          <w:sz w:val="21"/>
          <w:szCs w:val="16"/>
        </w:rPr>
        <w:t>)</w:t>
      </w:r>
      <w:r w:rsidRPr="005D21A0">
        <w:rPr>
          <w:sz w:val="21"/>
          <w:szCs w:val="18"/>
        </w:rPr>
        <w:br/>
      </w:r>
      <w:r w:rsidRPr="005D21A0">
        <w:rPr>
          <w:rStyle w:val="NormalTok"/>
          <w:sz w:val="21"/>
          <w:szCs w:val="16"/>
        </w:rPr>
        <w:t>join &lt;-</w:t>
      </w:r>
      <w:r w:rsidRPr="005D21A0">
        <w:rPr>
          <w:rStyle w:val="StringTok"/>
          <w:sz w:val="21"/>
          <w:szCs w:val="16"/>
        </w:rPr>
        <w:t xml:space="preserve"> </w:t>
      </w:r>
      <w:r w:rsidRPr="005D21A0">
        <w:rPr>
          <w:rStyle w:val="NormalTok"/>
          <w:sz w:val="21"/>
          <w:szCs w:val="16"/>
        </w:rPr>
        <w:t xml:space="preserve">join </w:t>
      </w:r>
      <w:r w:rsidRPr="005D21A0">
        <w:rPr>
          <w:rStyle w:val="OperatorTok"/>
          <w:sz w:val="21"/>
          <w:szCs w:val="16"/>
        </w:rPr>
        <w:t>%&gt;%</w:t>
      </w:r>
      <w:r w:rsidRPr="005D21A0">
        <w:rPr>
          <w:rStyle w:val="StringTok"/>
          <w:sz w:val="21"/>
          <w:szCs w:val="16"/>
        </w:rPr>
        <w:t xml:space="preserve"> </w:t>
      </w:r>
      <w:r w:rsidRPr="005D21A0">
        <w:rPr>
          <w:rStyle w:val="KeywordTok"/>
          <w:sz w:val="21"/>
          <w:szCs w:val="16"/>
        </w:rPr>
        <w:t>mutate</w:t>
      </w:r>
      <w:r w:rsidRPr="005D21A0">
        <w:rPr>
          <w:rStyle w:val="NormalTok"/>
          <w:sz w:val="21"/>
          <w:szCs w:val="16"/>
        </w:rPr>
        <w:t>(</w:t>
      </w:r>
      <w:r w:rsidRPr="005D21A0">
        <w:rPr>
          <w:rStyle w:val="DataTypeTok"/>
          <w:sz w:val="21"/>
          <w:szCs w:val="16"/>
        </w:rPr>
        <w:t>cases =</w:t>
      </w:r>
      <w:r w:rsidRPr="005D21A0">
        <w:rPr>
          <w:rStyle w:val="NormalTok"/>
          <w:sz w:val="21"/>
          <w:szCs w:val="16"/>
        </w:rPr>
        <w:t xml:space="preserve"> </w:t>
      </w:r>
      <w:r w:rsidRPr="005D21A0">
        <w:rPr>
          <w:rStyle w:val="KeywordTok"/>
          <w:sz w:val="21"/>
          <w:szCs w:val="16"/>
        </w:rPr>
        <w:t>round</w:t>
      </w:r>
      <w:r w:rsidRPr="005D21A0">
        <w:rPr>
          <w:rStyle w:val="NormalTok"/>
          <w:sz w:val="21"/>
          <w:szCs w:val="16"/>
        </w:rPr>
        <w:t>(cases))</w:t>
      </w:r>
      <w:r w:rsidRPr="005D21A0">
        <w:rPr>
          <w:sz w:val="21"/>
          <w:szCs w:val="18"/>
        </w:rPr>
        <w:br/>
      </w:r>
      <w:r w:rsidRPr="005D21A0">
        <w:rPr>
          <w:rStyle w:val="NormalTok"/>
          <w:sz w:val="21"/>
          <w:szCs w:val="16"/>
        </w:rPr>
        <w:t>join &lt;-</w:t>
      </w:r>
      <w:r w:rsidRPr="005D21A0">
        <w:rPr>
          <w:rStyle w:val="StringTok"/>
          <w:sz w:val="21"/>
          <w:szCs w:val="16"/>
        </w:rPr>
        <w:t xml:space="preserve"> </w:t>
      </w:r>
      <w:r w:rsidRPr="005D21A0">
        <w:rPr>
          <w:rStyle w:val="KeywordTok"/>
          <w:sz w:val="21"/>
          <w:szCs w:val="16"/>
        </w:rPr>
        <w:t>as_tibble</w:t>
      </w:r>
      <w:r w:rsidRPr="005D21A0">
        <w:rPr>
          <w:rStyle w:val="NormalTok"/>
          <w:sz w:val="21"/>
          <w:szCs w:val="16"/>
        </w:rPr>
        <w:t>(join)</w:t>
      </w:r>
      <w:r w:rsidRPr="005D21A0">
        <w:rPr>
          <w:sz w:val="21"/>
          <w:szCs w:val="18"/>
        </w:rPr>
        <w:br/>
      </w:r>
      <w:r w:rsidRPr="005D21A0">
        <w:rPr>
          <w:sz w:val="21"/>
          <w:szCs w:val="18"/>
        </w:rPr>
        <w:br/>
      </w:r>
      <w:r w:rsidRPr="005D21A0">
        <w:rPr>
          <w:rStyle w:val="CommentTok"/>
          <w:sz w:val="21"/>
          <w:szCs w:val="16"/>
        </w:rPr>
        <w:t># Creating Plots ------------------------------------</w:t>
      </w:r>
      <w:r w:rsidRPr="005D21A0">
        <w:rPr>
          <w:sz w:val="21"/>
          <w:szCs w:val="18"/>
        </w:rPr>
        <w:br/>
      </w:r>
      <w:r w:rsidRPr="005D21A0">
        <w:rPr>
          <w:sz w:val="21"/>
          <w:szCs w:val="18"/>
        </w:rPr>
        <w:br/>
      </w:r>
      <w:r w:rsidRPr="005D21A0">
        <w:rPr>
          <w:sz w:val="21"/>
          <w:szCs w:val="18"/>
        </w:rPr>
        <w:br/>
      </w:r>
      <w:r w:rsidRPr="005D21A0">
        <w:rPr>
          <w:rStyle w:val="NormalTok"/>
          <w:sz w:val="21"/>
          <w:szCs w:val="16"/>
        </w:rPr>
        <w:t xml:space="preserve">join </w:t>
      </w:r>
      <w:r w:rsidRPr="005D21A0">
        <w:rPr>
          <w:rStyle w:val="OperatorTok"/>
          <w:sz w:val="21"/>
          <w:szCs w:val="16"/>
        </w:rPr>
        <w:t>%&gt;%</w:t>
      </w:r>
      <w:r w:rsidRPr="005D21A0">
        <w:rPr>
          <w:rStyle w:val="StringTok"/>
          <w:sz w:val="21"/>
          <w:szCs w:val="16"/>
        </w:rPr>
        <w:t xml:space="preserve"> </w:t>
      </w:r>
      <w:r w:rsidRPr="005D21A0">
        <w:rPr>
          <w:rStyle w:val="KeywordTok"/>
          <w:sz w:val="21"/>
          <w:szCs w:val="16"/>
        </w:rPr>
        <w:t>ggplot</w:t>
      </w:r>
      <w:r w:rsidRPr="005D21A0">
        <w:rPr>
          <w:rStyle w:val="NormalTok"/>
          <w:sz w:val="21"/>
          <w:szCs w:val="16"/>
        </w:rPr>
        <w:t>(</w:t>
      </w:r>
      <w:r w:rsidRPr="005D21A0">
        <w:rPr>
          <w:rStyle w:val="KeywordTok"/>
          <w:sz w:val="21"/>
          <w:szCs w:val="16"/>
        </w:rPr>
        <w:t>aes</w:t>
      </w:r>
      <w:r w:rsidRPr="005D21A0">
        <w:rPr>
          <w:rStyle w:val="NormalTok"/>
          <w:sz w:val="21"/>
          <w:szCs w:val="16"/>
        </w:rPr>
        <w:t>(</w:t>
      </w:r>
      <w:r w:rsidRPr="005D21A0">
        <w:rPr>
          <w:rStyle w:val="DataTypeTok"/>
          <w:sz w:val="21"/>
          <w:szCs w:val="16"/>
        </w:rPr>
        <w:t>x =</w:t>
      </w:r>
      <w:r w:rsidRPr="005D21A0">
        <w:rPr>
          <w:rStyle w:val="NormalTok"/>
          <w:sz w:val="21"/>
          <w:szCs w:val="16"/>
        </w:rPr>
        <w:t xml:space="preserve"> cases, </w:t>
      </w:r>
      <w:r w:rsidRPr="005D21A0">
        <w:rPr>
          <w:rStyle w:val="DataTypeTok"/>
          <w:sz w:val="21"/>
          <w:szCs w:val="16"/>
        </w:rPr>
        <w:t>fill =</w:t>
      </w:r>
      <w:r w:rsidRPr="005D21A0">
        <w:rPr>
          <w:rStyle w:val="NormalTok"/>
          <w:sz w:val="21"/>
          <w:szCs w:val="16"/>
        </w:rPr>
        <w:t xml:space="preserve"> source))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geom_histogram</w:t>
      </w:r>
      <w:r w:rsidRPr="005D21A0">
        <w:rPr>
          <w:rStyle w:val="NormalTok"/>
          <w:sz w:val="21"/>
          <w:szCs w:val="16"/>
        </w:rPr>
        <w:t>(</w:t>
      </w:r>
      <w:r w:rsidRPr="005D21A0">
        <w:rPr>
          <w:rStyle w:val="DataTypeTok"/>
          <w:sz w:val="21"/>
          <w:szCs w:val="16"/>
        </w:rPr>
        <w:t>alpha =</w:t>
      </w:r>
      <w:r w:rsidRPr="005D21A0">
        <w:rPr>
          <w:rStyle w:val="NormalTok"/>
          <w:sz w:val="21"/>
          <w:szCs w:val="16"/>
        </w:rPr>
        <w:t xml:space="preserve"> </w:t>
      </w:r>
      <w:r w:rsidRPr="005D21A0">
        <w:rPr>
          <w:rStyle w:val="FloatTok"/>
          <w:sz w:val="21"/>
          <w:szCs w:val="16"/>
        </w:rPr>
        <w:t>.4</w:t>
      </w:r>
      <w:r w:rsidRPr="005D21A0">
        <w:rPr>
          <w:rStyle w:val="NormalTok"/>
          <w:sz w:val="21"/>
          <w:szCs w:val="16"/>
        </w:rPr>
        <w:t xml:space="preserve">, </w:t>
      </w:r>
      <w:r w:rsidRPr="005D21A0">
        <w:rPr>
          <w:rStyle w:val="DataTypeTok"/>
          <w:sz w:val="21"/>
          <w:szCs w:val="16"/>
        </w:rPr>
        <w:t>binwidth =</w:t>
      </w:r>
      <w:r w:rsidRPr="005D21A0">
        <w:rPr>
          <w:rStyle w:val="NormalTok"/>
          <w:sz w:val="21"/>
          <w:szCs w:val="16"/>
        </w:rPr>
        <w:t xml:space="preserve"> </w:t>
      </w:r>
      <w:r w:rsidRPr="005D21A0">
        <w:rPr>
          <w:rStyle w:val="DecValTok"/>
          <w:sz w:val="21"/>
          <w:szCs w:val="16"/>
        </w:rPr>
        <w:t>5</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geom_freqpoly</w:t>
      </w:r>
      <w:r w:rsidRPr="005D21A0">
        <w:rPr>
          <w:rStyle w:val="NormalTok"/>
          <w:sz w:val="21"/>
          <w:szCs w:val="16"/>
        </w:rPr>
        <w:t>(</w:t>
      </w:r>
      <w:r w:rsidRPr="005D21A0">
        <w:rPr>
          <w:rStyle w:val="DataTypeTok"/>
          <w:sz w:val="21"/>
          <w:szCs w:val="16"/>
        </w:rPr>
        <w:t>mapping =</w:t>
      </w:r>
      <w:r w:rsidRPr="005D21A0">
        <w:rPr>
          <w:rStyle w:val="NormalTok"/>
          <w:sz w:val="21"/>
          <w:szCs w:val="16"/>
        </w:rPr>
        <w:t xml:space="preserve"> </w:t>
      </w:r>
      <w:r w:rsidRPr="005D21A0">
        <w:rPr>
          <w:rStyle w:val="KeywordTok"/>
          <w:sz w:val="21"/>
          <w:szCs w:val="16"/>
        </w:rPr>
        <w:t>aes</w:t>
      </w:r>
      <w:r w:rsidRPr="005D21A0">
        <w:rPr>
          <w:rStyle w:val="NormalTok"/>
          <w:sz w:val="21"/>
          <w:szCs w:val="16"/>
        </w:rPr>
        <w:t>(</w:t>
      </w:r>
      <w:r w:rsidRPr="005D21A0">
        <w:rPr>
          <w:rStyle w:val="DataTypeTok"/>
          <w:sz w:val="21"/>
          <w:szCs w:val="16"/>
        </w:rPr>
        <w:t>color =</w:t>
      </w:r>
      <w:r w:rsidRPr="005D21A0">
        <w:rPr>
          <w:rStyle w:val="NormalTok"/>
          <w:sz w:val="21"/>
          <w:szCs w:val="16"/>
        </w:rPr>
        <w:t xml:space="preserve"> source), </w:t>
      </w:r>
      <w:r w:rsidRPr="005D21A0">
        <w:rPr>
          <w:rStyle w:val="DataTypeTok"/>
          <w:sz w:val="21"/>
          <w:szCs w:val="16"/>
        </w:rPr>
        <w:t>size =</w:t>
      </w:r>
      <w:r w:rsidRPr="005D21A0">
        <w:rPr>
          <w:rStyle w:val="NormalTok"/>
          <w:sz w:val="21"/>
          <w:szCs w:val="16"/>
        </w:rPr>
        <w:t xml:space="preserve"> </w:t>
      </w:r>
      <w:r w:rsidRPr="005D21A0">
        <w:rPr>
          <w:rStyle w:val="FloatTok"/>
          <w:sz w:val="21"/>
          <w:szCs w:val="16"/>
        </w:rPr>
        <w:t>.5</w:t>
      </w:r>
      <w:r w:rsidRPr="005D21A0">
        <w:rPr>
          <w:rStyle w:val="NormalTok"/>
          <w:sz w:val="21"/>
          <w:szCs w:val="16"/>
        </w:rPr>
        <w:t xml:space="preserve">, </w:t>
      </w:r>
      <w:r w:rsidRPr="005D21A0">
        <w:rPr>
          <w:rStyle w:val="DataTypeTok"/>
          <w:sz w:val="21"/>
          <w:szCs w:val="16"/>
        </w:rPr>
        <w:t>a</w:t>
      </w:r>
      <w:r w:rsidRPr="005D21A0">
        <w:rPr>
          <w:rStyle w:val="DataTypeTok"/>
          <w:sz w:val="21"/>
          <w:szCs w:val="16"/>
        </w:rPr>
        <w:t>lpha =</w:t>
      </w:r>
      <w:r w:rsidRPr="005D21A0">
        <w:rPr>
          <w:rStyle w:val="NormalTok"/>
          <w:sz w:val="21"/>
          <w:szCs w:val="16"/>
        </w:rPr>
        <w:t xml:space="preserve"> </w:t>
      </w:r>
      <w:r w:rsidRPr="005D21A0">
        <w:rPr>
          <w:rStyle w:val="FloatTok"/>
          <w:sz w:val="21"/>
          <w:szCs w:val="16"/>
        </w:rPr>
        <w:t>.7</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labs</w:t>
      </w:r>
      <w:r w:rsidRPr="005D21A0">
        <w:rPr>
          <w:rStyle w:val="NormalTok"/>
          <w:sz w:val="21"/>
          <w:szCs w:val="16"/>
        </w:rPr>
        <w:t>(</w:t>
      </w:r>
      <w:r w:rsidRPr="005D21A0">
        <w:rPr>
          <w:rStyle w:val="DataTypeTok"/>
          <w:sz w:val="21"/>
          <w:szCs w:val="16"/>
        </w:rPr>
        <w:t>x =</w:t>
      </w:r>
      <w:r w:rsidRPr="005D21A0">
        <w:rPr>
          <w:rStyle w:val="NormalTok"/>
          <w:sz w:val="21"/>
          <w:szCs w:val="16"/>
        </w:rPr>
        <w:t xml:space="preserve"> </w:t>
      </w:r>
      <w:r w:rsidRPr="005D21A0">
        <w:rPr>
          <w:rStyle w:val="StringTok"/>
          <w:sz w:val="21"/>
          <w:szCs w:val="16"/>
        </w:rPr>
        <w:t>"Number of Citations"</w:t>
      </w:r>
      <w:r w:rsidRPr="005D21A0">
        <w:rPr>
          <w:rStyle w:val="NormalTok"/>
          <w:sz w:val="21"/>
          <w:szCs w:val="16"/>
        </w:rPr>
        <w:t xml:space="preserve">, </w:t>
      </w:r>
      <w:r w:rsidRPr="005D21A0">
        <w:rPr>
          <w:rStyle w:val="DataTypeTok"/>
          <w:sz w:val="21"/>
          <w:szCs w:val="16"/>
        </w:rPr>
        <w:t>fill =</w:t>
      </w:r>
      <w:r w:rsidRPr="005D21A0">
        <w:rPr>
          <w:rStyle w:val="NormalTok"/>
          <w:sz w:val="21"/>
          <w:szCs w:val="16"/>
        </w:rPr>
        <w:t xml:space="preserve"> </w:t>
      </w:r>
      <w:r w:rsidRPr="005D21A0">
        <w:rPr>
          <w:rStyle w:val="StringTok"/>
          <w:sz w:val="21"/>
          <w:szCs w:val="16"/>
        </w:rPr>
        <w:t>"Sharers vs non-Sharers"</w:t>
      </w:r>
      <w:r w:rsidRPr="005D21A0">
        <w:rPr>
          <w:rStyle w:val="NormalTok"/>
          <w:sz w:val="21"/>
          <w:szCs w:val="16"/>
        </w:rPr>
        <w:t xml:space="preserve">, </w:t>
      </w:r>
      <w:r w:rsidRPr="005D21A0">
        <w:rPr>
          <w:sz w:val="21"/>
          <w:szCs w:val="18"/>
        </w:rPr>
        <w:br/>
      </w:r>
      <w:r w:rsidRPr="005D21A0">
        <w:rPr>
          <w:rStyle w:val="NormalTok"/>
          <w:sz w:val="21"/>
          <w:szCs w:val="16"/>
        </w:rPr>
        <w:t xml:space="preserve">       </w:t>
      </w:r>
      <w:r w:rsidRPr="005D21A0">
        <w:rPr>
          <w:rStyle w:val="DataTypeTok"/>
          <w:sz w:val="21"/>
          <w:szCs w:val="16"/>
        </w:rPr>
        <w:t>colour =</w:t>
      </w:r>
      <w:r w:rsidRPr="005D21A0">
        <w:rPr>
          <w:rStyle w:val="NormalTok"/>
          <w:sz w:val="21"/>
          <w:szCs w:val="16"/>
        </w:rPr>
        <w:t xml:space="preserve"> </w:t>
      </w:r>
      <w:r w:rsidRPr="005D21A0">
        <w:rPr>
          <w:rStyle w:val="StringTok"/>
          <w:sz w:val="21"/>
          <w:szCs w:val="16"/>
        </w:rPr>
        <w:t>"Sharers vs non-Sharers"</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scale_fill_discrete</w:t>
      </w:r>
      <w:r w:rsidRPr="005D21A0">
        <w:rPr>
          <w:rStyle w:val="NormalTok"/>
          <w:sz w:val="21"/>
          <w:szCs w:val="16"/>
        </w:rPr>
        <w:t>(</w:t>
      </w:r>
      <w:r w:rsidRPr="005D21A0">
        <w:rPr>
          <w:rStyle w:val="DataTypeTok"/>
          <w:sz w:val="21"/>
          <w:szCs w:val="16"/>
        </w:rPr>
        <w:t>name =</w:t>
      </w:r>
      <w:r w:rsidRPr="005D21A0">
        <w:rPr>
          <w:rStyle w:val="NormalTok"/>
          <w:sz w:val="21"/>
          <w:szCs w:val="16"/>
        </w:rPr>
        <w:t xml:space="preserve"> </w:t>
      </w:r>
      <w:r w:rsidRPr="005D21A0">
        <w:rPr>
          <w:rStyle w:val="StringTok"/>
          <w:sz w:val="21"/>
          <w:szCs w:val="16"/>
        </w:rPr>
        <w:t>"Sharers vs non-Sharers"</w:t>
      </w:r>
      <w:r w:rsidRPr="005D21A0">
        <w:rPr>
          <w:rStyle w:val="NormalTok"/>
          <w:sz w:val="21"/>
          <w:szCs w:val="16"/>
        </w:rPr>
        <w:t xml:space="preserve">, </w:t>
      </w:r>
      <w:r w:rsidRPr="005D21A0">
        <w:rPr>
          <w:rStyle w:val="DataTypeTok"/>
          <w:sz w:val="21"/>
          <w:szCs w:val="16"/>
        </w:rPr>
        <w:t>labels =</w:t>
      </w:r>
      <w:r w:rsidRPr="005D21A0">
        <w:rPr>
          <w:rStyle w:val="NormalTok"/>
          <w:sz w:val="21"/>
          <w:szCs w:val="16"/>
        </w:rPr>
        <w:t xml:space="preserve"> </w:t>
      </w:r>
      <w:r w:rsidRPr="005D21A0">
        <w:rPr>
          <w:rStyle w:val="KeywordTok"/>
          <w:sz w:val="21"/>
          <w:szCs w:val="16"/>
        </w:rPr>
        <w:t>c</w:t>
      </w:r>
      <w:r w:rsidRPr="005D21A0">
        <w:rPr>
          <w:rStyle w:val="NormalTok"/>
          <w:sz w:val="21"/>
          <w:szCs w:val="16"/>
        </w:rPr>
        <w:t>(</w:t>
      </w:r>
      <w:r w:rsidRPr="005D21A0">
        <w:rPr>
          <w:rStyle w:val="StringTok"/>
          <w:sz w:val="21"/>
          <w:szCs w:val="16"/>
        </w:rPr>
        <w:t>"non-sharers"</w:t>
      </w:r>
      <w:r w:rsidRPr="005D21A0">
        <w:rPr>
          <w:rStyle w:val="NormalTok"/>
          <w:sz w:val="21"/>
          <w:szCs w:val="16"/>
        </w:rPr>
        <w:t xml:space="preserve">, </w:t>
      </w:r>
      <w:r w:rsidRPr="005D21A0">
        <w:rPr>
          <w:rStyle w:val="StringTok"/>
          <w:sz w:val="21"/>
          <w:szCs w:val="16"/>
        </w:rPr>
        <w:lastRenderedPageBreak/>
        <w:t>"sharers"</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scale_color_discrete</w:t>
      </w:r>
      <w:r w:rsidRPr="005D21A0">
        <w:rPr>
          <w:rStyle w:val="NormalTok"/>
          <w:sz w:val="21"/>
          <w:szCs w:val="16"/>
        </w:rPr>
        <w:t>(</w:t>
      </w:r>
      <w:r w:rsidRPr="005D21A0">
        <w:rPr>
          <w:rStyle w:val="DataTypeTok"/>
          <w:sz w:val="21"/>
          <w:szCs w:val="16"/>
        </w:rPr>
        <w:t>name =</w:t>
      </w:r>
      <w:r w:rsidRPr="005D21A0">
        <w:rPr>
          <w:rStyle w:val="NormalTok"/>
          <w:sz w:val="21"/>
          <w:szCs w:val="16"/>
        </w:rPr>
        <w:t xml:space="preserve"> </w:t>
      </w:r>
      <w:r w:rsidRPr="005D21A0">
        <w:rPr>
          <w:rStyle w:val="StringTok"/>
          <w:sz w:val="21"/>
          <w:szCs w:val="16"/>
        </w:rPr>
        <w:t>"Sharers vs non-Sharers"</w:t>
      </w:r>
      <w:r w:rsidRPr="005D21A0">
        <w:rPr>
          <w:rStyle w:val="NormalTok"/>
          <w:sz w:val="21"/>
          <w:szCs w:val="16"/>
        </w:rPr>
        <w:t xml:space="preserve">, </w:t>
      </w:r>
      <w:r w:rsidRPr="005D21A0">
        <w:rPr>
          <w:rStyle w:val="DataTypeTok"/>
          <w:sz w:val="21"/>
          <w:szCs w:val="16"/>
        </w:rPr>
        <w:t>labels =</w:t>
      </w:r>
      <w:r w:rsidRPr="005D21A0">
        <w:rPr>
          <w:rStyle w:val="NormalTok"/>
          <w:sz w:val="21"/>
          <w:szCs w:val="16"/>
        </w:rPr>
        <w:t xml:space="preserve"> </w:t>
      </w:r>
      <w:r w:rsidRPr="005D21A0">
        <w:rPr>
          <w:rStyle w:val="KeywordTok"/>
          <w:sz w:val="21"/>
          <w:szCs w:val="16"/>
        </w:rPr>
        <w:t>c</w:t>
      </w:r>
      <w:r w:rsidRPr="005D21A0">
        <w:rPr>
          <w:rStyle w:val="NormalTok"/>
          <w:sz w:val="21"/>
          <w:szCs w:val="16"/>
        </w:rPr>
        <w:t>(</w:t>
      </w:r>
      <w:r w:rsidRPr="005D21A0">
        <w:rPr>
          <w:rStyle w:val="StringTok"/>
          <w:sz w:val="21"/>
          <w:szCs w:val="16"/>
        </w:rPr>
        <w:t>"non-sharers"</w:t>
      </w:r>
      <w:r w:rsidRPr="005D21A0">
        <w:rPr>
          <w:rStyle w:val="NormalTok"/>
          <w:sz w:val="21"/>
          <w:szCs w:val="16"/>
        </w:rPr>
        <w:t xml:space="preserve">, </w:t>
      </w:r>
      <w:r w:rsidRPr="005D21A0">
        <w:rPr>
          <w:rStyle w:val="StringTok"/>
          <w:sz w:val="21"/>
          <w:szCs w:val="16"/>
        </w:rPr>
        <w:t>"sharers"</w:t>
      </w:r>
      <w:r w:rsidRPr="005D21A0">
        <w:rPr>
          <w:rStyle w:val="NormalTok"/>
          <w:sz w:val="21"/>
          <w:szCs w:val="16"/>
        </w:rPr>
        <w:t>))</w:t>
      </w:r>
      <w:r w:rsidRPr="005D21A0">
        <w:rPr>
          <w:sz w:val="21"/>
          <w:szCs w:val="18"/>
        </w:rPr>
        <w:br/>
      </w:r>
      <w:r w:rsidRPr="005D21A0">
        <w:rPr>
          <w:rStyle w:val="NormalTok"/>
          <w:sz w:val="21"/>
          <w:szCs w:val="16"/>
        </w:rPr>
        <w:t xml:space="preserve">  </w:t>
      </w:r>
      <w:r w:rsidRPr="005D21A0">
        <w:rPr>
          <w:sz w:val="21"/>
          <w:szCs w:val="18"/>
        </w:rPr>
        <w:br/>
      </w:r>
      <w:r w:rsidRPr="005D21A0">
        <w:rPr>
          <w:sz w:val="21"/>
          <w:szCs w:val="18"/>
        </w:rPr>
        <w:br/>
      </w:r>
      <w:r w:rsidRPr="005D21A0">
        <w:rPr>
          <w:sz w:val="21"/>
          <w:szCs w:val="18"/>
        </w:rPr>
        <w:br/>
      </w:r>
      <w:r w:rsidRPr="005D21A0">
        <w:rPr>
          <w:rStyle w:val="NormalTok"/>
          <w:sz w:val="21"/>
          <w:szCs w:val="16"/>
        </w:rPr>
        <w:t xml:space="preserve">join </w:t>
      </w:r>
      <w:r w:rsidRPr="005D21A0">
        <w:rPr>
          <w:rStyle w:val="OperatorTok"/>
          <w:sz w:val="21"/>
          <w:szCs w:val="16"/>
        </w:rPr>
        <w:t>%&gt;%</w:t>
      </w:r>
      <w:r w:rsidRPr="005D21A0">
        <w:rPr>
          <w:rStyle w:val="StringTok"/>
          <w:sz w:val="21"/>
          <w:szCs w:val="16"/>
        </w:rPr>
        <w:t xml:space="preserve"> </w:t>
      </w:r>
      <w:r w:rsidRPr="005D21A0">
        <w:rPr>
          <w:rStyle w:val="KeywordTok"/>
          <w:sz w:val="21"/>
          <w:szCs w:val="16"/>
        </w:rPr>
        <w:t>ggplot</w:t>
      </w:r>
      <w:r w:rsidRPr="005D21A0">
        <w:rPr>
          <w:rStyle w:val="NormalTok"/>
          <w:sz w:val="21"/>
          <w:szCs w:val="16"/>
        </w:rPr>
        <w:t>(</w:t>
      </w:r>
      <w:r w:rsidRPr="005D21A0">
        <w:rPr>
          <w:rStyle w:val="KeywordTok"/>
          <w:sz w:val="21"/>
          <w:szCs w:val="16"/>
        </w:rPr>
        <w:t>aes</w:t>
      </w:r>
      <w:r w:rsidRPr="005D21A0">
        <w:rPr>
          <w:rStyle w:val="NormalTok"/>
          <w:sz w:val="21"/>
          <w:szCs w:val="16"/>
        </w:rPr>
        <w:t>(</w:t>
      </w:r>
      <w:r w:rsidRPr="005D21A0">
        <w:rPr>
          <w:rStyle w:val="DataTypeTok"/>
          <w:sz w:val="21"/>
          <w:szCs w:val="16"/>
        </w:rPr>
        <w:t>x =</w:t>
      </w:r>
      <w:r w:rsidRPr="005D21A0">
        <w:rPr>
          <w:rStyle w:val="NormalTok"/>
          <w:sz w:val="21"/>
          <w:szCs w:val="16"/>
        </w:rPr>
        <w:t xml:space="preserve"> cases, </w:t>
      </w:r>
      <w:r w:rsidRPr="005D21A0">
        <w:rPr>
          <w:rStyle w:val="DataTypeTok"/>
          <w:sz w:val="21"/>
          <w:szCs w:val="16"/>
        </w:rPr>
        <w:t>y =</w:t>
      </w:r>
      <w:r w:rsidRPr="005D21A0">
        <w:rPr>
          <w:rStyle w:val="NormalTok"/>
          <w:sz w:val="21"/>
          <w:szCs w:val="16"/>
        </w:rPr>
        <w:t xml:space="preserve"> ..density.., </w:t>
      </w:r>
      <w:r w:rsidRPr="005D21A0">
        <w:rPr>
          <w:rStyle w:val="DataTypeTok"/>
          <w:sz w:val="21"/>
          <w:szCs w:val="16"/>
        </w:rPr>
        <w:t>color =</w:t>
      </w:r>
      <w:r w:rsidRPr="005D21A0">
        <w:rPr>
          <w:rStyle w:val="NormalTok"/>
          <w:sz w:val="21"/>
          <w:szCs w:val="16"/>
        </w:rPr>
        <w:t xml:space="preserve"> source))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geom_freqpoly</w:t>
      </w:r>
      <w:r w:rsidRPr="005D21A0">
        <w:rPr>
          <w:rStyle w:val="NormalTok"/>
          <w:sz w:val="21"/>
          <w:szCs w:val="16"/>
        </w:rPr>
        <w:t>(</w:t>
      </w:r>
      <w:r w:rsidRPr="005D21A0">
        <w:rPr>
          <w:rStyle w:val="DataTypeTok"/>
          <w:sz w:val="21"/>
          <w:szCs w:val="16"/>
        </w:rPr>
        <w:t>alpha =</w:t>
      </w:r>
      <w:r w:rsidRPr="005D21A0">
        <w:rPr>
          <w:rStyle w:val="NormalTok"/>
          <w:sz w:val="21"/>
          <w:szCs w:val="16"/>
        </w:rPr>
        <w:t xml:space="preserve"> </w:t>
      </w:r>
      <w:r w:rsidRPr="005D21A0">
        <w:rPr>
          <w:rStyle w:val="FloatTok"/>
          <w:sz w:val="21"/>
          <w:szCs w:val="16"/>
        </w:rPr>
        <w:t>.7</w:t>
      </w:r>
      <w:r w:rsidRPr="005D21A0">
        <w:rPr>
          <w:rStyle w:val="NormalTok"/>
          <w:sz w:val="21"/>
          <w:szCs w:val="16"/>
        </w:rPr>
        <w:t xml:space="preserve">, </w:t>
      </w:r>
      <w:r w:rsidRPr="005D21A0">
        <w:rPr>
          <w:rStyle w:val="DataTypeTok"/>
          <w:sz w:val="21"/>
          <w:szCs w:val="16"/>
        </w:rPr>
        <w:t>size =</w:t>
      </w:r>
      <w:r w:rsidRPr="005D21A0">
        <w:rPr>
          <w:rStyle w:val="NormalTok"/>
          <w:sz w:val="21"/>
          <w:szCs w:val="16"/>
        </w:rPr>
        <w:t xml:space="preserve"> </w:t>
      </w:r>
      <w:r w:rsidRPr="005D21A0">
        <w:rPr>
          <w:rStyle w:val="FloatTok"/>
          <w:sz w:val="21"/>
          <w:szCs w:val="16"/>
        </w:rPr>
        <w:t>.6</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labs</w:t>
      </w:r>
      <w:r w:rsidRPr="005D21A0">
        <w:rPr>
          <w:rStyle w:val="NormalTok"/>
          <w:sz w:val="21"/>
          <w:szCs w:val="16"/>
        </w:rPr>
        <w:t>(</w:t>
      </w:r>
      <w:r w:rsidRPr="005D21A0">
        <w:rPr>
          <w:rStyle w:val="DataTypeTok"/>
          <w:sz w:val="21"/>
          <w:szCs w:val="16"/>
        </w:rPr>
        <w:t>x =</w:t>
      </w:r>
      <w:r w:rsidRPr="005D21A0">
        <w:rPr>
          <w:rStyle w:val="NormalTok"/>
          <w:sz w:val="21"/>
          <w:szCs w:val="16"/>
        </w:rPr>
        <w:t xml:space="preserve"> </w:t>
      </w:r>
      <w:r w:rsidRPr="005D21A0">
        <w:rPr>
          <w:rStyle w:val="StringTok"/>
          <w:sz w:val="21"/>
          <w:szCs w:val="16"/>
        </w:rPr>
        <w:t>"Number of Citations"</w:t>
      </w:r>
      <w:r w:rsidRPr="005D21A0">
        <w:rPr>
          <w:rStyle w:val="NormalTok"/>
          <w:sz w:val="21"/>
          <w:szCs w:val="16"/>
        </w:rPr>
        <w:t xml:space="preserve">) </w:t>
      </w:r>
      <w:r w:rsidRPr="005D21A0">
        <w:rPr>
          <w:rStyle w:val="OperatorTok"/>
          <w:sz w:val="21"/>
          <w:szCs w:val="16"/>
        </w:rPr>
        <w:t>+</w:t>
      </w:r>
      <w:r w:rsidRPr="005D21A0">
        <w:rPr>
          <w:sz w:val="21"/>
          <w:szCs w:val="18"/>
        </w:rPr>
        <w:br/>
      </w:r>
      <w:r w:rsidRPr="005D21A0">
        <w:rPr>
          <w:rStyle w:val="StringTok"/>
          <w:sz w:val="21"/>
          <w:szCs w:val="16"/>
        </w:rPr>
        <w:t xml:space="preserve">  </w:t>
      </w:r>
      <w:r w:rsidRPr="005D21A0">
        <w:rPr>
          <w:rStyle w:val="KeywordTok"/>
          <w:sz w:val="21"/>
          <w:szCs w:val="16"/>
        </w:rPr>
        <w:t>scale_color_d</w:t>
      </w:r>
      <w:r w:rsidRPr="005D21A0">
        <w:rPr>
          <w:rStyle w:val="KeywordTok"/>
          <w:sz w:val="21"/>
          <w:szCs w:val="16"/>
        </w:rPr>
        <w:t>iscrete</w:t>
      </w:r>
      <w:r w:rsidRPr="005D21A0">
        <w:rPr>
          <w:rStyle w:val="NormalTok"/>
          <w:sz w:val="21"/>
          <w:szCs w:val="16"/>
        </w:rPr>
        <w:t>(</w:t>
      </w:r>
      <w:r w:rsidRPr="005D21A0">
        <w:rPr>
          <w:rStyle w:val="DataTypeTok"/>
          <w:sz w:val="21"/>
          <w:szCs w:val="16"/>
        </w:rPr>
        <w:t>name =</w:t>
      </w:r>
      <w:r w:rsidRPr="005D21A0">
        <w:rPr>
          <w:rStyle w:val="NormalTok"/>
          <w:sz w:val="21"/>
          <w:szCs w:val="16"/>
        </w:rPr>
        <w:t xml:space="preserve"> </w:t>
      </w:r>
      <w:r w:rsidRPr="005D21A0">
        <w:rPr>
          <w:rStyle w:val="StringTok"/>
          <w:sz w:val="21"/>
          <w:szCs w:val="16"/>
        </w:rPr>
        <w:t>"Sharers vs non-Sharers"</w:t>
      </w:r>
      <w:r w:rsidRPr="005D21A0">
        <w:rPr>
          <w:rStyle w:val="NormalTok"/>
          <w:sz w:val="21"/>
          <w:szCs w:val="16"/>
        </w:rPr>
        <w:t xml:space="preserve">, </w:t>
      </w:r>
      <w:r w:rsidRPr="005D21A0">
        <w:rPr>
          <w:rStyle w:val="DataTypeTok"/>
          <w:sz w:val="21"/>
          <w:szCs w:val="16"/>
        </w:rPr>
        <w:t>labels =</w:t>
      </w:r>
      <w:r w:rsidRPr="005D21A0">
        <w:rPr>
          <w:rStyle w:val="NormalTok"/>
          <w:sz w:val="21"/>
          <w:szCs w:val="16"/>
        </w:rPr>
        <w:t xml:space="preserve"> </w:t>
      </w:r>
      <w:r w:rsidRPr="005D21A0">
        <w:rPr>
          <w:rStyle w:val="KeywordTok"/>
          <w:sz w:val="21"/>
          <w:szCs w:val="16"/>
        </w:rPr>
        <w:t>c</w:t>
      </w:r>
      <w:r w:rsidRPr="005D21A0">
        <w:rPr>
          <w:rStyle w:val="NormalTok"/>
          <w:sz w:val="21"/>
          <w:szCs w:val="16"/>
        </w:rPr>
        <w:t>(</w:t>
      </w:r>
      <w:r w:rsidRPr="005D21A0">
        <w:rPr>
          <w:rStyle w:val="StringTok"/>
          <w:sz w:val="21"/>
          <w:szCs w:val="16"/>
        </w:rPr>
        <w:t>"non-sharers"</w:t>
      </w:r>
      <w:r w:rsidRPr="005D21A0">
        <w:rPr>
          <w:rStyle w:val="NormalTok"/>
          <w:sz w:val="21"/>
          <w:szCs w:val="16"/>
        </w:rPr>
        <w:t xml:space="preserve">, </w:t>
      </w:r>
      <w:r w:rsidRPr="005D21A0">
        <w:rPr>
          <w:rStyle w:val="StringTok"/>
          <w:sz w:val="21"/>
          <w:szCs w:val="16"/>
        </w:rPr>
        <w:t>"sharers"</w:t>
      </w:r>
      <w:r w:rsidRPr="005D21A0">
        <w:rPr>
          <w:rStyle w:val="NormalTok"/>
          <w:sz w:val="21"/>
          <w:szCs w:val="16"/>
        </w:rPr>
        <w:t>))</w:t>
      </w:r>
      <w:r w:rsidRPr="005D21A0">
        <w:rPr>
          <w:sz w:val="21"/>
          <w:szCs w:val="18"/>
        </w:rPr>
        <w:br/>
      </w:r>
      <w:r w:rsidRPr="005D21A0">
        <w:rPr>
          <w:sz w:val="21"/>
          <w:szCs w:val="18"/>
        </w:rPr>
        <w:br/>
      </w:r>
      <w:r w:rsidRPr="005D21A0">
        <w:rPr>
          <w:rStyle w:val="KeywordTok"/>
          <w:sz w:val="21"/>
          <w:szCs w:val="16"/>
        </w:rPr>
        <w:t>summary</w:t>
      </w:r>
      <w:r w:rsidRPr="005D21A0">
        <w:rPr>
          <w:rStyle w:val="NormalTok"/>
          <w:sz w:val="21"/>
          <w:szCs w:val="16"/>
        </w:rPr>
        <w:t>(join)</w:t>
      </w:r>
    </w:p>
    <w:sectPr w:rsidR="00BF418F" w:rsidRPr="005D21A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14AA" w:rsidRDefault="00BA14AA">
      <w:pPr>
        <w:spacing w:after="0" w:line="240" w:lineRule="auto"/>
      </w:pPr>
      <w:r>
        <w:separator/>
      </w:r>
    </w:p>
  </w:endnote>
  <w:endnote w:type="continuationSeparator" w:id="0">
    <w:p w:rsidR="00BA14AA" w:rsidRDefault="00BA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14AA" w:rsidRDefault="00BA14AA">
      <w:r>
        <w:separator/>
      </w:r>
    </w:p>
  </w:footnote>
  <w:footnote w:type="continuationSeparator" w:id="0">
    <w:p w:rsidR="00BA14AA" w:rsidRDefault="00BA1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A4EAA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248F5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A17676D"/>
    <w:multiLevelType w:val="hybridMultilevel"/>
    <w:tmpl w:val="10A62FD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1AE401"/>
    <w:multiLevelType w:val="multilevel"/>
    <w:tmpl w:val="171E31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130CFD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499471F9"/>
    <w:multiLevelType w:val="hybridMultilevel"/>
    <w:tmpl w:val="428695D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A33B5F"/>
    <w:multiLevelType w:val="multilevel"/>
    <w:tmpl w:val="B5A62D0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1315DCA"/>
    <w:multiLevelType w:val="multilevel"/>
    <w:tmpl w:val="7152FB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114DC"/>
    <w:rsid w:val="003E1188"/>
    <w:rsid w:val="004A70EB"/>
    <w:rsid w:val="004E29B3"/>
    <w:rsid w:val="00513092"/>
    <w:rsid w:val="00590D07"/>
    <w:rsid w:val="005D21A0"/>
    <w:rsid w:val="00784D58"/>
    <w:rsid w:val="00883494"/>
    <w:rsid w:val="008D6863"/>
    <w:rsid w:val="00B86B75"/>
    <w:rsid w:val="00BA14AA"/>
    <w:rsid w:val="00BC48D5"/>
    <w:rsid w:val="00BF418F"/>
    <w:rsid w:val="00C36279"/>
    <w:rsid w:val="00C463A8"/>
    <w:rsid w:val="00DC0968"/>
    <w:rsid w:val="00E315A3"/>
    <w:rsid w:val="00E737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4C8C"/>
  <w15:docId w15:val="{152A048E-F288-564F-BC5E-B8E7B259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C0968"/>
    <w:rPr>
      <w:sz w:val="22"/>
    </w:rPr>
  </w:style>
  <w:style w:type="paragraph" w:styleId="berschrift1">
    <w:name w:val="heading 1"/>
    <w:basedOn w:val="Standard"/>
    <w:next w:val="Standard"/>
    <w:link w:val="berschrift1Zchn"/>
    <w:uiPriority w:val="9"/>
    <w:qFormat/>
    <w:rsid w:val="00DC0968"/>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DC0968"/>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DC0968"/>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DC0968"/>
    <w:pPr>
      <w:spacing w:before="240" w:after="0"/>
      <w:jc w:val="left"/>
      <w:outlineLvl w:val="3"/>
    </w:pPr>
    <w:rPr>
      <w:smallCaps/>
      <w:spacing w:val="10"/>
      <w:szCs w:val="22"/>
    </w:rPr>
  </w:style>
  <w:style w:type="paragraph" w:styleId="berschrift5">
    <w:name w:val="heading 5"/>
    <w:basedOn w:val="Standard"/>
    <w:next w:val="Standard"/>
    <w:link w:val="berschrift5Zchn"/>
    <w:uiPriority w:val="9"/>
    <w:unhideWhenUsed/>
    <w:qFormat/>
    <w:rsid w:val="00DC0968"/>
    <w:pPr>
      <w:spacing w:before="200" w:after="0"/>
      <w:jc w:val="left"/>
      <w:outlineLvl w:val="4"/>
    </w:pPr>
    <w:rPr>
      <w:smallCaps/>
      <w:color w:val="943634" w:themeColor="accent2" w:themeShade="BF"/>
      <w:spacing w:val="10"/>
      <w:szCs w:val="26"/>
    </w:rPr>
  </w:style>
  <w:style w:type="paragraph" w:styleId="berschrift6">
    <w:name w:val="heading 6"/>
    <w:basedOn w:val="Standard"/>
    <w:next w:val="Standard"/>
    <w:link w:val="berschrift6Zchn"/>
    <w:uiPriority w:val="9"/>
    <w:unhideWhenUsed/>
    <w:qFormat/>
    <w:rsid w:val="00DC0968"/>
    <w:pPr>
      <w:spacing w:after="0"/>
      <w:jc w:val="left"/>
      <w:outlineLvl w:val="5"/>
    </w:pPr>
    <w:rPr>
      <w:smallCaps/>
      <w:color w:val="C0504D" w:themeColor="accent2"/>
      <w:spacing w:val="5"/>
    </w:rPr>
  </w:style>
  <w:style w:type="paragraph" w:styleId="berschrift7">
    <w:name w:val="heading 7"/>
    <w:basedOn w:val="Standard"/>
    <w:next w:val="Standard"/>
    <w:link w:val="berschrift7Zchn"/>
    <w:uiPriority w:val="9"/>
    <w:unhideWhenUsed/>
    <w:qFormat/>
    <w:rsid w:val="00DC0968"/>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unhideWhenUsed/>
    <w:qFormat/>
    <w:rsid w:val="00DC0968"/>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unhideWhenUsed/>
    <w:qFormat/>
    <w:rsid w:val="00DC0968"/>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Standard"/>
    <w:link w:val="TitelZchn"/>
    <w:uiPriority w:val="10"/>
    <w:qFormat/>
    <w:rsid w:val="00DC0968"/>
    <w:pPr>
      <w:pBdr>
        <w:top w:val="single" w:sz="12" w:space="1" w:color="C0504D" w:themeColor="accent2"/>
      </w:pBdr>
      <w:spacing w:line="240" w:lineRule="auto"/>
      <w:jc w:val="right"/>
    </w:pPr>
    <w:rPr>
      <w:smallCaps/>
      <w:sz w:val="48"/>
      <w:szCs w:val="48"/>
    </w:rPr>
  </w:style>
  <w:style w:type="paragraph" w:styleId="Untertitel">
    <w:name w:val="Subtitle"/>
    <w:basedOn w:val="Standard"/>
    <w:next w:val="Standard"/>
    <w:link w:val="UntertitelZchn"/>
    <w:uiPriority w:val="11"/>
    <w:qFormat/>
    <w:rsid w:val="00DC0968"/>
    <w:pPr>
      <w:spacing w:after="720" w:line="240" w:lineRule="auto"/>
      <w:jc w:val="right"/>
    </w:pPr>
    <w:rPr>
      <w:rFonts w:asciiTheme="majorHAnsi" w:eastAsiaTheme="majorEastAsia" w:hAnsiTheme="majorHAnsi" w:cstheme="majorBidi"/>
      <w:szCs w:val="22"/>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pPr>
      <w:keepNext/>
      <w:keepLines/>
      <w:spacing w:before="300" w:after="300"/>
    </w:pPr>
    <w:rPr>
      <w:sz w:val="20"/>
    </w:rPr>
  </w:style>
  <w:style w:type="paragraph" w:styleId="Literaturverzeichnis">
    <w:name w:val="Bibliography"/>
    <w:basedOn w:val="Standard"/>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r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DC0968"/>
    <w:rPr>
      <w:b/>
      <w:bCs/>
      <w:caps/>
      <w:sz w:val="16"/>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b/>
      <w:bCs/>
      <w:caps/>
      <w:sz w:val="16"/>
      <w:szCs w:val="18"/>
    </w:rPr>
  </w:style>
  <w:style w:type="character" w:customStyle="1" w:styleId="VerbatimChar">
    <w:name w:val="Verbatim Char"/>
    <w:basedOn w:val="BeschriftungZchn"/>
    <w:link w:val="SourceCode"/>
    <w:rPr>
      <w:rFonts w:ascii="Consolas" w:hAnsi="Consolas"/>
      <w:b/>
      <w:bCs/>
      <w:caps/>
      <w:sz w:val="22"/>
      <w:szCs w:val="18"/>
    </w:rPr>
  </w:style>
  <w:style w:type="character" w:styleId="Funotenzeichen">
    <w:name w:val="footnote reference"/>
    <w:basedOn w:val="BeschriftungZchn"/>
    <w:rPr>
      <w:b/>
      <w:bCs/>
      <w:caps/>
      <w:sz w:val="16"/>
      <w:szCs w:val="18"/>
      <w:vertAlign w:val="superscript"/>
    </w:rPr>
  </w:style>
  <w:style w:type="character" w:styleId="Hyperlink">
    <w:name w:val="Hyperlink"/>
    <w:basedOn w:val="BeschriftungZchn"/>
    <w:rPr>
      <w:b/>
      <w:bCs/>
      <w:caps/>
      <w:color w:val="4F81BD" w:themeColor="accent1"/>
      <w:sz w:val="16"/>
      <w:szCs w:val="18"/>
    </w:rPr>
  </w:style>
  <w:style w:type="paragraph" w:styleId="Inhaltsverzeichnisberschrift">
    <w:name w:val="TOC Heading"/>
    <w:basedOn w:val="berschrift1"/>
    <w:next w:val="Standard"/>
    <w:uiPriority w:val="39"/>
    <w:unhideWhenUsed/>
    <w:qFormat/>
    <w:rsid w:val="00DC0968"/>
    <w:pPr>
      <w:outlineLvl w:val="9"/>
    </w:p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8"/>
      <w:shd w:val="clear" w:color="auto" w:fill="F8F8F8"/>
    </w:rPr>
  </w:style>
  <w:style w:type="character" w:customStyle="1" w:styleId="DataTypeTok">
    <w:name w:val="DataTypeTok"/>
    <w:basedOn w:val="VerbatimChar"/>
    <w:rPr>
      <w:rFonts w:ascii="Consolas" w:hAnsi="Consolas"/>
      <w:b/>
      <w:bCs/>
      <w:caps/>
      <w:color w:val="204A87"/>
      <w:sz w:val="22"/>
      <w:szCs w:val="18"/>
      <w:shd w:val="clear" w:color="auto" w:fill="F8F8F8"/>
    </w:rPr>
  </w:style>
  <w:style w:type="character" w:customStyle="1" w:styleId="DecValTok">
    <w:name w:val="DecValTok"/>
    <w:basedOn w:val="VerbatimChar"/>
    <w:rPr>
      <w:rFonts w:ascii="Consolas" w:hAnsi="Consolas"/>
      <w:b/>
      <w:bCs/>
      <w:caps/>
      <w:color w:val="0000CF"/>
      <w:sz w:val="22"/>
      <w:szCs w:val="18"/>
      <w:shd w:val="clear" w:color="auto" w:fill="F8F8F8"/>
    </w:rPr>
  </w:style>
  <w:style w:type="character" w:customStyle="1" w:styleId="BaseNTok">
    <w:name w:val="BaseNTok"/>
    <w:basedOn w:val="VerbatimChar"/>
    <w:rPr>
      <w:rFonts w:ascii="Consolas" w:hAnsi="Consolas"/>
      <w:b/>
      <w:bCs/>
      <w:caps/>
      <w:color w:val="0000CF"/>
      <w:sz w:val="22"/>
      <w:szCs w:val="18"/>
      <w:shd w:val="clear" w:color="auto" w:fill="F8F8F8"/>
    </w:rPr>
  </w:style>
  <w:style w:type="character" w:customStyle="1" w:styleId="FloatTok">
    <w:name w:val="FloatTok"/>
    <w:basedOn w:val="VerbatimChar"/>
    <w:rPr>
      <w:rFonts w:ascii="Consolas" w:hAnsi="Consolas"/>
      <w:b/>
      <w:bCs/>
      <w:caps/>
      <w:color w:val="0000CF"/>
      <w:sz w:val="22"/>
      <w:szCs w:val="18"/>
      <w:shd w:val="clear" w:color="auto" w:fill="F8F8F8"/>
    </w:rPr>
  </w:style>
  <w:style w:type="character" w:customStyle="1" w:styleId="ConstantTok">
    <w:name w:val="ConstantTok"/>
    <w:basedOn w:val="VerbatimChar"/>
    <w:rPr>
      <w:rFonts w:ascii="Consolas" w:hAnsi="Consolas"/>
      <w:b/>
      <w:bCs/>
      <w:caps/>
      <w:color w:val="000000"/>
      <w:sz w:val="22"/>
      <w:szCs w:val="18"/>
      <w:shd w:val="clear" w:color="auto" w:fill="F8F8F8"/>
    </w:rPr>
  </w:style>
  <w:style w:type="character" w:customStyle="1" w:styleId="CharTok">
    <w:name w:val="CharTok"/>
    <w:basedOn w:val="VerbatimChar"/>
    <w:rPr>
      <w:rFonts w:ascii="Consolas" w:hAnsi="Consolas"/>
      <w:b/>
      <w:bCs/>
      <w:caps/>
      <w:color w:val="4E9A06"/>
      <w:sz w:val="22"/>
      <w:szCs w:val="18"/>
      <w:shd w:val="clear" w:color="auto" w:fill="F8F8F8"/>
    </w:rPr>
  </w:style>
  <w:style w:type="character" w:customStyle="1" w:styleId="SpecialCharTok">
    <w:name w:val="SpecialCharTok"/>
    <w:basedOn w:val="VerbatimChar"/>
    <w:rPr>
      <w:rFonts w:ascii="Consolas" w:hAnsi="Consolas"/>
      <w:b/>
      <w:bCs/>
      <w:caps/>
      <w:color w:val="000000"/>
      <w:sz w:val="22"/>
      <w:szCs w:val="18"/>
      <w:shd w:val="clear" w:color="auto" w:fill="F8F8F8"/>
    </w:rPr>
  </w:style>
  <w:style w:type="character" w:customStyle="1" w:styleId="StringTok">
    <w:name w:val="StringTok"/>
    <w:basedOn w:val="VerbatimChar"/>
    <w:rPr>
      <w:rFonts w:ascii="Consolas" w:hAnsi="Consolas"/>
      <w:b/>
      <w:bCs/>
      <w:caps/>
      <w:color w:val="4E9A06"/>
      <w:sz w:val="22"/>
      <w:szCs w:val="18"/>
      <w:shd w:val="clear" w:color="auto" w:fill="F8F8F8"/>
    </w:rPr>
  </w:style>
  <w:style w:type="character" w:customStyle="1" w:styleId="VerbatimStringTok">
    <w:name w:val="VerbatimStringTok"/>
    <w:basedOn w:val="VerbatimChar"/>
    <w:rPr>
      <w:rFonts w:ascii="Consolas" w:hAnsi="Consolas"/>
      <w:b/>
      <w:bCs/>
      <w:caps/>
      <w:color w:val="4E9A06"/>
      <w:sz w:val="22"/>
      <w:szCs w:val="18"/>
      <w:shd w:val="clear" w:color="auto" w:fill="F8F8F8"/>
    </w:rPr>
  </w:style>
  <w:style w:type="character" w:customStyle="1" w:styleId="SpecialStringTok">
    <w:name w:val="SpecialStringTok"/>
    <w:basedOn w:val="VerbatimChar"/>
    <w:rPr>
      <w:rFonts w:ascii="Consolas" w:hAnsi="Consolas"/>
      <w:b/>
      <w:bCs/>
      <w:caps/>
      <w:color w:val="4E9A06"/>
      <w:sz w:val="22"/>
      <w:szCs w:val="18"/>
      <w:shd w:val="clear" w:color="auto" w:fill="F8F8F8"/>
    </w:rPr>
  </w:style>
  <w:style w:type="character" w:customStyle="1" w:styleId="ImportTok">
    <w:name w:val="ImportTok"/>
    <w:basedOn w:val="VerbatimChar"/>
    <w:rPr>
      <w:rFonts w:ascii="Consolas" w:hAnsi="Consolas"/>
      <w:b/>
      <w:bCs/>
      <w:caps/>
      <w:sz w:val="22"/>
      <w:szCs w:val="18"/>
      <w:shd w:val="clear" w:color="auto" w:fill="F8F8F8"/>
    </w:rPr>
  </w:style>
  <w:style w:type="character" w:customStyle="1" w:styleId="CommentTok">
    <w:name w:val="CommentTok"/>
    <w:basedOn w:val="VerbatimChar"/>
    <w:rPr>
      <w:rFonts w:ascii="Consolas" w:hAnsi="Consolas"/>
      <w:b/>
      <w:bCs/>
      <w:i/>
      <w:caps/>
      <w:color w:val="8F5902"/>
      <w:sz w:val="22"/>
      <w:szCs w:val="18"/>
      <w:shd w:val="clear" w:color="auto" w:fill="F8F8F8"/>
    </w:rPr>
  </w:style>
  <w:style w:type="character" w:customStyle="1" w:styleId="DocumentationTok">
    <w:name w:val="DocumentationTok"/>
    <w:basedOn w:val="VerbatimChar"/>
    <w:rPr>
      <w:rFonts w:ascii="Consolas" w:hAnsi="Consolas"/>
      <w:b w:val="0"/>
      <w:bCs/>
      <w:i/>
      <w:caps/>
      <w:color w:val="8F5902"/>
      <w:sz w:val="22"/>
      <w:szCs w:val="18"/>
      <w:shd w:val="clear" w:color="auto" w:fill="F8F8F8"/>
    </w:rPr>
  </w:style>
  <w:style w:type="character" w:customStyle="1" w:styleId="AnnotationTok">
    <w:name w:val="AnnotationTok"/>
    <w:basedOn w:val="VerbatimChar"/>
    <w:rPr>
      <w:rFonts w:ascii="Consolas" w:hAnsi="Consolas"/>
      <w:b w:val="0"/>
      <w:bCs/>
      <w:i/>
      <w:caps/>
      <w:color w:val="8F5902"/>
      <w:sz w:val="22"/>
      <w:szCs w:val="18"/>
      <w:shd w:val="clear" w:color="auto" w:fill="F8F8F8"/>
    </w:rPr>
  </w:style>
  <w:style w:type="character" w:customStyle="1" w:styleId="CommentVarTok">
    <w:name w:val="CommentVarTok"/>
    <w:basedOn w:val="VerbatimChar"/>
    <w:rPr>
      <w:rFonts w:ascii="Consolas" w:hAnsi="Consolas"/>
      <w:b w:val="0"/>
      <w:bCs/>
      <w:i/>
      <w:caps/>
      <w:color w:val="8F5902"/>
      <w:sz w:val="22"/>
      <w:szCs w:val="18"/>
      <w:shd w:val="clear" w:color="auto" w:fill="F8F8F8"/>
    </w:rPr>
  </w:style>
  <w:style w:type="character" w:customStyle="1" w:styleId="OtherTok">
    <w:name w:val="OtherTok"/>
    <w:basedOn w:val="VerbatimChar"/>
    <w:rPr>
      <w:rFonts w:ascii="Consolas" w:hAnsi="Consolas"/>
      <w:b/>
      <w:bCs/>
      <w:caps/>
      <w:color w:val="8F5902"/>
      <w:sz w:val="22"/>
      <w:szCs w:val="18"/>
      <w:shd w:val="clear" w:color="auto" w:fill="F8F8F8"/>
    </w:rPr>
  </w:style>
  <w:style w:type="character" w:customStyle="1" w:styleId="FunctionTok">
    <w:name w:val="FunctionTok"/>
    <w:basedOn w:val="VerbatimChar"/>
    <w:rPr>
      <w:rFonts w:ascii="Consolas" w:hAnsi="Consolas"/>
      <w:b/>
      <w:bCs/>
      <w:caps/>
      <w:color w:val="000000"/>
      <w:sz w:val="22"/>
      <w:szCs w:val="18"/>
      <w:shd w:val="clear" w:color="auto" w:fill="F8F8F8"/>
    </w:rPr>
  </w:style>
  <w:style w:type="character" w:customStyle="1" w:styleId="VariableTok">
    <w:name w:val="VariableTok"/>
    <w:basedOn w:val="VerbatimChar"/>
    <w:rPr>
      <w:rFonts w:ascii="Consolas" w:hAnsi="Consolas"/>
      <w:b/>
      <w:bCs/>
      <w:caps/>
      <w:color w:val="000000"/>
      <w:sz w:val="22"/>
      <w:szCs w:val="18"/>
      <w:shd w:val="clear" w:color="auto" w:fill="F8F8F8"/>
    </w:rPr>
  </w:style>
  <w:style w:type="character" w:customStyle="1" w:styleId="ControlFlowTok">
    <w:name w:val="ControlFlowTok"/>
    <w:basedOn w:val="VerbatimChar"/>
    <w:rPr>
      <w:rFonts w:ascii="Consolas" w:hAnsi="Consolas"/>
      <w:b w:val="0"/>
      <w:bCs/>
      <w:caps/>
      <w:color w:val="204A87"/>
      <w:sz w:val="22"/>
      <w:szCs w:val="18"/>
      <w:shd w:val="clear" w:color="auto" w:fill="F8F8F8"/>
    </w:rPr>
  </w:style>
  <w:style w:type="character" w:customStyle="1" w:styleId="OperatorTok">
    <w:name w:val="OperatorTok"/>
    <w:basedOn w:val="VerbatimChar"/>
    <w:rPr>
      <w:rFonts w:ascii="Consolas" w:hAnsi="Consolas"/>
      <w:b w:val="0"/>
      <w:bCs/>
      <w:caps/>
      <w:color w:val="CE5C00"/>
      <w:sz w:val="22"/>
      <w:szCs w:val="18"/>
      <w:shd w:val="clear" w:color="auto" w:fill="F8F8F8"/>
    </w:rPr>
  </w:style>
  <w:style w:type="character" w:customStyle="1" w:styleId="BuiltInTok">
    <w:name w:val="BuiltInTok"/>
    <w:basedOn w:val="VerbatimChar"/>
    <w:rPr>
      <w:rFonts w:ascii="Consolas" w:hAnsi="Consolas"/>
      <w:b/>
      <w:bCs/>
      <w:caps/>
      <w:sz w:val="22"/>
      <w:szCs w:val="18"/>
      <w:shd w:val="clear" w:color="auto" w:fill="F8F8F8"/>
    </w:rPr>
  </w:style>
  <w:style w:type="character" w:customStyle="1" w:styleId="ExtensionTok">
    <w:name w:val="ExtensionTok"/>
    <w:basedOn w:val="VerbatimChar"/>
    <w:rPr>
      <w:rFonts w:ascii="Consolas" w:hAnsi="Consolas"/>
      <w:b/>
      <w:bCs/>
      <w:caps/>
      <w:sz w:val="22"/>
      <w:szCs w:val="18"/>
      <w:shd w:val="clear" w:color="auto" w:fill="F8F8F8"/>
    </w:rPr>
  </w:style>
  <w:style w:type="character" w:customStyle="1" w:styleId="PreprocessorTok">
    <w:name w:val="PreprocessorTok"/>
    <w:basedOn w:val="VerbatimChar"/>
    <w:rPr>
      <w:rFonts w:ascii="Consolas" w:hAnsi="Consolas"/>
      <w:b/>
      <w:bCs/>
      <w:i/>
      <w:caps/>
      <w:color w:val="8F5902"/>
      <w:sz w:val="22"/>
      <w:szCs w:val="18"/>
      <w:shd w:val="clear" w:color="auto" w:fill="F8F8F8"/>
    </w:rPr>
  </w:style>
  <w:style w:type="character" w:customStyle="1" w:styleId="AttributeTok">
    <w:name w:val="AttributeTok"/>
    <w:basedOn w:val="VerbatimChar"/>
    <w:rPr>
      <w:rFonts w:ascii="Consolas" w:hAnsi="Consolas"/>
      <w:b/>
      <w:bCs/>
      <w:caps/>
      <w:color w:val="C4A000"/>
      <w:sz w:val="22"/>
      <w:szCs w:val="18"/>
      <w:shd w:val="clear" w:color="auto" w:fill="F8F8F8"/>
    </w:rPr>
  </w:style>
  <w:style w:type="character" w:customStyle="1" w:styleId="RegionMarkerTok">
    <w:name w:val="RegionMarkerTok"/>
    <w:basedOn w:val="VerbatimChar"/>
    <w:rPr>
      <w:rFonts w:ascii="Consolas" w:hAnsi="Consolas"/>
      <w:b/>
      <w:bCs/>
      <w:caps/>
      <w:sz w:val="22"/>
      <w:szCs w:val="18"/>
      <w:shd w:val="clear" w:color="auto" w:fill="F8F8F8"/>
    </w:rPr>
  </w:style>
  <w:style w:type="character" w:customStyle="1" w:styleId="InformationTok">
    <w:name w:val="InformationTok"/>
    <w:basedOn w:val="VerbatimChar"/>
    <w:rPr>
      <w:rFonts w:ascii="Consolas" w:hAnsi="Consolas"/>
      <w:b w:val="0"/>
      <w:bCs/>
      <w:i/>
      <w:caps/>
      <w:color w:val="8F5902"/>
      <w:sz w:val="22"/>
      <w:szCs w:val="18"/>
      <w:shd w:val="clear" w:color="auto" w:fill="F8F8F8"/>
    </w:rPr>
  </w:style>
  <w:style w:type="character" w:customStyle="1" w:styleId="WarningTok">
    <w:name w:val="WarningTok"/>
    <w:basedOn w:val="VerbatimChar"/>
    <w:rPr>
      <w:rFonts w:ascii="Consolas" w:hAnsi="Consolas"/>
      <w:b w:val="0"/>
      <w:bCs/>
      <w:i/>
      <w:caps/>
      <w:color w:val="8F5902"/>
      <w:sz w:val="22"/>
      <w:szCs w:val="18"/>
      <w:shd w:val="clear" w:color="auto" w:fill="F8F8F8"/>
    </w:rPr>
  </w:style>
  <w:style w:type="character" w:customStyle="1" w:styleId="AlertTok">
    <w:name w:val="AlertTok"/>
    <w:basedOn w:val="VerbatimChar"/>
    <w:rPr>
      <w:rFonts w:ascii="Consolas" w:hAnsi="Consolas"/>
      <w:b/>
      <w:bCs/>
      <w:caps/>
      <w:color w:val="EF2929"/>
      <w:sz w:val="22"/>
      <w:szCs w:val="18"/>
      <w:shd w:val="clear" w:color="auto" w:fill="F8F8F8"/>
    </w:rPr>
  </w:style>
  <w:style w:type="character" w:customStyle="1" w:styleId="ErrorTok">
    <w:name w:val="ErrorTok"/>
    <w:basedOn w:val="VerbatimChar"/>
    <w:rPr>
      <w:rFonts w:ascii="Consolas" w:hAnsi="Consolas"/>
      <w:b w:val="0"/>
      <w:bCs/>
      <w:caps/>
      <w:color w:val="A40000"/>
      <w:sz w:val="22"/>
      <w:szCs w:val="18"/>
      <w:shd w:val="clear" w:color="auto" w:fill="F8F8F8"/>
    </w:rPr>
  </w:style>
  <w:style w:type="character" w:customStyle="1" w:styleId="NormalTok">
    <w:name w:val="NormalTok"/>
    <w:basedOn w:val="VerbatimChar"/>
    <w:rPr>
      <w:rFonts w:ascii="Consolas" w:hAnsi="Consolas"/>
      <w:b/>
      <w:bCs/>
      <w:caps/>
      <w:sz w:val="22"/>
      <w:szCs w:val="18"/>
      <w:shd w:val="clear" w:color="auto" w:fill="F8F8F8"/>
    </w:rPr>
  </w:style>
  <w:style w:type="character" w:customStyle="1" w:styleId="berschrift1Zchn">
    <w:name w:val="Überschrift 1 Zchn"/>
    <w:basedOn w:val="Absatz-Standardschriftart"/>
    <w:link w:val="berschrift1"/>
    <w:uiPriority w:val="9"/>
    <w:rsid w:val="00DC0968"/>
    <w:rPr>
      <w:smallCaps/>
      <w:spacing w:val="5"/>
      <w:sz w:val="32"/>
      <w:szCs w:val="32"/>
    </w:rPr>
  </w:style>
  <w:style w:type="character" w:customStyle="1" w:styleId="berschrift2Zchn">
    <w:name w:val="Überschrift 2 Zchn"/>
    <w:basedOn w:val="Absatz-Standardschriftart"/>
    <w:link w:val="berschrift2"/>
    <w:uiPriority w:val="9"/>
    <w:rsid w:val="00DC0968"/>
    <w:rPr>
      <w:smallCaps/>
      <w:spacing w:val="5"/>
      <w:sz w:val="28"/>
      <w:szCs w:val="28"/>
    </w:rPr>
  </w:style>
  <w:style w:type="character" w:customStyle="1" w:styleId="berschrift3Zchn">
    <w:name w:val="Überschrift 3 Zchn"/>
    <w:basedOn w:val="Absatz-Standardschriftart"/>
    <w:link w:val="berschrift3"/>
    <w:uiPriority w:val="9"/>
    <w:rsid w:val="00DC0968"/>
    <w:rPr>
      <w:smallCaps/>
      <w:spacing w:val="5"/>
      <w:sz w:val="24"/>
      <w:szCs w:val="24"/>
    </w:rPr>
  </w:style>
  <w:style w:type="character" w:customStyle="1" w:styleId="berschrift4Zchn">
    <w:name w:val="Überschrift 4 Zchn"/>
    <w:basedOn w:val="Absatz-Standardschriftart"/>
    <w:link w:val="berschrift4"/>
    <w:uiPriority w:val="9"/>
    <w:rsid w:val="00DC0968"/>
    <w:rPr>
      <w:smallCaps/>
      <w:spacing w:val="10"/>
      <w:sz w:val="22"/>
      <w:szCs w:val="22"/>
    </w:rPr>
  </w:style>
  <w:style w:type="character" w:customStyle="1" w:styleId="berschrift5Zchn">
    <w:name w:val="Überschrift 5 Zchn"/>
    <w:basedOn w:val="Absatz-Standardschriftart"/>
    <w:link w:val="berschrift5"/>
    <w:uiPriority w:val="9"/>
    <w:rsid w:val="00DC0968"/>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rsid w:val="00DC0968"/>
    <w:rPr>
      <w:smallCaps/>
      <w:color w:val="C0504D" w:themeColor="accent2"/>
      <w:spacing w:val="5"/>
      <w:sz w:val="22"/>
    </w:rPr>
  </w:style>
  <w:style w:type="character" w:customStyle="1" w:styleId="berschrift7Zchn">
    <w:name w:val="Überschrift 7 Zchn"/>
    <w:basedOn w:val="Absatz-Standardschriftart"/>
    <w:link w:val="berschrift7"/>
    <w:uiPriority w:val="9"/>
    <w:rsid w:val="00DC0968"/>
    <w:rPr>
      <w:b/>
      <w:smallCaps/>
      <w:color w:val="C0504D" w:themeColor="accent2"/>
      <w:spacing w:val="10"/>
    </w:rPr>
  </w:style>
  <w:style w:type="character" w:customStyle="1" w:styleId="berschrift8Zchn">
    <w:name w:val="Überschrift 8 Zchn"/>
    <w:basedOn w:val="Absatz-Standardschriftart"/>
    <w:link w:val="berschrift8"/>
    <w:uiPriority w:val="9"/>
    <w:rsid w:val="00DC0968"/>
    <w:rPr>
      <w:b/>
      <w:i/>
      <w:smallCaps/>
      <w:color w:val="943634" w:themeColor="accent2" w:themeShade="BF"/>
    </w:rPr>
  </w:style>
  <w:style w:type="character" w:customStyle="1" w:styleId="berschrift9Zchn">
    <w:name w:val="Überschrift 9 Zchn"/>
    <w:basedOn w:val="Absatz-Standardschriftart"/>
    <w:link w:val="berschrift9"/>
    <w:uiPriority w:val="9"/>
    <w:rsid w:val="00DC0968"/>
    <w:rPr>
      <w:b/>
      <w:i/>
      <w:smallCaps/>
      <w:color w:val="622423" w:themeColor="accent2" w:themeShade="7F"/>
    </w:rPr>
  </w:style>
  <w:style w:type="character" w:customStyle="1" w:styleId="TitelZchn">
    <w:name w:val="Titel Zchn"/>
    <w:basedOn w:val="Absatz-Standardschriftart"/>
    <w:link w:val="Titel"/>
    <w:uiPriority w:val="10"/>
    <w:rsid w:val="00DC0968"/>
    <w:rPr>
      <w:smallCaps/>
      <w:sz w:val="48"/>
      <w:szCs w:val="48"/>
    </w:rPr>
  </w:style>
  <w:style w:type="character" w:customStyle="1" w:styleId="UntertitelZchn">
    <w:name w:val="Untertitel Zchn"/>
    <w:basedOn w:val="Absatz-Standardschriftart"/>
    <w:link w:val="Untertitel"/>
    <w:uiPriority w:val="11"/>
    <w:rsid w:val="00DC0968"/>
    <w:rPr>
      <w:rFonts w:asciiTheme="majorHAnsi" w:eastAsiaTheme="majorEastAsia" w:hAnsiTheme="majorHAnsi" w:cstheme="majorBidi"/>
      <w:szCs w:val="22"/>
    </w:rPr>
  </w:style>
  <w:style w:type="character" w:styleId="Fett">
    <w:name w:val="Strong"/>
    <w:uiPriority w:val="22"/>
    <w:qFormat/>
    <w:rsid w:val="00DC0968"/>
    <w:rPr>
      <w:b/>
      <w:color w:val="C0504D" w:themeColor="accent2"/>
    </w:rPr>
  </w:style>
  <w:style w:type="character" w:styleId="Hervorhebung">
    <w:name w:val="Emphasis"/>
    <w:uiPriority w:val="20"/>
    <w:qFormat/>
    <w:rsid w:val="00DC0968"/>
    <w:rPr>
      <w:b/>
      <w:i/>
      <w:spacing w:val="10"/>
    </w:rPr>
  </w:style>
  <w:style w:type="paragraph" w:styleId="KeinLeerraum">
    <w:name w:val="No Spacing"/>
    <w:basedOn w:val="Standard"/>
    <w:link w:val="KeinLeerraumZchn"/>
    <w:uiPriority w:val="1"/>
    <w:qFormat/>
    <w:rsid w:val="00DC0968"/>
    <w:pPr>
      <w:spacing w:after="0" w:line="240" w:lineRule="auto"/>
    </w:pPr>
  </w:style>
  <w:style w:type="character" w:customStyle="1" w:styleId="KeinLeerraumZchn">
    <w:name w:val="Kein Leerraum Zchn"/>
    <w:basedOn w:val="Absatz-Standardschriftart"/>
    <w:link w:val="KeinLeerraum"/>
    <w:uiPriority w:val="1"/>
    <w:rsid w:val="00DC0968"/>
  </w:style>
  <w:style w:type="paragraph" w:styleId="Listenabsatz">
    <w:name w:val="List Paragraph"/>
    <w:basedOn w:val="Standard"/>
    <w:uiPriority w:val="34"/>
    <w:qFormat/>
    <w:rsid w:val="00DC0968"/>
    <w:pPr>
      <w:ind w:left="720"/>
      <w:contextualSpacing/>
    </w:pPr>
  </w:style>
  <w:style w:type="paragraph" w:styleId="Zitat">
    <w:name w:val="Quote"/>
    <w:basedOn w:val="Standard"/>
    <w:next w:val="Standard"/>
    <w:link w:val="ZitatZchn"/>
    <w:uiPriority w:val="29"/>
    <w:qFormat/>
    <w:rsid w:val="00DC0968"/>
    <w:rPr>
      <w:i/>
    </w:rPr>
  </w:style>
  <w:style w:type="character" w:customStyle="1" w:styleId="ZitatZchn">
    <w:name w:val="Zitat Zchn"/>
    <w:basedOn w:val="Absatz-Standardschriftart"/>
    <w:link w:val="Zitat"/>
    <w:uiPriority w:val="29"/>
    <w:rsid w:val="00DC0968"/>
    <w:rPr>
      <w:i/>
    </w:rPr>
  </w:style>
  <w:style w:type="paragraph" w:styleId="IntensivesZitat">
    <w:name w:val="Intense Quote"/>
    <w:basedOn w:val="Standard"/>
    <w:next w:val="Standard"/>
    <w:link w:val="IntensivesZitatZchn"/>
    <w:uiPriority w:val="30"/>
    <w:qFormat/>
    <w:rsid w:val="00DC096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DC0968"/>
    <w:rPr>
      <w:b/>
      <w:i/>
      <w:color w:val="FFFFFF" w:themeColor="background1"/>
      <w:shd w:val="clear" w:color="auto" w:fill="C0504D" w:themeFill="accent2"/>
    </w:rPr>
  </w:style>
  <w:style w:type="character" w:styleId="SchwacheHervorhebung">
    <w:name w:val="Subtle Emphasis"/>
    <w:uiPriority w:val="19"/>
    <w:qFormat/>
    <w:rsid w:val="00DC0968"/>
    <w:rPr>
      <w:i/>
    </w:rPr>
  </w:style>
  <w:style w:type="character" w:styleId="IntensiveHervorhebung">
    <w:name w:val="Intense Emphasis"/>
    <w:uiPriority w:val="21"/>
    <w:qFormat/>
    <w:rsid w:val="00DC0968"/>
    <w:rPr>
      <w:b/>
      <w:i/>
      <w:color w:val="C0504D" w:themeColor="accent2"/>
      <w:spacing w:val="10"/>
    </w:rPr>
  </w:style>
  <w:style w:type="character" w:styleId="SchwacherVerweis">
    <w:name w:val="Subtle Reference"/>
    <w:uiPriority w:val="31"/>
    <w:qFormat/>
    <w:rsid w:val="00DC0968"/>
    <w:rPr>
      <w:b/>
    </w:rPr>
  </w:style>
  <w:style w:type="character" w:styleId="IntensiverVerweis">
    <w:name w:val="Intense Reference"/>
    <w:uiPriority w:val="32"/>
    <w:qFormat/>
    <w:rsid w:val="00DC0968"/>
    <w:rPr>
      <w:b/>
      <w:bCs/>
      <w:smallCaps/>
      <w:spacing w:val="5"/>
      <w:sz w:val="22"/>
      <w:szCs w:val="22"/>
      <w:u w:val="single"/>
    </w:rPr>
  </w:style>
  <w:style w:type="character" w:styleId="Buchtitel">
    <w:name w:val="Book Title"/>
    <w:uiPriority w:val="33"/>
    <w:qFormat/>
    <w:rsid w:val="00DC0968"/>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1242/"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cience.codata.org/articles/10.5334/dsj-2019-01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researchgate.net/publication/274451637_Editorial_Bias_in_Legal_Academi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searchgate.net/publication/307598597_Model_of_information_spread_in_social_network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2288</Words>
  <Characters>14421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Replication Seminar FS20 - Results</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Seminar FS20 - Results</dc:title>
  <dc:creator>Mirco Bazzani</dc:creator>
  <cp:keywords/>
  <cp:lastModifiedBy>Mirco Bazzani</cp:lastModifiedBy>
  <cp:revision>4</cp:revision>
  <dcterms:created xsi:type="dcterms:W3CDTF">2020-05-05T20:21:00Z</dcterms:created>
  <dcterms:modified xsi:type="dcterms:W3CDTF">2020-05-05T21:30:00Z</dcterms:modified>
</cp:coreProperties>
</file>