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4B6F" w14:textId="1C65E238" w:rsidR="009C18A3" w:rsidRDefault="00E83DC0" w:rsidP="00E83DC0">
      <w:pPr>
        <w:pStyle w:val="Titolo"/>
      </w:pPr>
      <w:r>
        <w:t xml:space="preserve">Ristrutturazione del Class </w:t>
      </w:r>
      <w:proofErr w:type="spellStart"/>
      <w:r>
        <w:t>Diagram</w:t>
      </w:r>
      <w:proofErr w:type="spellEnd"/>
    </w:p>
    <w:p w14:paraId="0BA4321F" w14:textId="7815DAE2" w:rsidR="00E83DC0" w:rsidRDefault="00E83DC0" w:rsidP="00E83DC0">
      <w:pPr>
        <w:pStyle w:val="Titolo1"/>
      </w:pPr>
      <w:r>
        <w:t>1.Analisi delle ridondanze</w:t>
      </w:r>
    </w:p>
    <w:p w14:paraId="797B183E" w14:textId="4B6D659E" w:rsidR="00E83DC0" w:rsidRDefault="00E83DC0" w:rsidP="00E83DC0">
      <w:r>
        <w:t xml:space="preserve">Non compaiono evidenti ridondanze nel class </w:t>
      </w:r>
      <w:proofErr w:type="spellStart"/>
      <w:r>
        <w:t>diagram</w:t>
      </w:r>
      <w:proofErr w:type="spellEnd"/>
      <w:r>
        <w:t>.</w:t>
      </w:r>
    </w:p>
    <w:p w14:paraId="3EE03338" w14:textId="45B24948" w:rsidR="00E83DC0" w:rsidRDefault="00E83DC0" w:rsidP="00E83DC0">
      <w:pPr>
        <w:pStyle w:val="Titolo1"/>
      </w:pPr>
      <w:r>
        <w:t>2.Analisi delle chiavi primarie</w:t>
      </w:r>
    </w:p>
    <w:p w14:paraId="63B23116" w14:textId="1F3AFAE1" w:rsidR="00E83DC0" w:rsidRDefault="00E83DC0" w:rsidP="00E83DC0">
      <w:r>
        <w:t xml:space="preserve">A eccezione delle entità </w:t>
      </w:r>
      <w:r>
        <w:rPr>
          <w:b/>
          <w:bCs/>
        </w:rPr>
        <w:t>Progetto</w:t>
      </w:r>
      <w:r>
        <w:t>,</w:t>
      </w:r>
      <w:r>
        <w:rPr>
          <w:b/>
          <w:bCs/>
        </w:rPr>
        <w:t xml:space="preserve"> Dipendente </w:t>
      </w:r>
      <w:r>
        <w:t>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SalaRiunione</w:t>
      </w:r>
      <w:proofErr w:type="spellEnd"/>
      <w:r>
        <w:rPr>
          <w:b/>
          <w:bCs/>
        </w:rPr>
        <w:t xml:space="preserve"> </w:t>
      </w:r>
      <w:r>
        <w:t xml:space="preserve">che presentano le loro chiavi primarie composte rispettivamente da </w:t>
      </w:r>
      <w:proofErr w:type="spellStart"/>
      <w:r>
        <w:rPr>
          <w:b/>
          <w:bCs/>
        </w:rPr>
        <w:t>CodProgetto</w:t>
      </w:r>
      <w:proofErr w:type="spellEnd"/>
      <w:r>
        <w:t xml:space="preserve"> (un codice seriale generato a partire da alcune informazioni sul progetto come l’ambito e il tipo di ricerca), </w:t>
      </w:r>
      <w:r>
        <w:rPr>
          <w:b/>
          <w:bCs/>
        </w:rPr>
        <w:t xml:space="preserve">CF </w:t>
      </w:r>
      <w:r>
        <w:t xml:space="preserve">(il codice fiscale del dipendente generato a partire dai suoi dati anagrafici) e </w:t>
      </w:r>
      <w:proofErr w:type="spellStart"/>
      <w:r>
        <w:rPr>
          <w:b/>
          <w:bCs/>
        </w:rPr>
        <w:t>CodSala</w:t>
      </w:r>
      <w:proofErr w:type="spellEnd"/>
      <w:r>
        <w:rPr>
          <w:b/>
          <w:bCs/>
        </w:rPr>
        <w:t xml:space="preserve"> </w:t>
      </w:r>
      <w:r>
        <w:t xml:space="preserve">(sigla della sala composta di pochi caratteri), le altre classi già possiedono chiavi primarie artificiali composte da soli valori interi unici (es. </w:t>
      </w:r>
      <w:proofErr w:type="spellStart"/>
      <w:r>
        <w:rPr>
          <w:b/>
          <w:bCs/>
        </w:rPr>
        <w:t>IDMeeting</w:t>
      </w:r>
      <w:proofErr w:type="spellEnd"/>
      <w: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IDSkill</w:t>
      </w:r>
      <w:proofErr w:type="spellEnd"/>
      <w:r>
        <w:t>).</w:t>
      </w:r>
    </w:p>
    <w:p w14:paraId="34B73C17" w14:textId="4F554F0E" w:rsidR="00182FF9" w:rsidRDefault="00182FF9" w:rsidP="00182FF9">
      <w:pPr>
        <w:pStyle w:val="Titolo1"/>
      </w:pPr>
      <w:r>
        <w:t>3.Analisi degli attributi multipli</w:t>
      </w:r>
    </w:p>
    <w:p w14:paraId="16C6A182" w14:textId="661D60F7" w:rsidR="00182FF9" w:rsidRDefault="00182FF9" w:rsidP="00182FF9">
      <w:r>
        <w:t xml:space="preserve">La classe </w:t>
      </w:r>
      <w:r>
        <w:rPr>
          <w:b/>
          <w:bCs/>
        </w:rPr>
        <w:t xml:space="preserve">Progetto </w:t>
      </w:r>
      <w:r>
        <w:t xml:space="preserve">presenta un attributo multiplo </w:t>
      </w:r>
      <w:proofErr w:type="spellStart"/>
      <w:proofErr w:type="gramStart"/>
      <w:r>
        <w:rPr>
          <w:b/>
          <w:bCs/>
        </w:rPr>
        <w:t>AmbitoProgetto</w:t>
      </w:r>
      <w:proofErr w:type="spellEnd"/>
      <w:proofErr w:type="gramEnd"/>
      <w:r>
        <w:t xml:space="preserve"> perché uno stesso progetto può avere più ambiti di applicazione. Dato che il modello di dati relazionale non prevede questo tipo di attributi, abbiamo creato una classe </w:t>
      </w:r>
      <w:proofErr w:type="spellStart"/>
      <w:proofErr w:type="gramStart"/>
      <w:r>
        <w:rPr>
          <w:b/>
          <w:bCs/>
        </w:rPr>
        <w:t>AmbitoProgetto</w:t>
      </w:r>
      <w:proofErr w:type="spellEnd"/>
      <w:proofErr w:type="gramEnd"/>
      <w:r>
        <w:t xml:space="preserve"> che opportunamente associato alla classe </w:t>
      </w:r>
      <w:r>
        <w:rPr>
          <w:b/>
          <w:bCs/>
        </w:rPr>
        <w:t>Progetto</w:t>
      </w:r>
      <w:r>
        <w:t xml:space="preserve"> sostituisce l’attributo. In questo modo possiamo evitare di imporre un limite sul numero di ambiti associati a un progetto.</w:t>
      </w:r>
    </w:p>
    <w:p w14:paraId="101DD301" w14:textId="63B90ABE" w:rsidR="00182FF9" w:rsidRDefault="00182FF9" w:rsidP="00E01EAB">
      <w:pPr>
        <w:jc w:val="both"/>
      </w:pPr>
      <w:r>
        <w:t xml:space="preserve">La classe </w:t>
      </w:r>
      <w:r>
        <w:rPr>
          <w:b/>
          <w:bCs/>
        </w:rPr>
        <w:t>Dipendente</w:t>
      </w:r>
      <w:r>
        <w:t xml:space="preserve"> presenta un attributo multiplo </w:t>
      </w:r>
      <w:r>
        <w:rPr>
          <w:b/>
          <w:bCs/>
        </w:rPr>
        <w:t>Telefono</w:t>
      </w:r>
      <w:r>
        <w:t xml:space="preserve"> inerente ai possibili contatti telefonici</w:t>
      </w:r>
      <w:r w:rsidR="00E01EAB">
        <w:t xml:space="preserve"> inseriti dal dipendente. Considerando che in media una persona comune può essere contattata con solo due numeri telefonici (uno di casa e uno del cellulare personale), abbiamo pensato fosse sufficiente offrire due attributi singoli parziali </w:t>
      </w:r>
      <w:proofErr w:type="spellStart"/>
      <w:r w:rsidR="00E01EAB">
        <w:rPr>
          <w:b/>
          <w:bCs/>
        </w:rPr>
        <w:t>TelefonoCasa</w:t>
      </w:r>
      <w:proofErr w:type="spellEnd"/>
      <w:r w:rsidR="00E01EAB">
        <w:rPr>
          <w:b/>
          <w:bCs/>
        </w:rPr>
        <w:t xml:space="preserve"> </w:t>
      </w:r>
      <w:r w:rsidR="00E01EAB">
        <w:t xml:space="preserve">e </w:t>
      </w:r>
      <w:r w:rsidR="00E01EAB">
        <w:rPr>
          <w:b/>
          <w:bCs/>
        </w:rPr>
        <w:t xml:space="preserve">Cellulare </w:t>
      </w:r>
      <w:r w:rsidR="00E01EAB">
        <w:t xml:space="preserve">in sostituzione di </w:t>
      </w:r>
      <w:r w:rsidR="00E01EAB">
        <w:rPr>
          <w:b/>
          <w:bCs/>
        </w:rPr>
        <w:t>Telefono</w:t>
      </w:r>
      <w:r w:rsidR="00E01EAB">
        <w:t>.</w:t>
      </w:r>
    </w:p>
    <w:p w14:paraId="4CDE04D2" w14:textId="5F506A2B" w:rsidR="00E01EAB" w:rsidRDefault="00E01EAB" w:rsidP="00E01EAB">
      <w:pPr>
        <w:pStyle w:val="Titolo1"/>
      </w:pPr>
      <w:r>
        <w:t>4.Analisi delle classi di associazione</w:t>
      </w:r>
    </w:p>
    <w:p w14:paraId="2B05D148" w14:textId="48D1B484" w:rsidR="00E01EAB" w:rsidRDefault="00E01EAB" w:rsidP="00E01EAB">
      <w:r>
        <w:t xml:space="preserve">L’unica classe d’associazione presente nel class </w:t>
      </w:r>
      <w:proofErr w:type="spellStart"/>
      <w:r>
        <w:t>diagram</w:t>
      </w:r>
      <w:proofErr w:type="spellEnd"/>
      <w:r>
        <w:t xml:space="preserve"> è </w:t>
      </w:r>
      <w:proofErr w:type="spellStart"/>
      <w:proofErr w:type="gramStart"/>
      <w:r>
        <w:rPr>
          <w:b/>
          <w:bCs/>
        </w:rPr>
        <w:t>RuoloDipendente</w:t>
      </w:r>
      <w:proofErr w:type="spellEnd"/>
      <w:proofErr w:type="gramEnd"/>
      <w:r>
        <w:t xml:space="preserve"> che vincola un dipendente ad assumere un ruolo specifico quando partecipa a un progetto. La soluzione migliore è sostituire questa classe di associazione con una classe vera e propria </w:t>
      </w:r>
      <w:proofErr w:type="spellStart"/>
      <w:proofErr w:type="gramStart"/>
      <w:r>
        <w:rPr>
          <w:b/>
          <w:bCs/>
        </w:rPr>
        <w:t>RuoloDipendente</w:t>
      </w:r>
      <w:proofErr w:type="spellEnd"/>
      <w:proofErr w:type="gramEnd"/>
      <w:r>
        <w:t xml:space="preserve"> opportunamente associata sia a </w:t>
      </w:r>
      <w:r>
        <w:rPr>
          <w:b/>
          <w:bCs/>
        </w:rPr>
        <w:t>Progetto</w:t>
      </w:r>
      <w:r>
        <w:t xml:space="preserve"> che a </w:t>
      </w:r>
      <w:r>
        <w:rPr>
          <w:b/>
          <w:bCs/>
        </w:rPr>
        <w:t>Dipendente</w:t>
      </w:r>
      <w:r>
        <w:t>.</w:t>
      </w:r>
    </w:p>
    <w:p w14:paraId="30070BCA" w14:textId="52370323" w:rsidR="00E01EAB" w:rsidRDefault="00E01EAB" w:rsidP="00E01EAB">
      <w:pPr>
        <w:pStyle w:val="Titolo1"/>
      </w:pPr>
      <w:r>
        <w:t>5.Analisi delle gerarchie</w:t>
      </w:r>
    </w:p>
    <w:p w14:paraId="23803D0B" w14:textId="714BDEC2" w:rsidR="00E01EAB" w:rsidRDefault="008660F3" w:rsidP="00E01EAB">
      <w:r>
        <w:t xml:space="preserve">Il class </w:t>
      </w:r>
      <w:proofErr w:type="spellStart"/>
      <w:r>
        <w:t>diagram</w:t>
      </w:r>
      <w:proofErr w:type="spellEnd"/>
      <w:r>
        <w:t xml:space="preserve"> non presenta specializzazioni e generalizzazioni.</w:t>
      </w:r>
    </w:p>
    <w:p w14:paraId="06ADA7D3" w14:textId="5CB3C09A" w:rsidR="008660F3" w:rsidRDefault="008660F3" w:rsidP="008660F3">
      <w:pPr>
        <w:pStyle w:val="Titolo1"/>
      </w:pPr>
      <w:r>
        <w:t>6.Analisi dei dati strutturati</w:t>
      </w:r>
    </w:p>
    <w:p w14:paraId="748C8B5F" w14:textId="78BEA515" w:rsidR="004D197F" w:rsidRPr="004D197F" w:rsidRDefault="008660F3" w:rsidP="008660F3">
      <w:r>
        <w:t xml:space="preserve">La classe </w:t>
      </w:r>
      <w:r>
        <w:rPr>
          <w:b/>
          <w:bCs/>
        </w:rPr>
        <w:t xml:space="preserve">Dipendente </w:t>
      </w:r>
      <w:r>
        <w:t xml:space="preserve">presenta </w:t>
      </w:r>
      <w:r w:rsidR="006A7B97">
        <w:t xml:space="preserve">l’attributo strutturato </w:t>
      </w:r>
      <w:proofErr w:type="spellStart"/>
      <w:proofErr w:type="gramStart"/>
      <w:r w:rsidR="006A7B97">
        <w:rPr>
          <w:b/>
          <w:bCs/>
        </w:rPr>
        <w:t>LuogoNascita</w:t>
      </w:r>
      <w:proofErr w:type="spellEnd"/>
      <w:proofErr w:type="gramEnd"/>
      <w:r w:rsidR="006A7B97">
        <w:t xml:space="preserve"> che va scomposto in qualche modo. Dato che l’intento del software è quello di autogenerare il codice fiscale del dipendente a partire dai dati anagrafici inseriti</w:t>
      </w:r>
      <w:r w:rsidR="004D197F">
        <w:t xml:space="preserve">, preferiamo avere delle tabelle aggiuntive </w:t>
      </w:r>
      <w:r w:rsidR="004D197F">
        <w:rPr>
          <w:b/>
          <w:bCs/>
        </w:rPr>
        <w:t>Comune</w:t>
      </w:r>
      <w:r w:rsidR="004D197F">
        <w:t xml:space="preserve"> e </w:t>
      </w:r>
      <w:r w:rsidR="004D197F">
        <w:rPr>
          <w:b/>
          <w:bCs/>
        </w:rPr>
        <w:t xml:space="preserve">Provincia </w:t>
      </w:r>
      <w:r w:rsidR="004D197F">
        <w:t>in cui sono memorizzati i comuni e le province italiane con annessi codici</w:t>
      </w:r>
      <w:r w:rsidR="00732680">
        <w:t xml:space="preserve"> </w:t>
      </w:r>
      <w:r w:rsidR="004D197F">
        <w:t xml:space="preserve">e associarle alla classe </w:t>
      </w:r>
      <w:r w:rsidR="004D197F">
        <w:rPr>
          <w:b/>
          <w:bCs/>
        </w:rPr>
        <w:t>Dipendente</w:t>
      </w:r>
      <w:r w:rsidR="004D197F">
        <w:t xml:space="preserve"> opportunamente per ottenere le stesse informazioni senza l’attributo strutturato.</w:t>
      </w:r>
    </w:p>
    <w:sectPr w:rsidR="004D197F" w:rsidRPr="004D19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C0"/>
    <w:rsid w:val="00182FF9"/>
    <w:rsid w:val="00353688"/>
    <w:rsid w:val="004D197F"/>
    <w:rsid w:val="006A7B97"/>
    <w:rsid w:val="00732680"/>
    <w:rsid w:val="008660F3"/>
    <w:rsid w:val="009C18A3"/>
    <w:rsid w:val="00E01EAB"/>
    <w:rsid w:val="00E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5B97"/>
  <w15:chartTrackingRefBased/>
  <w15:docId w15:val="{044DEC80-B4F7-433A-B844-43AF0E86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3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83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3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1</cp:revision>
  <dcterms:created xsi:type="dcterms:W3CDTF">2020-12-12T08:43:00Z</dcterms:created>
  <dcterms:modified xsi:type="dcterms:W3CDTF">2020-12-12T10:44:00Z</dcterms:modified>
</cp:coreProperties>
</file>