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E431ED">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E431ED">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E431ED">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E431ED">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E431ED">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E431ED">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E431ED">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E431ED">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E431ED">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E431ED">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E431ED">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E431ED">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E431ED">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E431ED">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E431ED">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E431ED">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E431ED">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E431ED">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E431ED">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E431ED">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E431ED">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E431ED">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E431ED">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E431ED">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E431ED">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E431ED">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E431ED">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E431ED">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E431ED">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E431ED">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E431ED">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E431ED">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E431ED">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E431ED">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E431ED">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E431ED">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E431ED">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E431ED">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E431ED">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E431ED">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E431ED">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E431ED">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E431ED">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E431ED">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E431ED">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E431ED">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E431ED">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E431ED">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E431ED">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E431ED">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E431ED">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E431ED">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E431ED">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E431ED">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E431ED">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E431ED">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E431ED">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E431ED">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E431ED">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E431ED">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E431ED">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E431ED">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E431ED">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E431ED">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E431ED">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E431ED">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E431ED">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E431ED">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43024488" w14:textId="44080080"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0176A2AD" w14:textId="77777777" w:rsidR="00E431ED" w:rsidRDefault="00E431ED" w:rsidP="005F7BAF">
      <w:pPr>
        <w:pStyle w:val="Titolo2"/>
      </w:pPr>
      <w:bookmarkStart w:id="63" w:name="_Toc63598508"/>
      <w:r>
        <w:lastRenderedPageBreak/>
        <w:t>Eccezioni</w:t>
      </w:r>
    </w:p>
    <w:p w14:paraId="61EDC060" w14:textId="50F51663" w:rsidR="00E431ED" w:rsidRDefault="00FF365F" w:rsidP="00FF365F">
      <w:pPr>
        <w:pStyle w:val="Titolo3"/>
      </w:pPr>
      <w:r>
        <w:t>ManagerEccezioniDatiSQL</w:t>
      </w:r>
    </w:p>
    <w:tbl>
      <w:tblPr>
        <w:tblpPr w:leftFromText="141" w:rightFromText="141" w:vertAnchor="page" w:horzAnchor="margin" w:tblpY="2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F365F" w14:paraId="4FADC006" w14:textId="77777777" w:rsidTr="00FF365F">
        <w:trPr>
          <w:trHeight w:val="81"/>
        </w:trPr>
        <w:tc>
          <w:tcPr>
            <w:tcW w:w="9466" w:type="dxa"/>
            <w:gridSpan w:val="3"/>
          </w:tcPr>
          <w:p w14:paraId="18535342" w14:textId="77777777" w:rsidR="00FF365F" w:rsidRPr="00894D5D" w:rsidRDefault="00FF365F" w:rsidP="00FF365F">
            <w:pPr>
              <w:jc w:val="center"/>
              <w:rPr>
                <w:b/>
                <w:bCs/>
                <w:sz w:val="24"/>
                <w:szCs w:val="24"/>
              </w:rPr>
            </w:pPr>
            <w:r>
              <w:rPr>
                <w:b/>
                <w:bCs/>
                <w:sz w:val="24"/>
                <w:szCs w:val="24"/>
              </w:rPr>
              <w:t>ManagerEccezioniDatiSQL (Interfaccia)</w:t>
            </w:r>
          </w:p>
        </w:tc>
      </w:tr>
      <w:tr w:rsidR="00FF365F" w14:paraId="503B2820" w14:textId="77777777" w:rsidTr="00FF365F">
        <w:trPr>
          <w:trHeight w:val="72"/>
        </w:trPr>
        <w:tc>
          <w:tcPr>
            <w:tcW w:w="1468" w:type="dxa"/>
          </w:tcPr>
          <w:p w14:paraId="57AC9718" w14:textId="77777777" w:rsidR="00FF365F" w:rsidRDefault="00FF365F" w:rsidP="00FF365F">
            <w:r>
              <w:t>Superclassi:</w:t>
            </w:r>
          </w:p>
        </w:tc>
        <w:tc>
          <w:tcPr>
            <w:tcW w:w="7998" w:type="dxa"/>
            <w:gridSpan w:val="2"/>
          </w:tcPr>
          <w:p w14:paraId="132D69A9" w14:textId="77777777" w:rsidR="00FF365F" w:rsidRDefault="00FF365F" w:rsidP="00FF365F"/>
        </w:tc>
      </w:tr>
      <w:tr w:rsidR="00FF365F" w14:paraId="1980A4D2" w14:textId="77777777" w:rsidTr="00FF365F">
        <w:trPr>
          <w:trHeight w:val="103"/>
        </w:trPr>
        <w:tc>
          <w:tcPr>
            <w:tcW w:w="1468" w:type="dxa"/>
          </w:tcPr>
          <w:p w14:paraId="087F2227" w14:textId="77777777" w:rsidR="00FF365F" w:rsidRDefault="00FF365F" w:rsidP="00FF365F">
            <w:r>
              <w:t>Sottoclassi:</w:t>
            </w:r>
          </w:p>
        </w:tc>
        <w:tc>
          <w:tcPr>
            <w:tcW w:w="7998" w:type="dxa"/>
            <w:gridSpan w:val="2"/>
          </w:tcPr>
          <w:p w14:paraId="104DF36F" w14:textId="77777777" w:rsidR="00FF365F" w:rsidRDefault="00FF365F" w:rsidP="00FF365F"/>
        </w:tc>
      </w:tr>
      <w:tr w:rsidR="00FF365F" w14:paraId="0A0CF94E" w14:textId="77777777" w:rsidTr="00FF365F">
        <w:trPr>
          <w:trHeight w:val="130"/>
        </w:trPr>
        <w:tc>
          <w:tcPr>
            <w:tcW w:w="4637" w:type="dxa"/>
            <w:gridSpan w:val="2"/>
          </w:tcPr>
          <w:p w14:paraId="773FC84E" w14:textId="77777777" w:rsidR="00FF365F" w:rsidRPr="00D5304E" w:rsidRDefault="00FF365F" w:rsidP="00FF365F">
            <w:pPr>
              <w:jc w:val="center"/>
              <w:rPr>
                <w:sz w:val="28"/>
                <w:szCs w:val="28"/>
              </w:rPr>
            </w:pPr>
            <w:r w:rsidRPr="00D5304E">
              <w:rPr>
                <w:sz w:val="28"/>
                <w:szCs w:val="28"/>
              </w:rPr>
              <w:t>Responsabilità</w:t>
            </w:r>
          </w:p>
        </w:tc>
        <w:tc>
          <w:tcPr>
            <w:tcW w:w="4829" w:type="dxa"/>
          </w:tcPr>
          <w:p w14:paraId="64F44521" w14:textId="77777777" w:rsidR="00FF365F" w:rsidRPr="00D5304E" w:rsidRDefault="00FF365F" w:rsidP="00FF365F">
            <w:pPr>
              <w:jc w:val="center"/>
              <w:rPr>
                <w:sz w:val="28"/>
                <w:szCs w:val="28"/>
              </w:rPr>
            </w:pPr>
            <w:r w:rsidRPr="00D5304E">
              <w:rPr>
                <w:sz w:val="28"/>
                <w:szCs w:val="28"/>
              </w:rPr>
              <w:t>Collaboratori</w:t>
            </w:r>
          </w:p>
        </w:tc>
      </w:tr>
      <w:tr w:rsidR="00FF365F" w14:paraId="015365CC" w14:textId="77777777" w:rsidTr="00FF365F">
        <w:trPr>
          <w:trHeight w:val="172"/>
        </w:trPr>
        <w:tc>
          <w:tcPr>
            <w:tcW w:w="4637" w:type="dxa"/>
            <w:gridSpan w:val="2"/>
          </w:tcPr>
          <w:p w14:paraId="2EC4D18C" w14:textId="77777777" w:rsidR="00FF365F" w:rsidRDefault="00FF365F" w:rsidP="00FF365F">
            <w:r>
              <w:t>-Contiene una serie di stringhe costanti che corrispondono ai codici di errore delle eccezioni SQL che possono essere lanciate nel software   (es. VIOLAZIONE_NOT_NULL = ”23502”)</w:t>
            </w:r>
          </w:p>
          <w:p w14:paraId="4FA7A1C7" w14:textId="77777777" w:rsidR="00FF365F" w:rsidRPr="0037368C" w:rsidRDefault="00FF365F" w:rsidP="00FF365F">
            <w:r>
              <w:t>-Contiene la signature di un metodo mostraErrore() che, nelle varie implementazioni,  andrà a mostrare un JOptionPane di errore in base al codice dell’eccezione SQL</w:t>
            </w:r>
          </w:p>
        </w:tc>
        <w:tc>
          <w:tcPr>
            <w:tcW w:w="4829" w:type="dxa"/>
          </w:tcPr>
          <w:p w14:paraId="6CF638CA" w14:textId="77777777" w:rsidR="00FF365F" w:rsidRDefault="00FF365F" w:rsidP="00FF365F"/>
          <w:p w14:paraId="3CED93FF" w14:textId="77777777" w:rsidR="00FF365F" w:rsidRDefault="00FF365F" w:rsidP="00FF365F"/>
        </w:tc>
      </w:tr>
    </w:tbl>
    <w:p w14:paraId="013AE5FA" w14:textId="77777777" w:rsidR="00D466FB" w:rsidRDefault="00D466FB"/>
    <w:p w14:paraId="3A1BD875" w14:textId="77777777" w:rsidR="00D466FB" w:rsidRDefault="00D466FB"/>
    <w:p w14:paraId="4E4650AA" w14:textId="77777777" w:rsidR="00D466FB" w:rsidRDefault="00D466FB"/>
    <w:p w14:paraId="0882DF83" w14:textId="77777777" w:rsidR="00D466FB" w:rsidRDefault="00D466FB" w:rsidP="00D466FB">
      <w:pPr>
        <w:pStyle w:val="Titolo3"/>
      </w:pPr>
      <w:r>
        <w:t>ManagerEccezioniDatiSQLAmbito</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66FB" w14:paraId="714070CD" w14:textId="77777777" w:rsidTr="00305C9E">
        <w:trPr>
          <w:trHeight w:val="81"/>
        </w:trPr>
        <w:tc>
          <w:tcPr>
            <w:tcW w:w="9466" w:type="dxa"/>
            <w:gridSpan w:val="3"/>
          </w:tcPr>
          <w:p w14:paraId="1FC55AFD" w14:textId="2225BB86" w:rsidR="00D466FB" w:rsidRPr="00894D5D" w:rsidRDefault="00D466FB" w:rsidP="00305C9E">
            <w:pPr>
              <w:jc w:val="center"/>
              <w:rPr>
                <w:b/>
                <w:bCs/>
                <w:sz w:val="24"/>
                <w:szCs w:val="24"/>
              </w:rPr>
            </w:pPr>
            <w:r>
              <w:rPr>
                <w:b/>
                <w:bCs/>
                <w:sz w:val="24"/>
                <w:szCs w:val="24"/>
              </w:rPr>
              <w:t>ManagerEccezioniDatiSQLAmbito</w:t>
            </w:r>
          </w:p>
        </w:tc>
      </w:tr>
      <w:tr w:rsidR="00D466FB" w14:paraId="1C00DAF8" w14:textId="77777777" w:rsidTr="00305C9E">
        <w:trPr>
          <w:trHeight w:val="72"/>
        </w:trPr>
        <w:tc>
          <w:tcPr>
            <w:tcW w:w="1468" w:type="dxa"/>
          </w:tcPr>
          <w:p w14:paraId="503460F5" w14:textId="77777777" w:rsidR="00D466FB" w:rsidRDefault="00D466FB" w:rsidP="00305C9E">
            <w:r>
              <w:t>Superclassi:</w:t>
            </w:r>
          </w:p>
        </w:tc>
        <w:tc>
          <w:tcPr>
            <w:tcW w:w="7998" w:type="dxa"/>
            <w:gridSpan w:val="2"/>
          </w:tcPr>
          <w:p w14:paraId="047873D8" w14:textId="28CA02BA" w:rsidR="00D466FB" w:rsidRDefault="00D466FB" w:rsidP="00305C9E">
            <w:r>
              <w:t xml:space="preserve">Object , IMPLEMENTAZIONI: </w:t>
            </w:r>
            <w:r>
              <w:t xml:space="preserve">ManagerEccezioniDatiSQL </w:t>
            </w:r>
            <w:r>
              <w:t>(interfaccia)</w:t>
            </w:r>
          </w:p>
        </w:tc>
      </w:tr>
      <w:tr w:rsidR="00D466FB" w14:paraId="0C30FDCE" w14:textId="77777777" w:rsidTr="00305C9E">
        <w:trPr>
          <w:trHeight w:val="103"/>
        </w:trPr>
        <w:tc>
          <w:tcPr>
            <w:tcW w:w="1468" w:type="dxa"/>
          </w:tcPr>
          <w:p w14:paraId="67DD2A18" w14:textId="77777777" w:rsidR="00D466FB" w:rsidRDefault="00D466FB" w:rsidP="00305C9E">
            <w:r>
              <w:t>Sottoclassi:</w:t>
            </w:r>
          </w:p>
        </w:tc>
        <w:tc>
          <w:tcPr>
            <w:tcW w:w="7998" w:type="dxa"/>
            <w:gridSpan w:val="2"/>
          </w:tcPr>
          <w:p w14:paraId="2AA4B7EE" w14:textId="77777777" w:rsidR="00D466FB" w:rsidRDefault="00D466FB" w:rsidP="00305C9E"/>
        </w:tc>
      </w:tr>
      <w:tr w:rsidR="00D466FB" w14:paraId="21171C0D" w14:textId="77777777" w:rsidTr="00305C9E">
        <w:trPr>
          <w:trHeight w:val="130"/>
        </w:trPr>
        <w:tc>
          <w:tcPr>
            <w:tcW w:w="4637" w:type="dxa"/>
            <w:gridSpan w:val="2"/>
          </w:tcPr>
          <w:p w14:paraId="4E85813B" w14:textId="77777777" w:rsidR="00D466FB" w:rsidRPr="00D5304E" w:rsidRDefault="00D466FB" w:rsidP="00305C9E">
            <w:pPr>
              <w:jc w:val="center"/>
              <w:rPr>
                <w:sz w:val="28"/>
                <w:szCs w:val="28"/>
              </w:rPr>
            </w:pPr>
            <w:r w:rsidRPr="00D5304E">
              <w:rPr>
                <w:sz w:val="28"/>
                <w:szCs w:val="28"/>
              </w:rPr>
              <w:t>Responsabilità</w:t>
            </w:r>
          </w:p>
        </w:tc>
        <w:tc>
          <w:tcPr>
            <w:tcW w:w="4829" w:type="dxa"/>
          </w:tcPr>
          <w:p w14:paraId="72BB9384" w14:textId="77777777" w:rsidR="00D466FB" w:rsidRPr="00D5304E" w:rsidRDefault="00D466FB" w:rsidP="00305C9E">
            <w:pPr>
              <w:jc w:val="center"/>
              <w:rPr>
                <w:sz w:val="28"/>
                <w:szCs w:val="28"/>
              </w:rPr>
            </w:pPr>
            <w:r w:rsidRPr="00D5304E">
              <w:rPr>
                <w:sz w:val="28"/>
                <w:szCs w:val="28"/>
              </w:rPr>
              <w:t>Collaboratori</w:t>
            </w:r>
          </w:p>
        </w:tc>
      </w:tr>
      <w:tr w:rsidR="00D466FB" w14:paraId="6FC7244B" w14:textId="77777777" w:rsidTr="00305C9E">
        <w:trPr>
          <w:trHeight w:val="172"/>
        </w:trPr>
        <w:tc>
          <w:tcPr>
            <w:tcW w:w="4637" w:type="dxa"/>
            <w:gridSpan w:val="2"/>
          </w:tcPr>
          <w:p w14:paraId="258B2292" w14:textId="1BA1221A" w:rsidR="00D466FB" w:rsidRDefault="00D466FB" w:rsidP="00D466FB">
            <w:r>
              <w:t>-Si occupa di gestire le eccezioni relative agli ambiti dei progetti</w:t>
            </w:r>
          </w:p>
          <w:p w14:paraId="6183C02C" w14:textId="256818C6" w:rsidR="00D466FB" w:rsidRDefault="00D466FB" w:rsidP="00D466FB">
            <w:r>
              <w:t>-</w:t>
            </w:r>
            <w:r>
              <w:t>Ha una serie di attributi che corrispondono al titolo , al messaggio di errore ed al suggerimento mostrati nel JOptionPane</w:t>
            </w:r>
          </w:p>
          <w:p w14:paraId="336C0265" w14:textId="77777777" w:rsidR="00D466FB" w:rsidRDefault="00D466FB" w:rsidP="00D466FB">
            <w:r>
              <w:t>-Il costruttore va a settare questi attributi in base al codice di errore dell’eccezione presa in input</w:t>
            </w:r>
          </w:p>
          <w:p w14:paraId="17045F43" w14:textId="1819809F" w:rsidR="00D466FB" w:rsidRPr="0037368C" w:rsidRDefault="00D466FB" w:rsidP="00D466FB">
            <w:r>
              <w:t xml:space="preserve">-Il metodo mostraErrore() va effettivamente a mostrare il JOptionPane personalizzato, con le informazioni settate nel costruttore.  </w:t>
            </w:r>
          </w:p>
        </w:tc>
        <w:tc>
          <w:tcPr>
            <w:tcW w:w="4829" w:type="dxa"/>
          </w:tcPr>
          <w:p w14:paraId="0383BBC5" w14:textId="77777777" w:rsidR="00D466FB" w:rsidRDefault="00D466FB" w:rsidP="00D44BF8"/>
        </w:tc>
      </w:tr>
    </w:tbl>
    <w:p w14:paraId="2BD08E17" w14:textId="656255CF" w:rsidR="00E431ED" w:rsidRDefault="00E431ED" w:rsidP="00D466FB">
      <w:pPr>
        <w:pStyle w:val="Titolo3"/>
      </w:pPr>
      <w:r>
        <w:br w:type="page"/>
      </w:r>
    </w:p>
    <w:p w14:paraId="0FE2806F" w14:textId="77777777" w:rsidR="00D466FB" w:rsidRDefault="00D466FB">
      <w:pPr>
        <w:rPr>
          <w:rFonts w:asciiTheme="majorHAnsi" w:eastAsiaTheme="majorEastAsia" w:hAnsiTheme="majorHAnsi" w:cstheme="majorBidi"/>
          <w:color w:val="2F5496" w:themeColor="accent1" w:themeShade="BF"/>
          <w:sz w:val="32"/>
          <w:szCs w:val="32"/>
        </w:rPr>
      </w:pPr>
    </w:p>
    <w:p w14:paraId="5C8F8EAE" w14:textId="78FA0CF8" w:rsidR="00EC0070" w:rsidRDefault="00D96DD7" w:rsidP="005F7BAF">
      <w:pPr>
        <w:pStyle w:val="Titolo2"/>
      </w:pPr>
      <w:r>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021D4148" w:rsidR="00EC0070" w:rsidRPr="0037368C" w:rsidRDefault="00EC0070" w:rsidP="00D44BF8">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77777777" w:rsidR="00EC0070" w:rsidRDefault="00EC0070" w:rsidP="00D44BF8"/>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5AA4" w14:textId="77777777" w:rsidR="002555EB" w:rsidRDefault="002555EB" w:rsidP="00AC00BD">
      <w:pPr>
        <w:spacing w:after="0" w:line="240" w:lineRule="auto"/>
      </w:pPr>
      <w:r>
        <w:separator/>
      </w:r>
    </w:p>
  </w:endnote>
  <w:endnote w:type="continuationSeparator" w:id="0">
    <w:p w14:paraId="7AC51C73" w14:textId="77777777" w:rsidR="002555EB" w:rsidRDefault="002555EB"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3090" w14:textId="77777777" w:rsidR="002555EB" w:rsidRDefault="002555EB" w:rsidP="00AC00BD">
      <w:pPr>
        <w:spacing w:after="0" w:line="240" w:lineRule="auto"/>
      </w:pPr>
      <w:r>
        <w:separator/>
      </w:r>
    </w:p>
  </w:footnote>
  <w:footnote w:type="continuationSeparator" w:id="0">
    <w:p w14:paraId="40FA86D8" w14:textId="77777777" w:rsidR="002555EB" w:rsidRDefault="002555EB"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36811"/>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A768C"/>
    <w:rsid w:val="00BB277F"/>
    <w:rsid w:val="00BB76D6"/>
    <w:rsid w:val="00BC22F9"/>
    <w:rsid w:val="00BC3342"/>
    <w:rsid w:val="00BC74A8"/>
    <w:rsid w:val="00C14881"/>
    <w:rsid w:val="00C26514"/>
    <w:rsid w:val="00C43F7F"/>
    <w:rsid w:val="00C80DC2"/>
    <w:rsid w:val="00CD6CD9"/>
    <w:rsid w:val="00D120E7"/>
    <w:rsid w:val="00D251FC"/>
    <w:rsid w:val="00D307B8"/>
    <w:rsid w:val="00D36CF6"/>
    <w:rsid w:val="00D41AC6"/>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5F"/>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41</Pages>
  <Words>6268</Words>
  <Characters>35733</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17</cp:revision>
  <cp:lastPrinted>2021-02-07T14:57:00Z</cp:lastPrinted>
  <dcterms:created xsi:type="dcterms:W3CDTF">2021-02-07T13:13:00Z</dcterms:created>
  <dcterms:modified xsi:type="dcterms:W3CDTF">2021-02-15T17:04:00Z</dcterms:modified>
</cp:coreProperties>
</file>