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Frutiger Next LT W1G" w:hAnsi="Frutiger Next LT W1G"/>
        </w:rPr>
      </w:pPr>
      <w:r>
        <w:rPr>
          <w:rFonts w:ascii="Frutiger Next LT W1G" w:hAnsi="Frutiger Next LT W1G"/>
        </w:rPr>
        <w:t xml:space="preserve">Tutorial </w:t>
      </w:r>
      <w:r>
        <w:rPr>
          <w:rFonts w:ascii="Frutiger Next LT W1G" w:hAnsi="Frutiger Next LT W1G"/>
        </w:rPr>
        <w:t>3</w:t>
      </w:r>
      <w:r>
        <w:rPr>
          <w:rFonts w:ascii="Frutiger Next LT W1G" w:hAnsi="Frutiger Next LT W1G"/>
        </w:rPr>
        <w:t xml:space="preserve">: </w:t>
      </w:r>
      <w:r>
        <w:rPr>
          <w:rFonts w:ascii="Frutiger Next LT W1G" w:hAnsi="Frutiger Next LT W1G"/>
        </w:rPr>
        <w:t>Schaltungen</w:t>
      </w:r>
    </w:p>
    <w:p>
      <w:pPr>
        <w:pStyle w:val="Heading2"/>
        <w:rPr>
          <w:rFonts w:ascii="Frutiger Next LT W1G" w:hAnsi="Frutiger Next LT W1G"/>
        </w:rPr>
      </w:pPr>
      <w:r>
        <w:rPr>
          <w:rFonts w:ascii="Frutiger Next LT W1G" w:hAnsi="Frutiger Next LT W1G"/>
        </w:rPr>
        <w:t>Ziele</w:t>
      </w:r>
    </w:p>
    <w:p>
      <w:pPr>
        <w:pStyle w:val="Normal"/>
        <w:rPr>
          <w:rFonts w:ascii="Frutiger Next LT W1G" w:hAnsi="Frutiger Next LT W1G"/>
        </w:rPr>
      </w:pPr>
      <w:r>
        <w:rPr>
          <w:rFonts w:ascii="Frutiger Next LT W1G" w:hAnsi="Frutiger Next LT W1G"/>
        </w:rPr>
        <w:t>Sie können Schaltpläne lesen, komplexe Schaltungen auf einem Breadboard aufbauen, optimieren und debuggen.</w:t>
      </w:r>
    </w:p>
    <w:p>
      <w:pPr>
        <w:pStyle w:val="Heading2"/>
        <w:rPr>
          <w:rFonts w:ascii="Frutiger Next LT W1G" w:hAnsi="Frutiger Next LT W1G"/>
        </w:rPr>
      </w:pPr>
      <w:r>
        <w:rPr>
          <w:rFonts w:ascii="Frutiger Next LT W1G" w:hAnsi="Frutiger Next LT W1G"/>
        </w:rPr>
        <w:t>Aufgaben</w:t>
      </w:r>
    </w:p>
    <w:p>
      <w:pPr>
        <w:pStyle w:val="TextBody"/>
        <w:rPr>
          <w:rFonts w:ascii="Frutiger Next LT W1G" w:hAnsi="Frutiger Next LT W1G"/>
        </w:rPr>
      </w:pPr>
      <w:r>
        <w:rPr>
          <w:rFonts w:ascii="Frutiger Next LT W1G" w:hAnsi="Frutiger Next LT W1G"/>
        </w:rPr>
        <w:t>Bauen Sie für diese Aufgaben alle Schaltungen auf dem Breadboard auf.</w:t>
      </w:r>
    </w:p>
    <w:p>
      <w:pPr>
        <w:pStyle w:val="Heading3"/>
        <w:rPr>
          <w:rFonts w:ascii="Frutiger Next LT W1G" w:hAnsi="Frutiger Next LT W1G"/>
        </w:rPr>
      </w:pPr>
      <w:r>
        <w:rPr>
          <w:rFonts w:ascii="Frutiger Next LT W1G" w:hAnsi="Frutiger Next LT W1G"/>
        </w:rPr>
        <w:t>Parallel- und Reihenschaltung von Widerständen</w:t>
      </w:r>
    </w:p>
    <w:p>
      <w:pPr>
        <w:pStyle w:val="TextBody"/>
        <w:numPr>
          <w:ilvl w:val="0"/>
          <w:numId w:val="2"/>
        </w:numPr>
        <w:rPr>
          <w:rFonts w:ascii="Frutiger Next LT W1G" w:hAnsi="Frutiger Next LT W1G"/>
        </w:rPr>
      </w:pPr>
      <w:r>
        <w:rPr>
          <w:rFonts w:ascii="Frutiger Next LT W1G" w:hAnsi="Frutiger Next LT W1G"/>
        </w:rPr>
        <w:t xml:space="preserve">Welchen Widerstand haben zwei </w:t>
      </w:r>
      <w:r>
        <w:rPr>
          <w:rFonts w:ascii="Frutiger Next LT W1G" w:hAnsi="Frutiger Next LT W1G"/>
          <w:u w:val="single"/>
        </w:rPr>
        <w:t>in Reihe</w:t>
      </w:r>
      <w:r>
        <w:rPr>
          <w:rFonts w:ascii="Frutiger Next LT W1G" w:hAnsi="Frutiger Next LT W1G"/>
        </w:rPr>
        <w:t xml:space="preserve"> geschaltete (d.h. hintereinander verbundene) 10k-Widerstände? Berechnen Sie zuerst das erwartete Ergebnis und messen Sie nach.</w:t>
      </w:r>
    </w:p>
    <w:p>
      <w:pPr>
        <w:pStyle w:val="TextBody"/>
        <w:numPr>
          <w:ilvl w:val="0"/>
          <w:numId w:val="2"/>
        </w:numPr>
        <w:rPr>
          <w:rFonts w:ascii="Frutiger Next LT W1G" w:hAnsi="Frutiger Next LT W1G"/>
        </w:rPr>
      </w:pPr>
      <w:r>
        <w:rPr>
          <w:rFonts w:ascii="Frutiger Next LT W1G" w:hAnsi="Frutiger Next LT W1G"/>
        </w:rPr>
        <w:t xml:space="preserve">Welchen Widerstand haben zwei </w:t>
      </w:r>
      <w:r>
        <w:rPr>
          <w:rFonts w:ascii="Frutiger Next LT W1G" w:hAnsi="Frutiger Next LT W1G"/>
          <w:u w:val="single"/>
        </w:rPr>
        <w:t>parallel</w:t>
      </w:r>
      <w:r>
        <w:rPr>
          <w:rFonts w:ascii="Frutiger Next LT W1G" w:hAnsi="Frutiger Next LT W1G"/>
        </w:rPr>
        <w:t xml:space="preserve"> geschaltete (d.h. nebeneinander verbundene) 10k-Widerstände? Berechnen Sie zuerst das erwartete Ergebnis und messen Sie nach.</w:t>
      </w:r>
    </w:p>
    <w:p>
      <w:pPr>
        <w:pStyle w:val="TextBody"/>
        <w:numPr>
          <w:ilvl w:val="0"/>
          <w:numId w:val="2"/>
        </w:numPr>
        <w:rPr>
          <w:rFonts w:ascii="Frutiger Next LT W1G" w:hAnsi="Frutiger Next LT W1G"/>
        </w:rPr>
      </w:pPr>
      <w:r>
        <w:rPr>
          <w:rFonts w:ascii="Frutiger Next LT W1G" w:hAnsi="Frutiger Next LT W1G"/>
        </w:rPr>
        <w:t xml:space="preserve">Wenn man zwei Widerstände in Reihe schaltet </w:t>
      </w:r>
      <w:r>
        <w:rPr>
          <w:rFonts w:ascii="Frutiger Next LT W1G" w:hAnsi="Frutiger Next LT W1G"/>
        </w:rPr>
        <w:t xml:space="preserve">und eine Spannung </w:t>
      </w:r>
      <w:r>
        <w:rPr>
          <w:rFonts w:ascii="Frutiger Next LT W1G" w:hAnsi="Frutiger Next LT W1G"/>
        </w:rPr>
        <w:t>U</w:t>
      </w:r>
      <w:r>
        <w:rPr>
          <w:rFonts w:ascii="Frutiger Next LT W1G" w:hAnsi="Frutiger Next LT W1G"/>
          <w:vertAlign w:val="subscript"/>
        </w:rPr>
        <w:t>gesamt</w:t>
      </w:r>
      <w:r>
        <w:rPr>
          <w:rFonts w:ascii="Frutiger Next LT W1G" w:hAnsi="Frutiger Next LT W1G"/>
          <w:position w:val="0"/>
          <w:sz w:val="24"/>
          <w:vertAlign w:val="baseline"/>
        </w:rPr>
        <w:t xml:space="preserve"> </w:t>
      </w:r>
      <w:r>
        <w:rPr>
          <w:rFonts w:ascii="Frutiger Next LT W1G" w:hAnsi="Frutiger Next LT W1G"/>
          <w:position w:val="0"/>
          <w:sz w:val="24"/>
          <w:vertAlign w:val="baseline"/>
        </w:rPr>
        <w:t>anlegt</w:t>
      </w:r>
      <w:r>
        <w:rPr>
          <w:rFonts w:ascii="Frutiger Next LT W1G" w:hAnsi="Frutiger Next LT W1G"/>
        </w:rPr>
        <w:t xml:space="preserve">, gilt folgendes Gesetz: </w:t>
        <w:br/>
        <w:t>U</w:t>
      </w:r>
      <w:r>
        <w:rPr>
          <w:rFonts w:ascii="Frutiger Next LT W1G" w:hAnsi="Frutiger Next LT W1G"/>
          <w:vertAlign w:val="subscript"/>
        </w:rPr>
        <w:t>gesamt</w:t>
      </w:r>
      <w:r>
        <w:rPr>
          <w:rFonts w:ascii="Frutiger Next LT W1G" w:hAnsi="Frutiger Next LT W1G"/>
        </w:rPr>
        <w:t xml:space="preserve"> = U</w:t>
      </w:r>
      <w:r>
        <w:rPr>
          <w:rFonts w:ascii="Frutiger Next LT W1G" w:hAnsi="Frutiger Next LT W1G"/>
          <w:vertAlign w:val="subscript"/>
        </w:rPr>
        <w:t>1</w:t>
      </w:r>
      <w:r>
        <w:rPr>
          <w:rFonts w:ascii="Frutiger Next LT W1G" w:hAnsi="Frutiger Next LT W1G"/>
        </w:rPr>
        <w:t xml:space="preserve"> + U</w:t>
      </w:r>
      <w:r>
        <w:rPr>
          <w:rFonts w:ascii="Frutiger Next LT W1G" w:hAnsi="Frutiger Next LT W1G"/>
          <w:vertAlign w:val="subscript"/>
        </w:rPr>
        <w:t>2</w:t>
      </w:r>
      <w:r>
        <w:rPr>
          <w:rFonts w:ascii="Frutiger Next LT W1G" w:hAnsi="Frutiger Next LT W1G"/>
        </w:rPr>
        <w:t>, U</w:t>
      </w:r>
      <w:r>
        <w:rPr>
          <w:rFonts w:ascii="Frutiger Next LT W1G" w:hAnsi="Frutiger Next LT W1G"/>
          <w:vertAlign w:val="subscript"/>
        </w:rPr>
        <w:t>1</w:t>
      </w:r>
      <w:r>
        <w:rPr>
          <w:rFonts w:ascii="Frutiger Next LT W1G" w:hAnsi="Frutiger Next LT W1G"/>
        </w:rPr>
        <w:t xml:space="preserve"> / U</w:t>
      </w:r>
      <w:r>
        <w:rPr>
          <w:rFonts w:ascii="Frutiger Next LT W1G" w:hAnsi="Frutiger Next LT W1G"/>
          <w:vertAlign w:val="subscript"/>
        </w:rPr>
        <w:t>2</w:t>
      </w:r>
      <w:r>
        <w:rPr>
          <w:rFonts w:ascii="Frutiger Next LT W1G" w:hAnsi="Frutiger Next LT W1G"/>
        </w:rPr>
        <w:t xml:space="preserve"> = R</w:t>
      </w:r>
      <w:r>
        <w:rPr>
          <w:rFonts w:ascii="Frutiger Next LT W1G" w:hAnsi="Frutiger Next LT W1G"/>
          <w:vertAlign w:val="subscript"/>
        </w:rPr>
        <w:t>1</w:t>
      </w:r>
      <w:r>
        <w:rPr>
          <w:rFonts w:ascii="Frutiger Next LT W1G" w:hAnsi="Frutiger Next LT W1G"/>
        </w:rPr>
        <w:t>/R</w:t>
      </w:r>
      <w:r>
        <w:rPr>
          <w:rFonts w:ascii="Frutiger Next LT W1G" w:hAnsi="Frutiger Next LT W1G"/>
          <w:vertAlign w:val="subscript"/>
        </w:rPr>
        <w:t>2</w:t>
      </w:r>
      <w:r>
        <w:rPr>
          <w:rFonts w:ascii="Frutiger Next LT W1G" w:hAnsi="Frutiger Next LT W1G"/>
          <w:position w:val="0"/>
          <w:sz w:val="24"/>
          <w:vertAlign w:val="baseline"/>
        </w:rPr>
        <w:t xml:space="preserve">. </w:t>
        <w:br/>
      </w:r>
      <w:r>
        <w:rPr>
          <w:rFonts w:ascii="Frutiger Next LT W1G" w:hAnsi="Frutiger Next LT W1G"/>
          <w:position w:val="0"/>
          <w:sz w:val="24"/>
          <w:vertAlign w:val="baseline"/>
        </w:rPr>
        <w:t>Deshalb</w:t>
      </w:r>
      <w:r>
        <w:rPr>
          <w:rFonts w:ascii="Frutiger Next LT W1G" w:hAnsi="Frutiger Next LT W1G"/>
          <w:position w:val="0"/>
          <w:sz w:val="24"/>
          <w:vertAlign w:val="baseline"/>
        </w:rPr>
        <w:t xml:space="preserve"> kann man aus zwei Widerständen einen sogenannten Spannungsteiler bauen, der beliebige Spannungen erzeugen kann, die niedriger sind als die Versorgungsspannung. Bauen Sie einen Spannungsteiler aus zwei 10k-Widerständen. Berechnen Sie, welche Spannungen U1 und U2 zu erwarten sind und messen Sie nach.</w:t>
      </w:r>
    </w:p>
    <w:p>
      <w:pPr>
        <w:pStyle w:val="TextBody"/>
        <w:numPr>
          <w:ilvl w:val="0"/>
          <w:numId w:val="2"/>
        </w:numPr>
        <w:rPr>
          <w:rFonts w:ascii="Frutiger Next LT W1G" w:hAnsi="Frutiger Next LT W1G"/>
          <w:position w:val="0"/>
          <w:sz w:val="24"/>
          <w:vertAlign w:val="baseline"/>
        </w:rPr>
      </w:pPr>
      <w:r>
        <w:rPr>
          <w:rFonts w:ascii="Frutiger Next LT W1G" w:hAnsi="Frutiger Next LT W1G"/>
          <w:position w:val="0"/>
          <w:sz w:val="24"/>
          <w:vertAlign w:val="baseline"/>
        </w:rPr>
        <w:t>Ersetzen Sie einen der Widerstände durch ein 10k-Potentiometer. Welche Spannungen messen Sie?</w:t>
      </w:r>
    </w:p>
    <w:p>
      <w:pPr>
        <w:pStyle w:val="TextBody"/>
        <w:numPr>
          <w:ilvl w:val="0"/>
          <w:numId w:val="2"/>
        </w:numPr>
        <w:rPr>
          <w:rFonts w:ascii="Frutiger Next LT W1G" w:hAnsi="Frutiger Next LT W1G"/>
          <w:position w:val="0"/>
          <w:sz w:val="24"/>
          <w:vertAlign w:val="baseline"/>
        </w:rPr>
      </w:pPr>
      <w:r>
        <w:rPr>
          <w:rFonts w:ascii="Frutiger Next LT W1G" w:hAnsi="Frutiger Next LT W1G"/>
          <w:position w:val="0"/>
          <w:sz w:val="24"/>
          <w:vertAlign w:val="baseline"/>
        </w:rPr>
        <w:t>Stellen Sie mit dem Spannungsteiler eine passende Versorgungsspannung für eine LED ein und schließen Sie diese an. Was passiert?</w:t>
      </w:r>
    </w:p>
    <w:p>
      <w:pPr>
        <w:pStyle w:val="Heading3"/>
        <w:numPr>
          <w:ilvl w:val="0"/>
          <w:numId w:val="0"/>
        </w:numPr>
        <w:rPr>
          <w:rFonts w:ascii="Frutiger Next LT W1G" w:hAnsi="Frutiger Next LT W1G"/>
        </w:rPr>
      </w:pPr>
      <w:r>
        <w:rPr>
          <w:rFonts w:ascii="Frutiger Next LT W1G" w:hAnsi="Frutiger Next LT W1G"/>
        </w:rPr>
      </w:r>
      <w:r>
        <w:br w:type="page"/>
      </w:r>
    </w:p>
    <w:p>
      <w:pPr>
        <w:pStyle w:val="Heading3"/>
        <w:rPr>
          <w:rFonts w:ascii="Frutiger Next LT W1G" w:hAnsi="Frutiger Next LT W1G"/>
        </w:rPr>
      </w:pPr>
      <w:r>
        <w:rPr>
          <w:rFonts w:ascii="Frutiger Next LT W1G" w:hAnsi="Frutiger Next LT W1G"/>
        </w:rPr>
        <w:t>Kondensatoren</w:t>
      </w:r>
    </w:p>
    <w:p>
      <w:pPr>
        <w:pStyle w:val="TextBody"/>
        <w:numPr>
          <w:ilvl w:val="0"/>
          <w:numId w:val="2"/>
        </w:numPr>
        <w:rPr>
          <w:rFonts w:ascii="Frutiger Next LT W1G" w:hAnsi="Frutiger Next LT W1G"/>
        </w:rPr>
      </w:pPr>
      <w:r>
        <w:rPr>
          <w:rFonts w:ascii="Frutiger Next LT W1G" w:hAnsi="Frutiger Next LT W1G"/>
        </w:rPr>
        <w:t xml:space="preserve">Nehmen Sie einen Elektrolyt-Kondensator mit einer Kapazität von 47µF und laden Sie ihn im Breadboard auf, indem Sie die beiden Beine mit der Stromversorgung verbinden. Achten Sie auf die korrekte Polarität. Ziehen Sie den Kondensator ab und halten Sie seine Beine an die Beine einer LED. </w:t>
      </w:r>
      <w:r>
        <w:rPr>
          <w:rFonts w:ascii="Frutiger Next LT W1G" w:hAnsi="Frutiger Next LT W1G"/>
        </w:rPr>
        <w:t>Was passiert?</w:t>
      </w:r>
    </w:p>
    <w:p>
      <w:pPr>
        <w:pStyle w:val="Heading3"/>
        <w:rPr>
          <w:rFonts w:ascii="Frutiger Next LT W1G" w:hAnsi="Frutiger Next LT W1G"/>
        </w:rPr>
      </w:pPr>
      <w:r>
        <w:rPr>
          <w:rFonts w:ascii="Frutiger Next LT W1G" w:hAnsi="Frutiger Next LT W1G"/>
        </w:rPr>
        <w:t>LED-Vorwiderstand</w:t>
      </w:r>
    </w:p>
    <w:p>
      <w:pPr>
        <w:pStyle w:val="TextBody"/>
        <w:rPr>
          <w:rFonts w:ascii="Frutiger Next LT W1G" w:hAnsi="Frutiger Next LT W1G"/>
        </w:rPr>
      </w:pPr>
      <w:r>
        <w:rPr>
          <w:rFonts w:ascii="Frutiger Next LT W1G" w:hAnsi="Frutiger Next LT W1G"/>
          <w:b w:val="false"/>
          <w:bCs w:val="false"/>
        </w:rPr>
        <w:t>L</w:t>
      </w:r>
      <w:r>
        <w:rPr>
          <w:rFonts w:ascii="Frutiger Next LT W1G" w:hAnsi="Frutiger Next LT W1G"/>
          <w:b w:val="false"/>
          <w:bCs w:val="false"/>
        </w:rPr>
        <w:t xml:space="preserve">EDs müssen immer mit einem in Reihe geschalteten Vorwiderstand betrieben werden, damit an der LED nur die gewünschte Spannung (in der Regel ca. 2 V) anliegt. Den Wert des Vorwiderstands kann man berechnen, indem man die Kombination aus Vorwiderstand und LED als einen Spannungsteiler betrachtet. Für die LED können Sie den “Widerstand” ausrechnen, indem Sie die akzeptable Spannung (z.B. 1,9 V) durch die akzeptable Stromstärke (z.B. 20 mA) teilen. </w:t>
      </w:r>
    </w:p>
    <w:p>
      <w:pPr>
        <w:pStyle w:val="Normal"/>
        <w:numPr>
          <w:ilvl w:val="0"/>
          <w:numId w:val="2"/>
        </w:numPr>
        <w:rPr>
          <w:rFonts w:ascii="Frutiger Next LT W1G" w:hAnsi="Frutiger Next LT W1G"/>
        </w:rPr>
      </w:pPr>
      <w:r>
        <w:rPr>
          <w:rFonts w:ascii="Frutiger Next LT W1G" w:hAnsi="Frutiger Next LT W1G"/>
        </w:rPr>
        <w:t>Berechnen Sie, welchen Vorwiderstand man für eine rote LED ungefähr bräuchte.</w:t>
        <w:br/>
      </w:r>
    </w:p>
    <w:p>
      <w:pPr>
        <w:pStyle w:val="TextBody"/>
        <w:numPr>
          <w:ilvl w:val="0"/>
          <w:numId w:val="2"/>
        </w:numPr>
        <w:rPr>
          <w:rFonts w:ascii="Frutiger Next LT W1G" w:hAnsi="Frutiger Next LT W1G"/>
          <w:b w:val="false"/>
          <w:b w:val="false"/>
          <w:bCs w:val="false"/>
        </w:rPr>
      </w:pPr>
      <w:r>
        <w:rPr>
          <w:rFonts w:ascii="Frutiger Next LT W1G" w:hAnsi="Frutiger Next LT W1G"/>
          <w:b w:val="false"/>
          <w:bCs w:val="false"/>
        </w:rPr>
        <w:t xml:space="preserve">Welche Spannung liegt an der roten LED an, wenn man einen Vorwiderstand von 220 Ohm verwendet? Berechnen und messen Sie. </w:t>
      </w:r>
    </w:p>
    <w:p>
      <w:pPr>
        <w:pStyle w:val="Heading3"/>
        <w:rPr>
          <w:rFonts w:ascii="Frutiger Next LT W1G" w:hAnsi="Frutiger Next LT W1G"/>
        </w:rPr>
      </w:pPr>
      <w:r>
        <w:rPr>
          <w:rFonts w:ascii="Frutiger Next LT W1G" w:hAnsi="Frutiger Next LT W1G"/>
        </w:rPr>
        <w:t>Komplexe(re) Schaltungen: Der 555-Timer</w:t>
      </w:r>
    </w:p>
    <w:p>
      <w:pPr>
        <w:pStyle w:val="TextBody"/>
        <w:rPr>
          <w:rFonts w:ascii="Frutiger Next LT W1G" w:hAnsi="Frutiger Next LT W1G"/>
          <w:b w:val="false"/>
          <w:b w:val="false"/>
          <w:bCs w:val="false"/>
        </w:rPr>
      </w:pPr>
      <w:r>
        <w:rPr>
          <w:rFonts w:ascii="Frutiger Next LT W1G" w:hAnsi="Frutiger Next LT W1G"/>
          <w:b w:val="false"/>
          <w:bCs w:val="false"/>
        </w:rPr>
        <w:t xml:space="preserve">Lesen Sie das Datenblatt für den 555-Timer-IC und bauen Sie die Schaltung in </w:t>
      </w:r>
      <w:r>
        <w:rPr>
          <w:rFonts w:ascii="Frutiger Next LT W1G" w:hAnsi="Frutiger Next LT W1G"/>
          <w:b w:val="false"/>
          <w:bCs w:val="false"/>
          <w:i/>
          <w:iCs/>
        </w:rPr>
        <w:t>Figure 6</w:t>
      </w:r>
      <w:r>
        <w:rPr>
          <w:rFonts w:ascii="Frutiger Next LT W1G" w:hAnsi="Frutiger Next LT W1G"/>
          <w:b w:val="false"/>
          <w:bCs w:val="false"/>
        </w:rPr>
        <w:t xml:space="preserve">  </w:t>
      </w:r>
      <w:r>
        <w:rPr>
          <w:rFonts w:ascii="Frutiger Next LT W1G" w:hAnsi="Frutiger Next LT W1G"/>
          <w:b w:val="false"/>
          <w:bCs w:val="false"/>
        </w:rPr>
        <w:t xml:space="preserve">(astable) </w:t>
      </w:r>
      <w:r>
        <w:rPr>
          <w:rFonts w:ascii="Frutiger Next LT W1G" w:hAnsi="Frutiger Next LT W1G"/>
          <w:b w:val="false"/>
          <w:bCs w:val="false"/>
        </w:rPr>
        <w:t>auf. Verwenden Sie folgende Bauteile für R</w:t>
      </w:r>
      <w:r>
        <w:rPr>
          <w:rFonts w:ascii="Frutiger Next LT W1G" w:hAnsi="Frutiger Next LT W1G"/>
          <w:b w:val="false"/>
          <w:bCs w:val="false"/>
          <w:vertAlign w:val="subscript"/>
        </w:rPr>
        <w:t>A</w:t>
      </w:r>
      <w:r>
        <w:rPr>
          <w:rFonts w:ascii="Frutiger Next LT W1G" w:hAnsi="Frutiger Next LT W1G"/>
          <w:b w:val="false"/>
          <w:bCs w:val="false"/>
        </w:rPr>
        <w:t>, R</w:t>
      </w:r>
      <w:r>
        <w:rPr>
          <w:rFonts w:ascii="Frutiger Next LT W1G" w:hAnsi="Frutiger Next LT W1G"/>
          <w:b w:val="false"/>
          <w:bCs w:val="false"/>
          <w:vertAlign w:val="subscript"/>
        </w:rPr>
        <w:t>B</w:t>
      </w:r>
      <w:r>
        <w:rPr>
          <w:rFonts w:ascii="Frutiger Next LT W1G" w:hAnsi="Frutiger Next LT W1G"/>
          <w:b w:val="false"/>
          <w:bCs w:val="false"/>
        </w:rPr>
        <w:t>, C</w:t>
      </w:r>
      <w:r>
        <w:rPr>
          <w:rFonts w:ascii="Frutiger Next LT W1G" w:hAnsi="Frutiger Next LT W1G"/>
          <w:b w:val="false"/>
          <w:bCs w:val="false"/>
          <w:vertAlign w:val="subscript"/>
        </w:rPr>
        <w:t>1</w:t>
      </w:r>
      <w:r>
        <w:rPr>
          <w:rFonts w:ascii="Frutiger Next LT W1G" w:hAnsi="Frutiger Next LT W1G"/>
          <w:b w:val="false"/>
          <w:bCs w:val="false"/>
        </w:rPr>
        <w:t xml:space="preserve"> und C</w:t>
      </w:r>
      <w:r>
        <w:rPr>
          <w:rFonts w:ascii="Frutiger Next LT W1G" w:hAnsi="Frutiger Next LT W1G"/>
          <w:b w:val="false"/>
          <w:bCs w:val="false"/>
          <w:vertAlign w:val="subscript"/>
        </w:rPr>
        <w:t>2</w:t>
      </w:r>
      <w:r>
        <w:rPr>
          <w:rFonts w:ascii="Frutiger Next LT W1G" w:hAnsi="Frutiger Next LT W1G"/>
          <w:b w:val="false"/>
          <w:bCs w:val="false"/>
        </w:rPr>
        <w:t>:</w:t>
      </w:r>
    </w:p>
    <w:p>
      <w:pPr>
        <w:pStyle w:val="TextBody"/>
        <w:jc w:val="center"/>
        <w:rPr>
          <w:rFonts w:ascii="Frutiger Next LT W1G" w:hAnsi="Frutiger Next LT W1G"/>
          <w:b w:val="false"/>
          <w:b w:val="false"/>
          <w:bCs w:val="false"/>
        </w:rPr>
      </w:pPr>
      <w:r>
        <w:rPr>
          <w:rFonts w:ascii="Frutiger Next LT W1G" w:hAnsi="Frutiger Next LT W1G"/>
          <w:b w:val="false"/>
          <w:bCs w:val="false"/>
        </w:rPr>
        <w:t>R</w:t>
      </w:r>
      <w:r>
        <w:rPr>
          <w:rFonts w:ascii="Frutiger Next LT W1G" w:hAnsi="Frutiger Next LT W1G"/>
          <w:b w:val="false"/>
          <w:bCs w:val="false"/>
          <w:vertAlign w:val="subscript"/>
        </w:rPr>
        <w:t>A</w:t>
      </w:r>
      <w:r>
        <w:rPr>
          <w:rFonts w:ascii="Frutiger Next LT W1G" w:hAnsi="Frutiger Next LT W1G"/>
          <w:b w:val="false"/>
          <w:bCs w:val="false"/>
        </w:rPr>
        <w:t>: 10 kΩ . R</w:t>
      </w:r>
      <w:r>
        <w:rPr>
          <w:rFonts w:ascii="Frutiger Next LT W1G" w:hAnsi="Frutiger Next LT W1G"/>
          <w:b w:val="false"/>
          <w:bCs w:val="false"/>
          <w:vertAlign w:val="subscript"/>
        </w:rPr>
        <w:t>B</w:t>
      </w:r>
      <w:r>
        <w:rPr>
          <w:rFonts w:ascii="Frutiger Next LT W1G" w:hAnsi="Frutiger Next LT W1G"/>
          <w:b w:val="false"/>
          <w:bCs w:val="false"/>
        </w:rPr>
        <w:t>: Potentiometer 0-10 kΩ, C</w:t>
      </w:r>
      <w:r>
        <w:rPr>
          <w:rFonts w:ascii="Frutiger Next LT W1G" w:hAnsi="Frutiger Next LT W1G"/>
          <w:b w:val="false"/>
          <w:bCs w:val="false"/>
          <w:vertAlign w:val="subscript"/>
        </w:rPr>
        <w:t>1</w:t>
      </w:r>
      <w:r>
        <w:rPr>
          <w:rFonts w:ascii="Frutiger Next LT W1G" w:hAnsi="Frutiger Next LT W1G"/>
          <w:b w:val="false"/>
          <w:bCs w:val="false"/>
        </w:rPr>
        <w:t>: 47 µF, C</w:t>
      </w:r>
      <w:r>
        <w:rPr>
          <w:rFonts w:ascii="Frutiger Next LT W1G" w:hAnsi="Frutiger Next LT W1G"/>
          <w:b w:val="false"/>
          <w:bCs w:val="false"/>
          <w:vertAlign w:val="subscript"/>
        </w:rPr>
        <w:t>2</w:t>
      </w:r>
      <w:r>
        <w:rPr>
          <w:rFonts w:ascii="Frutiger Next LT W1G" w:hAnsi="Frutiger Next LT W1G"/>
          <w:b w:val="false"/>
          <w:bCs w:val="false"/>
        </w:rPr>
        <w:t>: 10 pF</w:t>
      </w:r>
    </w:p>
    <w:p>
      <w:pPr>
        <w:pStyle w:val="TextBody"/>
        <w:jc w:val="left"/>
        <w:rPr>
          <w:rFonts w:ascii="Frutiger Next LT W1G" w:hAnsi="Frutiger Next LT W1G"/>
          <w:b w:val="false"/>
          <w:b w:val="false"/>
          <w:bCs w:val="false"/>
        </w:rPr>
      </w:pPr>
      <w:r>
        <w:rPr>
          <w:rFonts w:ascii="Frutiger Next LT W1G" w:hAnsi="Frutiger Next LT W1G"/>
          <w:b w:val="false"/>
          <w:bCs w:val="false"/>
        </w:rPr>
        <w:t>An Pin 3 des 555ers soll eine LED mit Vorwiderstand hängen.</w:t>
      </w:r>
    </w:p>
    <w:p>
      <w:pPr>
        <w:pStyle w:val="Normal"/>
        <w:numPr>
          <w:ilvl w:val="0"/>
          <w:numId w:val="2"/>
        </w:numPr>
        <w:rPr>
          <w:rFonts w:ascii="Frutiger Next LT W1G" w:hAnsi="Frutiger Next LT W1G"/>
          <w:b w:val="false"/>
          <w:b w:val="false"/>
          <w:bCs w:val="false"/>
        </w:rPr>
      </w:pPr>
      <w:r>
        <w:rPr>
          <w:rFonts w:ascii="Frutiger Next LT W1G" w:hAnsi="Frutiger Next LT W1G"/>
          <w:b w:val="false"/>
          <w:bCs w:val="false"/>
        </w:rPr>
        <w:t xml:space="preserve">Bauen Sie die Schaltung zuerst mit langen </w:t>
      </w:r>
      <w:r>
        <w:rPr>
          <w:rFonts w:ascii="Frutiger Next LT W1G" w:hAnsi="Frutiger Next LT W1G"/>
          <w:b w:val="false"/>
          <w:bCs w:val="false"/>
        </w:rPr>
        <w:t xml:space="preserve">Steckbrücken </w:t>
      </w:r>
      <w:r>
        <w:rPr>
          <w:rFonts w:ascii="Frutiger Next LT W1G" w:hAnsi="Frutiger Next LT W1G"/>
          <w:b w:val="false"/>
          <w:bCs w:val="false"/>
        </w:rPr>
        <w:t>auf und testen Sie diese.</w:t>
        <w:br/>
      </w:r>
    </w:p>
    <w:p>
      <w:pPr>
        <w:pStyle w:val="Normal"/>
        <w:numPr>
          <w:ilvl w:val="0"/>
          <w:numId w:val="2"/>
        </w:numPr>
        <w:rPr>
          <w:rFonts w:ascii="Frutiger Next LT W1G" w:hAnsi="Frutiger Next LT W1G"/>
          <w:b w:val="false"/>
          <w:b w:val="false"/>
          <w:bCs w:val="false"/>
        </w:rPr>
      </w:pPr>
      <w:r>
        <w:rPr>
          <w:rFonts w:ascii="Frutiger Next LT W1G" w:hAnsi="Frutiger Next LT W1G"/>
          <w:b w:val="false"/>
          <w:bCs w:val="false"/>
        </w:rPr>
        <w:t>Wenn die Schaltung funktioniert, ersetzen Sie die langen Kabel mit möglichst kurzen Drahtbrücken, um eine übersichtlichere Schaltung zu erhalten.</w:t>
        <w:br/>
      </w:r>
    </w:p>
    <w:p>
      <w:pPr>
        <w:pStyle w:val="Normal"/>
        <w:numPr>
          <w:ilvl w:val="0"/>
          <w:numId w:val="2"/>
        </w:numPr>
        <w:rPr>
          <w:rFonts w:ascii="Frutiger Next LT W1G" w:hAnsi="Frutiger Next LT W1G"/>
          <w:b w:val="false"/>
          <w:b w:val="false"/>
          <w:bCs w:val="false"/>
        </w:rPr>
      </w:pPr>
      <w:r>
        <w:rPr>
          <w:rFonts w:ascii="Frutiger Next LT W1G" w:hAnsi="Frutiger Next LT W1G"/>
          <w:b w:val="false"/>
          <w:bCs w:val="false"/>
        </w:rPr>
        <w:t>Hängen Sie einen Lautsprecher an Pin 3. Was passiert? Verändern Sie die Schaltung so, dass ein hörbarer Ton entsteht.</w:t>
      </w:r>
    </w:p>
    <w:p>
      <w:pPr>
        <w:pStyle w:val="Normal"/>
        <w:numPr>
          <w:ilvl w:val="0"/>
          <w:numId w:val="0"/>
        </w:numPr>
        <w:ind w:left="720" w:hanging="0"/>
        <w:rPr>
          <w:rFonts w:ascii="Frutiger Next LT W1G" w:hAnsi="Frutiger Next LT W1G"/>
          <w:b w:val="false"/>
          <w:b w:val="false"/>
          <w:bCs w:val="false"/>
        </w:rPr>
      </w:pPr>
      <w:r>
        <w:rPr>
          <w:rFonts w:ascii="Frutiger Next LT W1G" w:hAnsi="Frutiger Next LT W1G"/>
          <w:b w:val="false"/>
          <w:bCs w:val="false"/>
        </w:rPr>
      </w:r>
    </w:p>
    <w:p>
      <w:pPr>
        <w:pStyle w:val="Normal"/>
        <w:numPr>
          <w:ilvl w:val="0"/>
          <w:numId w:val="2"/>
        </w:numPr>
        <w:rPr>
          <w:rFonts w:ascii="Frutiger Next LT W1G" w:hAnsi="Frutiger Next LT W1G"/>
          <w:b w:val="false"/>
          <w:b w:val="false"/>
          <w:bCs w:val="false"/>
        </w:rPr>
      </w:pPr>
      <w:r>
        <w:rPr>
          <w:rFonts w:ascii="Frutiger Next LT W1G" w:hAnsi="Frutiger Next LT W1G"/>
          <w:b w:val="false"/>
          <w:bCs w:val="false"/>
        </w:rPr>
        <w:t>Bauen Sie die Schaltung so um, dass Sie zwei Taster zur Verfügung haben, mit denen Sie jeweils einen anderen Ton erzeugen können.</w:t>
      </w:r>
    </w:p>
    <w:p>
      <w:pPr>
        <w:pStyle w:val="TextBody"/>
        <w:spacing w:before="0" w:after="140"/>
        <w:rPr>
          <w:rFonts w:ascii="Frutiger Next LT W1G" w:hAnsi="Frutiger Next LT W1G"/>
          <w:b w:val="false"/>
          <w:b w:val="false"/>
          <w:bCs w:val="false"/>
        </w:rPr>
      </w:pPr>
      <w:r>
        <w:rPr>
          <w:rFonts w:ascii="Frutiger Next LT W1G" w:hAnsi="Frutiger Next LT W1G"/>
          <w:b w:val="false"/>
          <w:bCs w:val="fals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OpenSymbol">
    <w:altName w:val="Arial Unicode MS"/>
    <w:charset w:val="02"/>
    <w:family w:val="auto"/>
    <w:pitch w:val="default"/>
  </w:font>
  <w:font w:name="Frutiger Next LT W1G">
    <w:charset w:val="01"/>
    <w:family w:val="auto"/>
    <w:pitch w:val="default"/>
  </w:font>
  <w:font w:name="Frutiger Next LT W1G">
    <w:charset w:val="01"/>
    <w:family w:val="auto"/>
    <w:pitch w:val="variable"/>
  </w:font>
  <w:font w:name="Symbol">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10"/>
  <w:defaultTabStop w:val="28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DejaVu Sans" w:hAnsi="DejaVu Sans"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9"/>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Frutiger Next LT W1G" w:hAnsi="Frutiger Next LT W1G"/>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5295</TotalTime>
  <Application>LibreOffice/6.1.5.2$Linux_X86_64 LibreOffice_project/10$Build-2</Application>
  <Pages>2</Pages>
  <Words>469</Words>
  <CharactersWithSpaces>3036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2016-03-07T09:22:36Z</dcterms:created>
  <dc:creator>Raphael Wimmer</dc:creator>
  <dc:description/>
  <dc:language>en-US</dc:language>
  <cp:lastModifiedBy/>
  <cp:lastPrinted>2019-09-16T13:46:05Z</cp:lastPrinted>
  <dcterms:modified xsi:type="dcterms:W3CDTF">2019-09-16T13:48:11Z</dcterms:modified>
  <cp:revision>21</cp:revision>
  <dc:subject/>
  <dc:title/>
</cp:coreProperties>
</file>