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rFonts w:ascii="Frutiger Next LT W1G" w:hAnsi="Frutiger Next LT W1G"/>
        </w:rPr>
      </w:pPr>
      <w:r>
        <w:rPr>
          <w:rFonts w:ascii="Frutiger Next LT W1G" w:hAnsi="Frutiger Next LT W1G"/>
        </w:rPr>
        <w:t xml:space="preserve">Tutorial </w:t>
      </w:r>
      <w:r>
        <w:rPr>
          <w:rFonts w:ascii="Frutiger Next LT W1G" w:hAnsi="Frutiger Next LT W1G"/>
        </w:rPr>
        <w:t>5</w:t>
      </w:r>
      <w:r>
        <w:rPr>
          <w:rFonts w:ascii="Frutiger Next LT W1G" w:hAnsi="Frutiger Next LT W1G"/>
        </w:rPr>
        <w:t xml:space="preserve">: </w:t>
      </w:r>
      <w:r>
        <w:rPr>
          <w:rFonts w:ascii="Frutiger Next LT W1G" w:hAnsi="Frutiger Next LT W1G"/>
        </w:rPr>
        <w:t>LED-Streifen (WS2812)</w:t>
      </w:r>
    </w:p>
    <w:p>
      <w:pPr>
        <w:pStyle w:val="Heading2"/>
        <w:rPr>
          <w:rFonts w:ascii="Frutiger Next LT W1G" w:hAnsi="Frutiger Next LT W1G"/>
        </w:rPr>
      </w:pPr>
      <w:r>
        <w:rPr>
          <w:rFonts w:ascii="Frutiger Next LT W1G" w:hAnsi="Frutiger Next LT W1G"/>
        </w:rPr>
        <w:t>Ziele</w:t>
      </w:r>
    </w:p>
    <w:p>
      <w:pPr>
        <w:pStyle w:val="Normal"/>
        <w:rPr>
          <w:rFonts w:ascii="Frutiger Next LT W1G" w:hAnsi="Frutiger Next LT W1G"/>
        </w:rPr>
      </w:pPr>
      <w:r>
        <w:rPr>
          <w:rFonts w:ascii="Frutiger Next LT W1G" w:hAnsi="Frutiger Next LT W1G"/>
        </w:rPr>
        <w:t>Sie können externe Bibliotheken installieren und verwenden. Sie wissen, wie Sie WS2812-LED-Streifen ansteuern können</w:t>
      </w:r>
    </w:p>
    <w:p>
      <w:pPr>
        <w:pStyle w:val="Heading2"/>
        <w:rPr>
          <w:rFonts w:ascii="Frutiger Next LT W1G" w:hAnsi="Frutiger Next LT W1G"/>
        </w:rPr>
      </w:pPr>
      <w:r>
        <w:rPr>
          <w:rFonts w:ascii="Frutiger Next LT W1G" w:hAnsi="Frutiger Next LT W1G"/>
        </w:rPr>
        <w:t>Aufgaben</w:t>
      </w:r>
    </w:p>
    <w:p>
      <w:pPr>
        <w:pStyle w:val="TextBody"/>
        <w:rPr>
          <w:rFonts w:ascii="Frutiger Next LT W1G" w:hAnsi="Frutiger Next LT W1G"/>
        </w:rPr>
      </w:pPr>
      <w:r>
        <w:rPr>
          <w:rFonts w:ascii="Frutiger Next LT W1G" w:hAnsi="Frutiger Next LT W1G"/>
        </w:rPr>
        <w:t>Bauen Sie für diese Aufgaben alle Schaltungen auf dem Breadboard auf.</w:t>
      </w:r>
    </w:p>
    <w:p>
      <w:pPr>
        <w:pStyle w:val="Heading3"/>
        <w:rPr>
          <w:rFonts w:ascii="Frutiger Next LT W1G" w:hAnsi="Frutiger Next LT W1G"/>
        </w:rPr>
      </w:pPr>
      <w:r>
        <w:rPr>
          <w:rFonts w:ascii="Frutiger Next LT W1G" w:hAnsi="Frutiger Next LT W1G"/>
        </w:rPr>
        <w:t>WS2812-LED-Streifen sicher anschließen</w:t>
      </w:r>
    </w:p>
    <w:p>
      <w:pPr>
        <w:pStyle w:val="TextBody"/>
        <w:rPr/>
      </w:pPr>
      <w:r>
        <w:rPr>
          <w:rFonts w:ascii="Frutiger Next LT W1G" w:hAnsi="Frutiger Next LT W1G"/>
        </w:rPr>
        <w:t xml:space="preserve">Die LED-Streifen sind sehr empfindlich gegenüber kurzen Stromstößen, wie sie z.B. beim Anstecken des Streifens oder beim Verbinden des Arduino über USB entstehen. </w:t>
      </w:r>
      <w:r>
        <w:rPr>
          <w:rFonts w:ascii="Frutiger Next LT W1G" w:hAnsi="Frutiger Next LT W1G"/>
        </w:rPr>
        <w:t xml:space="preserve">Siehe auch </w:t>
      </w:r>
      <w:hyperlink r:id="rId2">
        <w:r>
          <w:rPr>
            <w:rStyle w:val="InternetLink"/>
            <w:rFonts w:ascii="Frutiger Next LT W1G" w:hAnsi="Frutiger Next LT W1G"/>
          </w:rPr>
          <w:t>https://learn.adafruit.com/adafruit-neopixel-uberguide/best-practices</w:t>
        </w:r>
      </w:hyperlink>
    </w:p>
    <w:p>
      <w:pPr>
        <w:pStyle w:val="TextBody"/>
        <w:numPr>
          <w:ilvl w:val="0"/>
          <w:numId w:val="2"/>
        </w:numPr>
        <w:rPr>
          <w:rFonts w:ascii="Frutiger Next LT W1G" w:hAnsi="Frutiger Next LT W1G"/>
        </w:rPr>
      </w:pPr>
      <w:r>
        <w:rPr>
          <w:rFonts w:ascii="Frutiger Next LT W1G" w:hAnsi="Frutiger Next LT W1G"/>
        </w:rPr>
        <w:t xml:space="preserve">Schließen Sie den LED-Streifen an und öffen Sie das </w:t>
      </w:r>
      <w:r>
        <w:rPr>
          <w:rFonts w:ascii="Frutiger Next LT W1G" w:hAnsi="Frutiger Next LT W1G"/>
          <w:i/>
          <w:iCs/>
        </w:rPr>
        <w:t>“strandtest”</w:t>
      </w:r>
      <w:r>
        <w:rPr>
          <w:rFonts w:ascii="Frutiger Next LT W1G" w:hAnsi="Frutiger Next LT W1G"/>
          <w:i w:val="false"/>
          <w:iCs w:val="false"/>
        </w:rPr>
        <w:t>-Beispiel</w:t>
      </w:r>
      <w:r>
        <w:rPr>
          <w:rFonts w:ascii="Frutiger Next LT W1G" w:hAnsi="Frutiger Next LT W1G"/>
        </w:rPr>
        <w:t xml:space="preserve">. Zwischen den beiden Spannungsversorgungs-Pins des LED-Streifens soll ein möglichst großer Kondensator sein (hier sind 47µF ok), zwischen Pin 6 des Arduino und dem DI-Pin des LED-Streifens sollte sich ein Widerstand mit einem Wert von 200 – 400 Ohm befinden. Beachten Sie die Hinweise im </w:t>
      </w:r>
      <w:r>
        <w:rPr>
          <w:rFonts w:ascii="Frutiger Next LT W1G" w:hAnsi="Frutiger Next LT W1G"/>
          <w:i/>
          <w:iCs/>
        </w:rPr>
        <w:t>“strandtest”</w:t>
      </w:r>
      <w:r>
        <w:rPr>
          <w:rFonts w:ascii="Frutiger Next LT W1G" w:hAnsi="Frutiger Next LT W1G"/>
        </w:rPr>
        <w:t>-Code.</w:t>
      </w:r>
    </w:p>
    <w:p>
      <w:pPr>
        <w:pStyle w:val="Heading3"/>
        <w:rPr>
          <w:rFonts w:ascii="Frutiger Next LT W1G" w:hAnsi="Frutiger Next LT W1G"/>
        </w:rPr>
      </w:pPr>
      <w:r>
        <w:rPr>
          <w:rFonts w:ascii="Frutiger Next LT W1G" w:hAnsi="Frutiger Next LT W1G"/>
        </w:rPr>
        <w:t>WS2812-LED-Streifen ansteuern</w:t>
      </w:r>
    </w:p>
    <w:p>
      <w:pPr>
        <w:pStyle w:val="TextBody"/>
        <w:rPr>
          <w:rFonts w:ascii="Frutiger Next LT W1G" w:hAnsi="Frutiger Next LT W1G"/>
        </w:rPr>
      </w:pPr>
      <w:r>
        <w:rPr>
          <w:rFonts w:ascii="Frutiger Next LT W1G" w:hAnsi="Frutiger Next LT W1G"/>
        </w:rPr>
        <w:t>Stecken Sie den Arduino an und laden Sie das Beispielprogramm hoch. Der LED-Streifen sollte leuchten.</w:t>
      </w:r>
    </w:p>
    <w:p>
      <w:pPr>
        <w:pStyle w:val="TextBody"/>
        <w:numPr>
          <w:ilvl w:val="0"/>
          <w:numId w:val="2"/>
        </w:numPr>
        <w:rPr/>
      </w:pPr>
      <w:r>
        <w:rPr>
          <w:rFonts w:ascii="Frutiger Next LT W1G" w:hAnsi="Frutiger Next LT W1G"/>
        </w:rPr>
        <w:t xml:space="preserve">Verändern Sie den Parameter </w:t>
      </w:r>
      <w:r>
        <w:rPr>
          <w:rFonts w:ascii="Frutiger Next LT W1G" w:hAnsi="Frutiger Next LT W1G"/>
          <w:i/>
          <w:iCs/>
        </w:rPr>
        <w:t>wait</w:t>
      </w:r>
      <w:r>
        <w:rPr>
          <w:rFonts w:ascii="Frutiger Next LT W1G" w:hAnsi="Frutiger Next LT W1G"/>
        </w:rPr>
        <w:t xml:space="preserve"> für alle Aufrufe von colorWipe von 50 auf 200. Was ist zu erwarten? Testen Sie das Programm.</w:t>
      </w:r>
    </w:p>
    <w:p>
      <w:pPr>
        <w:pStyle w:val="TextBody"/>
        <w:numPr>
          <w:ilvl w:val="0"/>
          <w:numId w:val="2"/>
        </w:numPr>
        <w:rPr>
          <w:rFonts w:ascii="Frutiger Next LT W1G" w:hAnsi="Frutiger Next LT W1G"/>
        </w:rPr>
      </w:pPr>
      <w:r>
        <w:rPr>
          <w:rFonts w:ascii="Frutiger Next LT W1G" w:hAnsi="Frutiger Next LT W1G"/>
        </w:rPr>
        <w:t xml:space="preserve">Verändern Sie den Parameter </w:t>
      </w:r>
      <w:r>
        <w:rPr>
          <w:rFonts w:ascii="Frutiger Next LT W1G" w:hAnsi="Frutiger Next LT W1G"/>
          <w:i/>
          <w:iCs/>
        </w:rPr>
        <w:t>wait</w:t>
      </w:r>
      <w:r>
        <w:rPr>
          <w:rFonts w:ascii="Frutiger Next LT W1G" w:hAnsi="Frutiger Next LT W1G"/>
        </w:rPr>
        <w:t xml:space="preserve"> für alle Aufrufe von colorWipe von 200 auf 300. Was ist zu erwarten? Testen Sie das Programm.</w:t>
      </w:r>
    </w:p>
    <w:p>
      <w:pPr>
        <w:pStyle w:val="Heading3"/>
        <w:rPr>
          <w:rFonts w:ascii="Frutiger Next LT W1G" w:hAnsi="Frutiger Next LT W1G"/>
        </w:rPr>
      </w:pPr>
      <w:r>
        <w:rPr>
          <w:rFonts w:ascii="Frutiger Next LT W1G" w:hAnsi="Frutiger Next LT W1G"/>
        </w:rPr>
        <w:t>Animationen</w:t>
      </w:r>
    </w:p>
    <w:p>
      <w:pPr>
        <w:pStyle w:val="TextBody"/>
        <w:numPr>
          <w:ilvl w:val="0"/>
          <w:numId w:val="2"/>
        </w:numPr>
        <w:rPr>
          <w:rFonts w:ascii="Frutiger Next LT W1G" w:hAnsi="Frutiger Next LT W1G"/>
        </w:rPr>
      </w:pPr>
      <w:r>
        <w:rPr>
          <w:rFonts w:ascii="Frutiger Next LT W1G" w:hAnsi="Frutiger Next LT W1G"/>
        </w:rPr>
        <w:t>Schreiben Sie ein Programm, das einen einzelnen farbigen Lichtpunkt den LED-Streifen entlanglaufen lässt.</w:t>
      </w:r>
    </w:p>
    <w:p>
      <w:pPr>
        <w:pStyle w:val="TextBody"/>
        <w:numPr>
          <w:ilvl w:val="0"/>
          <w:numId w:val="2"/>
        </w:numPr>
        <w:rPr>
          <w:rFonts w:ascii="Frutiger Next LT W1G" w:hAnsi="Frutiger Next LT W1G"/>
        </w:rPr>
      </w:pPr>
      <w:r>
        <w:rPr>
          <w:rFonts w:ascii="Frutiger Next LT W1G" w:hAnsi="Frutiger Next LT W1G"/>
        </w:rPr>
        <w:t>Passen Sie das Programm so an, dass der Lichtpunkt von zwei halb so hellen Lichtpunkten flankiert wird (d.h. der Lichtpunkt soll leicht unscharf wirken). Lassen Sie den Lichtpunkt immer hin und her wandern (→ “Larson Scanner”)</w:t>
      </w:r>
    </w:p>
    <w:p>
      <w:pPr>
        <w:pStyle w:val="TextBody"/>
        <w:numPr>
          <w:ilvl w:val="0"/>
          <w:numId w:val="2"/>
        </w:numPr>
        <w:spacing w:before="0" w:after="140"/>
        <w:rPr>
          <w:rFonts w:ascii="Frutiger Next LT W1G" w:hAnsi="Frutiger Next LT W1G"/>
        </w:rPr>
      </w:pPr>
      <w:r>
        <w:rPr>
          <w:rFonts w:ascii="Frutiger Next LT W1G" w:hAnsi="Frutiger Next LT W1G"/>
        </w:rPr>
        <w:t>Passen Sie das Programm so an, dass auf einen Tastendruck hin ein Lichtimpuls den LED-Streifen entlangwandert. Es sollen mehrere Impulse gleichzeitig den LED-Streifen entlang wandern können. Welche Datenstruktur ist hierfür sinnvoll?</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ans">
    <w:charset w:val="01"/>
    <w:family w:val="swiss"/>
    <w:pitch w:val="variable"/>
  </w:font>
  <w:font w:name="OpenSymbol">
    <w:altName w:val="Arial Unicode MS"/>
    <w:charset w:val="02"/>
    <w:family w:val="auto"/>
    <w:pitch w:val="default"/>
  </w:font>
  <w:font w:name="Frutiger Next LT W1G">
    <w:charset w:val="01"/>
    <w:family w:val="auto"/>
    <w:pitch w:val="default"/>
  </w:font>
  <w:font w:name="Frutiger Next LT W1G">
    <w:charset w:val="01"/>
    <w:family w:val="auto"/>
    <w:pitch w:val="variable"/>
  </w:font>
  <w:font w:name="Symbol">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decimal"/>
      <w:lvlText w:val="%3"/>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28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DejaVu Sans" w:hAnsi="DejaVu Sans" w:eastAsia="Arial Unicode MS" w:cs="Arial Unicode M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29"/>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DejaVu Sans" w:hAnsi="DejaVu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Frutiger Next LT W1G" w:hAnsi="Frutiger Next LT W1G"/>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adafruit.com/adafruit-neopixel-uberguide/best-practice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4113</TotalTime>
  <Application>LibreOffice/6.1.5.2$Linux_X86_64 LibreOffice_project/10$Build-2</Application>
  <Pages>1</Pages>
  <Words>265</Words>
  <CharactersWithSpaces>1857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2016-03-07T09:22:36Z</dcterms:created>
  <dc:creator>Raphael Wimmer</dc:creator>
  <dc:description/>
  <dc:language>en-US</dc:language>
  <cp:lastModifiedBy/>
  <cp:lastPrinted>2016-09-28T10:44:18Z</cp:lastPrinted>
  <dcterms:modified xsi:type="dcterms:W3CDTF">2019-09-17T20:13:41Z</dcterms:modified>
  <cp:revision>24</cp:revision>
  <dc:subject/>
  <dc:title/>
</cp:coreProperties>
</file>