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AB61" w14:textId="660BC020" w:rsidR="009B6B7E" w:rsidRDefault="00A6643D" w:rsidP="00A6643D">
      <w:pPr>
        <w:pStyle w:val="Titel"/>
        <w:jc w:val="center"/>
      </w:pPr>
      <w:r>
        <w:t>Übungsblatt 5 – Libraries, Serielle Protokolle, komplexe Komponenten</w:t>
      </w:r>
    </w:p>
    <w:p w14:paraId="6BD671AD" w14:textId="499BE595" w:rsidR="007F4077" w:rsidRPr="007F4077" w:rsidRDefault="007F4077" w:rsidP="007F4077">
      <w:pPr>
        <w:rPr>
          <w:color w:val="FF0000"/>
        </w:rPr>
      </w:pPr>
      <w:r w:rsidRPr="007F4077">
        <w:rPr>
          <w:color w:val="FF0000"/>
        </w:rPr>
        <w:t xml:space="preserve">Für Code und Videos siehe </w:t>
      </w:r>
      <w:r w:rsidR="00834F71">
        <w:rPr>
          <w:color w:val="FF0000"/>
        </w:rPr>
        <w:t>Ordner „Code“ und „Anhang“</w:t>
      </w:r>
    </w:p>
    <w:p w14:paraId="4F0A5DC1" w14:textId="03685CA1" w:rsidR="00A6643D" w:rsidRDefault="00A6643D" w:rsidP="00A6643D">
      <w:pPr>
        <w:pStyle w:val="berschrift1"/>
      </w:pPr>
      <w:r>
        <w:t>Aufgabe 1: LED-Strips</w:t>
      </w:r>
    </w:p>
    <w:p w14:paraId="55B64E46" w14:textId="273A4A28" w:rsidR="00A6643D" w:rsidRPr="00A6643D" w:rsidRDefault="00A6643D" w:rsidP="00A6643D">
      <w:pPr>
        <w:pStyle w:val="berschrift3"/>
      </w:pPr>
      <w:r>
        <w:t>1.1</w:t>
      </w:r>
    </w:p>
    <w:p w14:paraId="14153FD1" w14:textId="77777777" w:rsidR="0093355F" w:rsidRDefault="0093355F" w:rsidP="0093355F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6B2DA5" wp14:editId="3D5D5135">
            <wp:simplePos x="0" y="0"/>
            <wp:positionH relativeFrom="column">
              <wp:posOffset>2755528</wp:posOffset>
            </wp:positionH>
            <wp:positionV relativeFrom="paragraph">
              <wp:posOffset>432435</wp:posOffset>
            </wp:positionV>
            <wp:extent cx="3571336" cy="2679683"/>
            <wp:effectExtent l="0" t="0" r="0" b="69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36" cy="26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7B04C2" wp14:editId="32BAD4F6">
            <wp:simplePos x="0" y="0"/>
            <wp:positionH relativeFrom="column">
              <wp:posOffset>-810630</wp:posOffset>
            </wp:positionH>
            <wp:positionV relativeFrom="paragraph">
              <wp:posOffset>432447</wp:posOffset>
            </wp:positionV>
            <wp:extent cx="3570304" cy="2678909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19" cy="26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600">
        <w:t>Es wurde ein 100</w:t>
      </w:r>
      <w:r w:rsidR="00895600" w:rsidRPr="00895600">
        <w:rPr>
          <w:rFonts w:cstheme="minorHAnsi"/>
        </w:rPr>
        <w:t>µ</w:t>
      </w:r>
      <w:r w:rsidR="00895600">
        <w:t>F Kondensator verwendet, da sonst nur 4,7</w:t>
      </w:r>
      <w:r w:rsidR="00895600" w:rsidRPr="00895600">
        <w:rPr>
          <w:rFonts w:cstheme="minorHAnsi"/>
        </w:rPr>
        <w:t>µ</w:t>
      </w:r>
      <w:r w:rsidR="00895600">
        <w:t>F Kondensatoren oder kleiner vorhanden</w:t>
      </w:r>
    </w:p>
    <w:p w14:paraId="20D1ADBF" w14:textId="3C0A0612" w:rsidR="0093355F" w:rsidRDefault="0093355F" w:rsidP="0093355F"/>
    <w:p w14:paraId="6A9F7B8B" w14:textId="3535B93B" w:rsidR="0093355F" w:rsidRDefault="0093355F" w:rsidP="0093355F"/>
    <w:p w14:paraId="286026C6" w14:textId="3DB35346" w:rsidR="0093355F" w:rsidRDefault="0093355F" w:rsidP="0093355F"/>
    <w:p w14:paraId="52DAFEC1" w14:textId="4D26F510" w:rsidR="0093355F" w:rsidRDefault="0093355F" w:rsidP="0093355F"/>
    <w:p w14:paraId="6C7A85A2" w14:textId="54CCCDA8" w:rsidR="0093355F" w:rsidRDefault="0093355F" w:rsidP="0093355F"/>
    <w:p w14:paraId="5B8722D5" w14:textId="3506C588" w:rsidR="0093355F" w:rsidRDefault="0093355F" w:rsidP="0093355F"/>
    <w:p w14:paraId="1FC48DC4" w14:textId="7ED2CE75" w:rsidR="0093355F" w:rsidRDefault="0093355F" w:rsidP="0093355F"/>
    <w:p w14:paraId="7C38D955" w14:textId="5EE5D23B" w:rsidR="0093355F" w:rsidRDefault="0093355F" w:rsidP="0093355F"/>
    <w:p w14:paraId="2B46B8DC" w14:textId="6797A82B" w:rsidR="0093355F" w:rsidRDefault="0093355F" w:rsidP="0093355F">
      <w:r>
        <w:rPr>
          <w:noProof/>
        </w:rPr>
        <w:drawing>
          <wp:anchor distT="0" distB="0" distL="114300" distR="114300" simplePos="0" relativeHeight="251660288" behindDoc="1" locked="0" layoutInCell="1" allowOverlap="1" wp14:anchorId="353769BA" wp14:editId="013F7201">
            <wp:simplePos x="0" y="0"/>
            <wp:positionH relativeFrom="column">
              <wp:posOffset>-811530</wp:posOffset>
            </wp:positionH>
            <wp:positionV relativeFrom="paragraph">
              <wp:posOffset>295587</wp:posOffset>
            </wp:positionV>
            <wp:extent cx="3570513" cy="2679065"/>
            <wp:effectExtent l="0" t="0" r="0" b="698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13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59D17" w14:textId="64DCC325" w:rsidR="0093355F" w:rsidRDefault="0093355F" w:rsidP="0093355F"/>
    <w:p w14:paraId="2022FF1F" w14:textId="79A20626" w:rsidR="0093355F" w:rsidRDefault="0093355F" w:rsidP="0093355F"/>
    <w:p w14:paraId="57D2E15B" w14:textId="501C3C25" w:rsidR="0093355F" w:rsidRDefault="0093355F" w:rsidP="0093355F"/>
    <w:p w14:paraId="663C3A58" w14:textId="2F97392E" w:rsidR="0093355F" w:rsidRDefault="0093355F" w:rsidP="0093355F"/>
    <w:p w14:paraId="5779732D" w14:textId="69445A8A" w:rsidR="0093355F" w:rsidRDefault="0093355F" w:rsidP="0093355F"/>
    <w:p w14:paraId="7E524E20" w14:textId="368C1457" w:rsidR="0093355F" w:rsidRDefault="0093355F" w:rsidP="0093355F"/>
    <w:p w14:paraId="36F52B0B" w14:textId="4B0EEFF2" w:rsidR="0093355F" w:rsidRDefault="0093355F" w:rsidP="0093355F"/>
    <w:p w14:paraId="1717FC25" w14:textId="0E30DA22" w:rsidR="00234791" w:rsidRDefault="00234791" w:rsidP="0093355F"/>
    <w:p w14:paraId="032CF0CB" w14:textId="6E1E5630" w:rsidR="00234791" w:rsidRDefault="00234791" w:rsidP="0093355F"/>
    <w:p w14:paraId="1CDD635B" w14:textId="74396476" w:rsidR="00234791" w:rsidRDefault="00234791" w:rsidP="0093355F"/>
    <w:p w14:paraId="58CFEADE" w14:textId="3B7224FC" w:rsidR="00234791" w:rsidRDefault="00234791" w:rsidP="0093355F"/>
    <w:p w14:paraId="2501A553" w14:textId="732076FD" w:rsidR="00234791" w:rsidRDefault="00234791" w:rsidP="00234791">
      <w:pPr>
        <w:pStyle w:val="berschrift3"/>
      </w:pPr>
      <w:r>
        <w:t>1.2</w:t>
      </w:r>
      <w:r w:rsidR="00FA18CB">
        <w:t xml:space="preserve"> und </w:t>
      </w:r>
      <w:r w:rsidR="0060365F">
        <w:t>1.3</w:t>
      </w:r>
    </w:p>
    <w:p w14:paraId="45E6DA97" w14:textId="22F2D85F" w:rsidR="001C7A1A" w:rsidRDefault="001C7A1A" w:rsidP="001C7A1A">
      <w:r>
        <w:t>Siehe Ordner „Code“ und „Anhang“ für das Resultat.</w:t>
      </w:r>
    </w:p>
    <w:p w14:paraId="3392C654" w14:textId="3F81B2E8" w:rsidR="00FA18CB" w:rsidRDefault="00FA18CB">
      <w:r>
        <w:br w:type="page"/>
      </w:r>
    </w:p>
    <w:p w14:paraId="6DB956CE" w14:textId="7A405FDE" w:rsidR="009D0828" w:rsidRDefault="00FA18CB" w:rsidP="00FA18CB">
      <w:pPr>
        <w:pStyle w:val="berschrift3"/>
      </w:pPr>
      <w:r>
        <w:lastRenderedPageBreak/>
        <w:t>1.4</w:t>
      </w:r>
    </w:p>
    <w:p w14:paraId="12AAB6B2" w14:textId="0C65FA2E" w:rsidR="00980063" w:rsidRDefault="00980063" w:rsidP="00980063">
      <w:r>
        <w:t>Um Impulse setzen zu können, habe ich einfach zwei Buttons an die PIN 2 und 4 des Arduinos angeschlossen (mit Pull-down Widerstand). Sobald Button an Pin 2 gedrückt wird, ist ein roter Impuls am LED-Streifen zu sehen, bei Button an Pin 4 ein blauer. Drückt man beide gleichzeitig, so entsteht ein lila-farbiger Impuls. (siehe Video im Anhang)</w:t>
      </w:r>
    </w:p>
    <w:p w14:paraId="138ED933" w14:textId="5B2DE6A1" w:rsidR="00980063" w:rsidRDefault="00980063" w:rsidP="00980063">
      <w:r>
        <w:rPr>
          <w:noProof/>
        </w:rPr>
        <w:drawing>
          <wp:inline distT="0" distB="0" distL="0" distR="0" wp14:anchorId="6B62783E" wp14:editId="59A79BAD">
            <wp:extent cx="2614193" cy="3484149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08" cy="349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93BF" w14:textId="4029F522" w:rsidR="00795D2C" w:rsidRDefault="00795D2C" w:rsidP="00980063"/>
    <w:p w14:paraId="24ADDEAA" w14:textId="437D5C37" w:rsidR="00795D2C" w:rsidRDefault="00795D2C" w:rsidP="00795D2C">
      <w:pPr>
        <w:pStyle w:val="berschrift1"/>
      </w:pPr>
      <w:r>
        <w:t>Aufgabe 2: Binäruhr</w:t>
      </w:r>
    </w:p>
    <w:p w14:paraId="3B47792F" w14:textId="3A8B5DBB" w:rsidR="00D10231" w:rsidRDefault="00D10231" w:rsidP="00D10231">
      <w:pPr>
        <w:pStyle w:val="berschrift3"/>
      </w:pPr>
      <w:r>
        <w:t xml:space="preserve">Notizen zum </w:t>
      </w:r>
      <w:r w:rsidRPr="00D10231">
        <w:t>SN74HC595N</w:t>
      </w:r>
      <w:r>
        <w:t xml:space="preserve"> Schieberegister/ Shift register</w:t>
      </w:r>
    </w:p>
    <w:p w14:paraId="0F97A27B" w14:textId="1F76B27C" w:rsidR="00CC226C" w:rsidRPr="00CC226C" w:rsidRDefault="00CC226C" w:rsidP="00CC226C">
      <w:pPr>
        <w:pStyle w:val="Listenabsatz"/>
        <w:numPr>
          <w:ilvl w:val="0"/>
          <w:numId w:val="12"/>
        </w:numPr>
      </w:pPr>
      <w:r>
        <w:t xml:space="preserve">Datenblatt: </w:t>
      </w:r>
      <w:hyperlink r:id="rId9" w:history="1">
        <w:r w:rsidRPr="00B0320C">
          <w:rPr>
            <w:rStyle w:val="Hyperlink"/>
          </w:rPr>
          <w:t>https://www.ti.com/lit/ds/scls041i/scls041i.pdf?ts=1616863656747</w:t>
        </w:r>
      </w:hyperlink>
      <w:r>
        <w:t xml:space="preserve"> </w:t>
      </w:r>
    </w:p>
    <w:p w14:paraId="2589D821" w14:textId="701BCA98" w:rsidR="00AD3B9C" w:rsidRPr="00AD3B9C" w:rsidRDefault="00AD3B9C" w:rsidP="00AD3B9C">
      <w:pPr>
        <w:pStyle w:val="Listenabsatz"/>
        <w:numPr>
          <w:ilvl w:val="0"/>
          <w:numId w:val="10"/>
        </w:numPr>
      </w:pPr>
      <w:r>
        <w:t xml:space="preserve">Schöne Erklärung: </w:t>
      </w:r>
      <w:hyperlink r:id="rId10" w:history="1">
        <w:r w:rsidRPr="00B0320C">
          <w:rPr>
            <w:rStyle w:val="Hyperlink"/>
          </w:rPr>
          <w:t>https://www.youtube.com/watch?v=hUZCrba93pU</w:t>
        </w:r>
      </w:hyperlink>
      <w:r>
        <w:t xml:space="preserve"> </w:t>
      </w:r>
    </w:p>
    <w:p w14:paraId="684DEBCC" w14:textId="20DC9142" w:rsidR="00D10231" w:rsidRDefault="00046F90" w:rsidP="004245F3">
      <w:pPr>
        <w:pStyle w:val="Listenabsatz"/>
        <w:numPr>
          <w:ilvl w:val="0"/>
          <w:numId w:val="6"/>
        </w:numPr>
      </w:pPr>
      <w:r>
        <w:t>kann man sich wie einen kleinen Zwischenspeicher vorstellen. Man schreibt zuerst Bit für Bit in ein Schieberegister (8 bit maximal</w:t>
      </w:r>
      <w:r w:rsidR="00C9201E">
        <w:t>, bit heißt HIGH oder LOW value</w:t>
      </w:r>
      <w:r>
        <w:t>), ohne dass diese gleich für die Ausgänge sichtbar sind. Man kann dann alle Bits auf ei</w:t>
      </w:r>
      <w:r w:rsidR="00504841">
        <w:t>nen Schlag an die Ausgangspins übertragen.</w:t>
      </w:r>
    </w:p>
    <w:p w14:paraId="10C4A263" w14:textId="6614D259" w:rsidR="00D10231" w:rsidRDefault="00D10231" w:rsidP="004245F3">
      <w:pPr>
        <w:pStyle w:val="Listenabsatz"/>
        <w:numPr>
          <w:ilvl w:val="0"/>
          <w:numId w:val="6"/>
        </w:numPr>
      </w:pPr>
      <w:r>
        <w:t>Nützlich, da man zusätzliche Ein- und Ausgänge zu einem Mikrocontroller hinzufügen kann (ohne alle PINS des Mikrocontrollers zu belegen)</w:t>
      </w:r>
    </w:p>
    <w:p w14:paraId="54AFD4FA" w14:textId="3535D77F" w:rsidR="004245F3" w:rsidRDefault="004245F3" w:rsidP="004245F3">
      <w:pPr>
        <w:pStyle w:val="Listenabsatz"/>
        <w:numPr>
          <w:ilvl w:val="0"/>
          <w:numId w:val="6"/>
        </w:numPr>
      </w:pPr>
      <w:r>
        <w:t>Pins:</w:t>
      </w:r>
    </w:p>
    <w:p w14:paraId="3429543A" w14:textId="60AECB67" w:rsidR="004245F3" w:rsidRDefault="004245F3" w:rsidP="004245F3">
      <w:pPr>
        <w:pStyle w:val="Listenabsatz"/>
        <w:numPr>
          <w:ilvl w:val="0"/>
          <w:numId w:val="5"/>
        </w:numPr>
      </w:pPr>
      <w:r>
        <w:t>Q</w:t>
      </w:r>
      <w:r w:rsidRPr="004245F3">
        <w:rPr>
          <w:vertAlign w:val="subscript"/>
        </w:rPr>
        <w:t>A</w:t>
      </w:r>
      <w:r>
        <w:t xml:space="preserve"> – Q</w:t>
      </w:r>
      <w:r w:rsidRPr="004245F3">
        <w:rPr>
          <w:vertAlign w:val="subscript"/>
        </w:rPr>
        <w:t>H</w:t>
      </w:r>
      <w:r>
        <w:t>: Ausgangspins</w:t>
      </w:r>
    </w:p>
    <w:p w14:paraId="2CBE240F" w14:textId="5A194703" w:rsidR="000E5FB8" w:rsidRDefault="000E5FB8" w:rsidP="004245F3">
      <w:pPr>
        <w:pStyle w:val="Listenabsatz"/>
        <w:numPr>
          <w:ilvl w:val="0"/>
          <w:numId w:val="5"/>
        </w:numPr>
      </w:pPr>
      <w:r>
        <w:t>Q</w:t>
      </w:r>
      <w:r w:rsidRPr="000E5FB8">
        <w:rPr>
          <w:vertAlign w:val="subscript"/>
        </w:rPr>
        <w:t>H‘</w:t>
      </w:r>
      <w:r>
        <w:t>: serieller Ausgang, also quasi das Überlauf-bit; dieses könnte man wiederum an</w:t>
      </w:r>
      <w:r w:rsidR="00FD723C">
        <w:t xml:space="preserve"> den Datenpin eines weiteren</w:t>
      </w:r>
      <w:r>
        <w:t xml:space="preserve"> Shift register</w:t>
      </w:r>
      <w:r w:rsidR="00FD723C">
        <w:t>s</w:t>
      </w:r>
      <w:r>
        <w:t xml:space="preserve"> weitergeben usw. </w:t>
      </w:r>
    </w:p>
    <w:p w14:paraId="56B6F6B8" w14:textId="30FDA2A9" w:rsidR="004245F3" w:rsidRDefault="004245F3" w:rsidP="004245F3">
      <w:pPr>
        <w:pStyle w:val="Listenabsatz"/>
        <w:numPr>
          <w:ilvl w:val="0"/>
          <w:numId w:val="5"/>
        </w:numPr>
      </w:pPr>
      <w:r>
        <w:t>SER: Datenpin/ serieller Eingang, an dem die eigentlichen Daten an das Schieberegister geschickt werden</w:t>
      </w:r>
    </w:p>
    <w:p w14:paraId="5023012D" w14:textId="0D55E8BE" w:rsidR="004245F3" w:rsidRDefault="008454D8" w:rsidP="004245F3">
      <w:pPr>
        <w:pStyle w:val="Listenabsatz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A32B0B" wp14:editId="268A3889">
            <wp:simplePos x="0" y="0"/>
            <wp:positionH relativeFrom="column">
              <wp:posOffset>3850005</wp:posOffset>
            </wp:positionH>
            <wp:positionV relativeFrom="paragraph">
              <wp:posOffset>297815</wp:posOffset>
            </wp:positionV>
            <wp:extent cx="1082744" cy="1098550"/>
            <wp:effectExtent l="0" t="0" r="3175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744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5F3">
        <w:t>OE: Output Enable</w:t>
      </w:r>
      <w:r w:rsidR="001A29C9">
        <w:t xml:space="preserve">; sorgt dafür, das die Ausgänge (QA-QH) auch aktiviert sind </w:t>
      </w:r>
      <w:r w:rsidR="001A29C9">
        <w:sym w:font="Wingdings" w:char="F0E0"/>
      </w:r>
      <w:r w:rsidR="001A29C9">
        <w:t xml:space="preserve"> muss mit GND verbunden sein, da LOW active</w:t>
      </w:r>
    </w:p>
    <w:p w14:paraId="13F7D18E" w14:textId="6F13AA6C" w:rsidR="0032001B" w:rsidRDefault="0032001B" w:rsidP="0032001B">
      <w:pPr>
        <w:pStyle w:val="Listenabsatz"/>
      </w:pPr>
      <w:r>
        <w:t>(der Strich über dem OE bedeutet, dass es LOW aktiv ist)</w:t>
      </w:r>
    </w:p>
    <w:p w14:paraId="59FE26AC" w14:textId="076CEB43" w:rsidR="0055032A" w:rsidRDefault="0055032A" w:rsidP="0055032A">
      <w:pPr>
        <w:pStyle w:val="Listenabsatz"/>
        <w:numPr>
          <w:ilvl w:val="0"/>
          <w:numId w:val="5"/>
        </w:numPr>
      </w:pPr>
      <w:r>
        <w:lastRenderedPageBreak/>
        <w:t>SRCLK: Shift-clock Pin</w:t>
      </w:r>
      <w:r w:rsidR="006A2984">
        <w:t>; Sorgt dafür, dass die Daten vom Datenpin in das Register geladen werden; beim Wechseln von LOW zu HIGH an diesem Pin wird das aktuelle Bit aus dem Datenstrom in das Register geladen.</w:t>
      </w:r>
    </w:p>
    <w:p w14:paraId="614CDFA0" w14:textId="2C67ED6D" w:rsidR="00486A18" w:rsidRDefault="00486A18" w:rsidP="0055032A">
      <w:pPr>
        <w:pStyle w:val="Listenabsatz"/>
        <w:numPr>
          <w:ilvl w:val="0"/>
          <w:numId w:val="5"/>
        </w:numPr>
      </w:pPr>
      <w:r>
        <w:t>RCLK: Store-clock Pin</w:t>
      </w:r>
      <w:r w:rsidR="00946FF9">
        <w:t>; sorgt dafür, dass die 8 bit aus dem Register an die Ausgabepins geschickt werden</w:t>
      </w:r>
      <w:r w:rsidR="009E69B3">
        <w:t xml:space="preserve"> (beim Wechs</w:t>
      </w:r>
      <w:r w:rsidR="00C63425">
        <w:t>el von LOW zu HIGH</w:t>
      </w:r>
      <w:r w:rsidR="009E69B3">
        <w:t>)</w:t>
      </w:r>
    </w:p>
    <w:p w14:paraId="6C0F8BE2" w14:textId="612F374E" w:rsidR="005943C7" w:rsidRDefault="005943C7" w:rsidP="0055032A">
      <w:pPr>
        <w:pStyle w:val="Listenabsatz"/>
        <w:numPr>
          <w:ilvl w:val="0"/>
          <w:numId w:val="5"/>
        </w:numPr>
      </w:pPr>
      <w:r>
        <w:t>SRCLR: Master Reset (</w:t>
      </w:r>
      <w:r w:rsidR="00A13AEA">
        <w:t>LOW</w:t>
      </w:r>
      <w:r>
        <w:t xml:space="preserve"> aktiv)</w:t>
      </w:r>
      <w:r w:rsidR="004A3407">
        <w:t xml:space="preserve">: Resettet das Bauteil bei LOW </w:t>
      </w:r>
      <w:r w:rsidR="004A3407">
        <w:sym w:font="Wingdings" w:char="F0E0"/>
      </w:r>
      <w:r w:rsidR="004A3407">
        <w:t xml:space="preserve"> wollen wir nicht unbedingt, deswegen mit Vcc verbinden und nicht GND</w:t>
      </w:r>
    </w:p>
    <w:p w14:paraId="6B69A46B" w14:textId="6E4E2353" w:rsidR="00934456" w:rsidRDefault="00934456" w:rsidP="00426F83">
      <w:pPr>
        <w:pStyle w:val="Listenabsatz"/>
        <w:numPr>
          <w:ilvl w:val="0"/>
          <w:numId w:val="14"/>
        </w:numPr>
      </w:pPr>
      <w:r>
        <w:t>Die drei Pins SER, RCLK und SRCLK werden mit dem Arduino verbunden.</w:t>
      </w:r>
      <w:r w:rsidR="00C63425">
        <w:t xml:space="preserve"> SER liefert die Daten, SRCLK lädt diese in das Register, RCLK schickt die Daten des Registers an die Ausgabepins</w:t>
      </w:r>
    </w:p>
    <w:p w14:paraId="41EB2E50" w14:textId="765C9BE2" w:rsidR="007A60ED" w:rsidRDefault="00606AFB" w:rsidP="00606AFB">
      <w:r>
        <w:rPr>
          <w:noProof/>
        </w:rPr>
        <w:drawing>
          <wp:inline distT="0" distB="0" distL="0" distR="0" wp14:anchorId="6FDE460C" wp14:editId="79BBEC7C">
            <wp:extent cx="5760720" cy="20262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DF42" w14:textId="0CAC1D42" w:rsidR="007A60ED" w:rsidRDefault="007A60ED" w:rsidP="00606AFB">
      <w:r>
        <w:rPr>
          <w:noProof/>
        </w:rPr>
        <w:drawing>
          <wp:inline distT="0" distB="0" distL="0" distR="0" wp14:anchorId="2DBDCBA5" wp14:editId="14177B3A">
            <wp:extent cx="1737119" cy="4063592"/>
            <wp:effectExtent l="0" t="127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5" t="-36" r="20770" b="36"/>
                    <a:stretch/>
                  </pic:blipFill>
                  <pic:spPr bwMode="auto">
                    <a:xfrm rot="16200000">
                      <a:off x="0" y="0"/>
                      <a:ext cx="1768113" cy="413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C5EAA" w14:textId="7FF3CFF7" w:rsidR="00606AFB" w:rsidRDefault="00606AFB" w:rsidP="00606AFB">
      <w:pPr>
        <w:pStyle w:val="Listenabsatz"/>
        <w:numPr>
          <w:ilvl w:val="0"/>
          <w:numId w:val="5"/>
        </w:numPr>
      </w:pPr>
      <w:r>
        <w:t xml:space="preserve">Weiße Drähte: </w:t>
      </w:r>
      <w:r w:rsidR="00E258B4">
        <w:t xml:space="preserve">Verbindungen zwischen Ausgangspins (QA-QH) des Shift Registers und den LEDs </w:t>
      </w:r>
    </w:p>
    <w:p w14:paraId="477E2493" w14:textId="3FF430EF" w:rsidR="00E258B4" w:rsidRDefault="00E258B4" w:rsidP="00606AFB">
      <w:pPr>
        <w:pStyle w:val="Listenabsatz"/>
        <w:numPr>
          <w:ilvl w:val="0"/>
          <w:numId w:val="5"/>
        </w:numPr>
      </w:pPr>
      <w:r>
        <w:t>Gelber Draht: serieller Eingang des Shift Registers, verbunden mit Pin 2 des Arduino</w:t>
      </w:r>
    </w:p>
    <w:p w14:paraId="160620CF" w14:textId="51B670C0" w:rsidR="00E258B4" w:rsidRDefault="00E258B4" w:rsidP="00606AFB">
      <w:pPr>
        <w:pStyle w:val="Listenabsatz"/>
        <w:numPr>
          <w:ilvl w:val="0"/>
          <w:numId w:val="5"/>
        </w:numPr>
      </w:pPr>
      <w:r>
        <w:t>Grüner Draht: Verbindung zwischen Store-clock Pin und Pin 4 des Arduino</w:t>
      </w:r>
    </w:p>
    <w:p w14:paraId="6DB60113" w14:textId="5F84DE96" w:rsidR="00E258B4" w:rsidRDefault="00E258B4" w:rsidP="00606AFB">
      <w:pPr>
        <w:pStyle w:val="Listenabsatz"/>
        <w:numPr>
          <w:ilvl w:val="0"/>
          <w:numId w:val="5"/>
        </w:numPr>
      </w:pPr>
      <w:r>
        <w:t>Rosa Draht: Verbindung zwischen Shift-clock Pin und und Pin 7 des Arduino</w:t>
      </w:r>
    </w:p>
    <w:p w14:paraId="075C159C" w14:textId="2484E37B" w:rsidR="00326DFD" w:rsidRDefault="00326DFD" w:rsidP="00326DFD">
      <w:pPr>
        <w:pStyle w:val="berschrift3"/>
      </w:pPr>
      <w:r>
        <w:t>Notizen zum Code</w:t>
      </w:r>
    </w:p>
    <w:p w14:paraId="1917A048" w14:textId="2F3D5DFE" w:rsidR="00326DFD" w:rsidRDefault="00326DFD" w:rsidP="00577B11">
      <w:pPr>
        <w:pStyle w:val="Listenabsatz"/>
        <w:numPr>
          <w:ilvl w:val="0"/>
          <w:numId w:val="17"/>
        </w:numPr>
      </w:pPr>
      <w:r>
        <w:t>Mit der shiftOut(dataPin, clockPin, bitOrder, value) Methode kann ein byte auf einmal ausgegeben werden</w:t>
      </w:r>
      <w:r w:rsidR="00FA2F07">
        <w:t xml:space="preserve"> (kann aber auch manuell implementiert werden)</w:t>
      </w:r>
    </w:p>
    <w:p w14:paraId="2C8E7D0D" w14:textId="17ABE225" w:rsidR="00326DFD" w:rsidRDefault="00326DFD" w:rsidP="00326DFD">
      <w:pPr>
        <w:pStyle w:val="Listenabsatz"/>
        <w:numPr>
          <w:ilvl w:val="0"/>
          <w:numId w:val="5"/>
        </w:numPr>
      </w:pPr>
      <w:r>
        <w:t>clockPin = shift-clock Pin</w:t>
      </w:r>
    </w:p>
    <w:p w14:paraId="380F5D1D" w14:textId="071FAAB6" w:rsidR="00577B11" w:rsidRDefault="00577B11" w:rsidP="00326DFD">
      <w:pPr>
        <w:pStyle w:val="Listenabsatz"/>
        <w:numPr>
          <w:ilvl w:val="0"/>
          <w:numId w:val="5"/>
        </w:numPr>
      </w:pPr>
      <w:r>
        <w:t>bitOrder: LSBFIRST oder MSBFIRST</w:t>
      </w:r>
    </w:p>
    <w:p w14:paraId="64E4BB84" w14:textId="586BE35B" w:rsidR="00577B11" w:rsidRPr="00326DFD" w:rsidRDefault="00577B11" w:rsidP="00577B11">
      <w:pPr>
        <w:pStyle w:val="Listenabsatz"/>
        <w:numPr>
          <w:ilvl w:val="0"/>
          <w:numId w:val="16"/>
        </w:numPr>
      </w:pPr>
      <w:r>
        <w:t>da durch die delay() Methode der gesamte Code für eine bestimmte Zeit angehalten wird, habe ich mich für einen simplen Timer entschieden, um das Programm nicht zu blockieren</w:t>
      </w:r>
    </w:p>
    <w:p w14:paraId="06E1EE70" w14:textId="77777777" w:rsidR="00326DFD" w:rsidRPr="00D10231" w:rsidRDefault="00326DFD" w:rsidP="00326DFD"/>
    <w:sectPr w:rsidR="00326DFD" w:rsidRPr="00D10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55E5"/>
    <w:multiLevelType w:val="hybridMultilevel"/>
    <w:tmpl w:val="2C54DBA8"/>
    <w:lvl w:ilvl="0" w:tplc="85B88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75A2"/>
    <w:multiLevelType w:val="hybridMultilevel"/>
    <w:tmpl w:val="02C0CBE0"/>
    <w:lvl w:ilvl="0" w:tplc="F5F411F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7728A"/>
    <w:multiLevelType w:val="hybridMultilevel"/>
    <w:tmpl w:val="ADF64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4D81"/>
    <w:multiLevelType w:val="hybridMultilevel"/>
    <w:tmpl w:val="A85AF8F2"/>
    <w:lvl w:ilvl="0" w:tplc="CCEE3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C6DCD"/>
    <w:multiLevelType w:val="hybridMultilevel"/>
    <w:tmpl w:val="3CAE2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24878"/>
    <w:multiLevelType w:val="hybridMultilevel"/>
    <w:tmpl w:val="455AF23A"/>
    <w:lvl w:ilvl="0" w:tplc="1234B0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26B96"/>
    <w:multiLevelType w:val="multilevel"/>
    <w:tmpl w:val="2E9EC8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69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3D1F116D"/>
    <w:multiLevelType w:val="hybridMultilevel"/>
    <w:tmpl w:val="60D06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B3776"/>
    <w:multiLevelType w:val="hybridMultilevel"/>
    <w:tmpl w:val="E0DCF142"/>
    <w:lvl w:ilvl="0" w:tplc="0734A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567B9"/>
    <w:multiLevelType w:val="hybridMultilevel"/>
    <w:tmpl w:val="A0DC9572"/>
    <w:lvl w:ilvl="0" w:tplc="BCF209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45DE9"/>
    <w:multiLevelType w:val="hybridMultilevel"/>
    <w:tmpl w:val="8A14A508"/>
    <w:lvl w:ilvl="0" w:tplc="0A26A5B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017E6"/>
    <w:multiLevelType w:val="hybridMultilevel"/>
    <w:tmpl w:val="EA10E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F13F2"/>
    <w:multiLevelType w:val="hybridMultilevel"/>
    <w:tmpl w:val="A75E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4889"/>
    <w:multiLevelType w:val="hybridMultilevel"/>
    <w:tmpl w:val="ACE8C772"/>
    <w:lvl w:ilvl="0" w:tplc="30024A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B0032"/>
    <w:multiLevelType w:val="hybridMultilevel"/>
    <w:tmpl w:val="B8F641A0"/>
    <w:lvl w:ilvl="0" w:tplc="D12654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408B8"/>
    <w:multiLevelType w:val="hybridMultilevel"/>
    <w:tmpl w:val="33B05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15AF4"/>
    <w:multiLevelType w:val="hybridMultilevel"/>
    <w:tmpl w:val="F7FE6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3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14"/>
  </w:num>
  <w:num w:numId="10">
    <w:abstractNumId w:val="7"/>
  </w:num>
  <w:num w:numId="11">
    <w:abstractNumId w:val="9"/>
  </w:num>
  <w:num w:numId="12">
    <w:abstractNumId w:val="15"/>
  </w:num>
  <w:num w:numId="13">
    <w:abstractNumId w:val="5"/>
  </w:num>
  <w:num w:numId="14">
    <w:abstractNumId w:val="11"/>
  </w:num>
  <w:num w:numId="15">
    <w:abstractNumId w:val="3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0D"/>
    <w:rsid w:val="00046F90"/>
    <w:rsid w:val="00053748"/>
    <w:rsid w:val="000E5FB8"/>
    <w:rsid w:val="00107AD4"/>
    <w:rsid w:val="001A29C9"/>
    <w:rsid w:val="001C7A1A"/>
    <w:rsid w:val="00234791"/>
    <w:rsid w:val="0032001B"/>
    <w:rsid w:val="00326DFD"/>
    <w:rsid w:val="003701BD"/>
    <w:rsid w:val="004245F3"/>
    <w:rsid w:val="00426F83"/>
    <w:rsid w:val="00486A18"/>
    <w:rsid w:val="004A3407"/>
    <w:rsid w:val="00504841"/>
    <w:rsid w:val="0055032A"/>
    <w:rsid w:val="00577B11"/>
    <w:rsid w:val="005943C7"/>
    <w:rsid w:val="0060365F"/>
    <w:rsid w:val="00606AFB"/>
    <w:rsid w:val="006A2984"/>
    <w:rsid w:val="00795D2C"/>
    <w:rsid w:val="007A60ED"/>
    <w:rsid w:val="007F4077"/>
    <w:rsid w:val="00834F71"/>
    <w:rsid w:val="008454D8"/>
    <w:rsid w:val="00895600"/>
    <w:rsid w:val="0090467A"/>
    <w:rsid w:val="0093355F"/>
    <w:rsid w:val="00934456"/>
    <w:rsid w:val="00946FF9"/>
    <w:rsid w:val="00980063"/>
    <w:rsid w:val="009B6B7E"/>
    <w:rsid w:val="009D0828"/>
    <w:rsid w:val="009E69B3"/>
    <w:rsid w:val="00A13AEA"/>
    <w:rsid w:val="00A6643D"/>
    <w:rsid w:val="00AD3B9C"/>
    <w:rsid w:val="00C63425"/>
    <w:rsid w:val="00C9201E"/>
    <w:rsid w:val="00CC226C"/>
    <w:rsid w:val="00D10231"/>
    <w:rsid w:val="00D97A0D"/>
    <w:rsid w:val="00E258B4"/>
    <w:rsid w:val="00FA18CB"/>
    <w:rsid w:val="00FA2F07"/>
    <w:rsid w:val="00FD1810"/>
    <w:rsid w:val="00FD723C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55A5D"/>
  <w15:chartTrackingRefBased/>
  <w15:docId w15:val="{A20F7144-5700-4166-9D87-5BE541FE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6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rsid w:val="00FE0AB0"/>
    <w:pPr>
      <w:keepNext/>
      <w:keepLines/>
      <w:numPr>
        <w:ilvl w:val="1"/>
        <w:numId w:val="1"/>
      </w:numPr>
      <w:autoSpaceDN w:val="0"/>
      <w:spacing w:before="200" w:after="0" w:line="360" w:lineRule="auto"/>
      <w:ind w:left="578" w:hanging="578"/>
      <w:textAlignment w:val="baseline"/>
      <w:outlineLvl w:val="1"/>
    </w:pPr>
    <w:rPr>
      <w:rFonts w:ascii="Palatino Linotype" w:eastAsia="Times New Roman" w:hAnsi="Palatino Linotype" w:cs="Times New Roman"/>
      <w:bCs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6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0AB0"/>
    <w:rPr>
      <w:rFonts w:ascii="Palatino Linotype" w:eastAsia="Times New Roman" w:hAnsi="Palatino Linotype" w:cs="Times New Roman"/>
      <w:bCs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66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6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6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8956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D3B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3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hUZCrba93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.com/lit/ds/scls041i/scls041i.pdf?ts=16168636567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Strobel</dc:creator>
  <cp:keywords/>
  <dc:description/>
  <cp:lastModifiedBy>Pascal Strobel</cp:lastModifiedBy>
  <cp:revision>45</cp:revision>
  <dcterms:created xsi:type="dcterms:W3CDTF">2021-03-25T20:47:00Z</dcterms:created>
  <dcterms:modified xsi:type="dcterms:W3CDTF">2021-03-29T07:04:00Z</dcterms:modified>
</cp:coreProperties>
</file>