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48E4" w14:textId="25F771C3" w:rsidR="00F619C0" w:rsidRDefault="000B152C" w:rsidP="000B152C">
      <w:pPr>
        <w:spacing w:after="0"/>
        <w:rPr>
          <w:b/>
          <w:bCs/>
          <w:color w:val="EE0000"/>
        </w:rPr>
      </w:pPr>
      <w:r w:rsidRPr="000B152C">
        <w:rPr>
          <w:b/>
          <w:bCs/>
          <w:color w:val="EE0000"/>
        </w:rPr>
        <w:t>COS’È L’APPRENDIMENTO SUPERVISIONATO?</w:t>
      </w:r>
    </w:p>
    <w:p w14:paraId="77BBD7E5" w14:textId="469344F7" w:rsidR="000B152C" w:rsidRDefault="000B152C" w:rsidP="000B152C">
      <w:pPr>
        <w:spacing w:after="0"/>
        <w:rPr>
          <w:color w:val="000000" w:themeColor="text1"/>
        </w:rPr>
      </w:pPr>
      <w:r w:rsidRPr="000B152C">
        <w:rPr>
          <w:color w:val="000000" w:themeColor="text1"/>
        </w:rPr>
        <w:t>L’</w:t>
      </w:r>
      <w:r w:rsidRPr="000B152C">
        <w:rPr>
          <w:b/>
          <w:bCs/>
          <w:color w:val="000000" w:themeColor="text1"/>
        </w:rPr>
        <w:t>apprendimento supervisionato</w:t>
      </w:r>
      <w:r w:rsidRPr="000B152C">
        <w:rPr>
          <w:color w:val="000000" w:themeColor="text1"/>
        </w:rPr>
        <w:t xml:space="preserve"> è un tipo di </w:t>
      </w:r>
      <w:r w:rsidRPr="000B152C">
        <w:rPr>
          <w:i/>
          <w:iCs/>
          <w:color w:val="000000" w:themeColor="text1"/>
        </w:rPr>
        <w:t>Machine Learning</w:t>
      </w:r>
      <w:r w:rsidRPr="000B152C">
        <w:rPr>
          <w:color w:val="000000" w:themeColor="text1"/>
        </w:rPr>
        <w:t xml:space="preserve"> in cui il modello impara a </w:t>
      </w:r>
      <w:r w:rsidRPr="000B152C">
        <w:rPr>
          <w:b/>
          <w:bCs/>
          <w:color w:val="000000" w:themeColor="text1"/>
        </w:rPr>
        <w:t>prevedere un valore (</w:t>
      </w:r>
      <w:r w:rsidRPr="000B152C">
        <w:rPr>
          <w:b/>
          <w:bCs/>
          <w:i/>
          <w:iCs/>
          <w:color w:val="000000" w:themeColor="text1"/>
        </w:rPr>
        <w:t>output</w:t>
      </w:r>
      <w:r w:rsidRPr="000B152C">
        <w:rPr>
          <w:b/>
          <w:bCs/>
          <w:color w:val="000000" w:themeColor="text1"/>
        </w:rPr>
        <w:t>)</w:t>
      </w:r>
      <w:r w:rsidRPr="000B152C">
        <w:rPr>
          <w:color w:val="000000" w:themeColor="text1"/>
        </w:rPr>
        <w:t xml:space="preserve"> osservando dei dati </w:t>
      </w:r>
      <w:r w:rsidRPr="000B152C">
        <w:rPr>
          <w:b/>
          <w:bCs/>
          <w:color w:val="000000" w:themeColor="text1"/>
        </w:rPr>
        <w:t>etichettati (</w:t>
      </w:r>
      <w:r w:rsidRPr="000B152C">
        <w:rPr>
          <w:b/>
          <w:bCs/>
          <w:i/>
          <w:iCs/>
          <w:color w:val="000000" w:themeColor="text1"/>
        </w:rPr>
        <w:t>input</w:t>
      </w:r>
      <w:r w:rsidRPr="000B152C">
        <w:rPr>
          <w:b/>
          <w:bCs/>
          <w:color w:val="000000" w:themeColor="text1"/>
        </w:rPr>
        <w:t xml:space="preserve"> + risposta)</w:t>
      </w:r>
      <w:r w:rsidRPr="000B152C">
        <w:rPr>
          <w:color w:val="000000" w:themeColor="text1"/>
        </w:rPr>
        <w:t>.</w:t>
      </w:r>
    </w:p>
    <w:p w14:paraId="394509F4" w14:textId="739AC492" w:rsidR="000B152C" w:rsidRDefault="000B152C" w:rsidP="000B152C">
      <w:pPr>
        <w:spacing w:after="0"/>
        <w:rPr>
          <w:color w:val="000000" w:themeColor="text1"/>
        </w:rPr>
      </w:pPr>
      <w:r>
        <w:rPr>
          <w:color w:val="000000" w:themeColor="text1"/>
        </w:rPr>
        <w:t>Per fare un esempio al fine di capirne il suo significato, consideriamo un</w:t>
      </w:r>
      <w:r w:rsidR="00D62871">
        <w:rPr>
          <w:color w:val="000000" w:themeColor="text1"/>
        </w:rPr>
        <w:t xml:space="preserve"> paio</w:t>
      </w:r>
      <w:r>
        <w:rPr>
          <w:color w:val="000000" w:themeColor="text1"/>
        </w:rPr>
        <w:t xml:space="preserve"> </w:t>
      </w:r>
      <w:r w:rsidR="00D62871">
        <w:rPr>
          <w:color w:val="000000" w:themeColor="text1"/>
        </w:rPr>
        <w:t xml:space="preserve">di </w:t>
      </w:r>
      <w:r>
        <w:rPr>
          <w:color w:val="000000" w:themeColor="text1"/>
        </w:rPr>
        <w:t>misur</w:t>
      </w:r>
      <w:r w:rsidR="00D62871">
        <w:rPr>
          <w:color w:val="000000" w:themeColor="text1"/>
        </w:rPr>
        <w:t>e</w:t>
      </w:r>
      <w:r>
        <w:rPr>
          <w:color w:val="000000" w:themeColor="text1"/>
        </w:rPr>
        <w:t xml:space="preserve"> dei valori dei parametri che potrebbero essere coinvolti nel nostro progetto:</w:t>
      </w:r>
    </w:p>
    <w:p w14:paraId="33C5A3DE" w14:textId="77777777" w:rsidR="00D62871" w:rsidRDefault="00D62871" w:rsidP="000B152C">
      <w:pPr>
        <w:spacing w:after="0"/>
        <w:rPr>
          <w:color w:val="000000" w:themeColor="text1"/>
        </w:rPr>
      </w:pPr>
    </w:p>
    <w:p w14:paraId="7A2ECB85" w14:textId="64F22ECA" w:rsidR="000B152C" w:rsidRPr="000B152C" w:rsidRDefault="000B152C" w:rsidP="000B152C">
      <w:pPr>
        <w:spacing w:after="0"/>
        <w:rPr>
          <w:b/>
          <w:bCs/>
          <w:color w:val="000000" w:themeColor="text1"/>
        </w:rPr>
      </w:pPr>
      <w:r w:rsidRPr="000B152C">
        <w:rPr>
          <w:color w:val="000000" w:themeColor="text1"/>
          <w:u w:val="single"/>
        </w:rPr>
        <w:t>Misura</w:t>
      </w:r>
      <w:r>
        <w:rPr>
          <w:color w:val="000000" w:themeColor="text1"/>
        </w:rPr>
        <w:t xml:space="preserve"> → </w:t>
      </w:r>
      <w:r w:rsidRPr="000B152C">
        <w:rPr>
          <w:b/>
          <w:bCs/>
          <w:color w:val="000000" w:themeColor="text1"/>
        </w:rPr>
        <w:t>[12.4, 7.3, 91.2, 34.1, 22.7, 10.0, 65.5]</w:t>
      </w:r>
    </w:p>
    <w:p w14:paraId="42D44217" w14:textId="205A37F9" w:rsidR="000B152C" w:rsidRDefault="000B152C" w:rsidP="000B152C">
      <w:pPr>
        <w:spacing w:after="0"/>
        <w:rPr>
          <w:color w:val="000000" w:themeColor="text1"/>
        </w:rPr>
      </w:pPr>
      <w:r w:rsidRPr="000B152C">
        <w:rPr>
          <w:color w:val="000000" w:themeColor="text1"/>
          <w:u w:val="single"/>
        </w:rPr>
        <w:t>Etichetta</w:t>
      </w:r>
      <w:r>
        <w:rPr>
          <w:color w:val="000000" w:themeColor="text1"/>
        </w:rPr>
        <w:t xml:space="preserve"> → “</w:t>
      </w:r>
      <w:r w:rsidRPr="000B152C">
        <w:rPr>
          <w:b/>
          <w:bCs/>
          <w:i/>
          <w:iCs/>
          <w:color w:val="000000" w:themeColor="text1"/>
        </w:rPr>
        <w:t>medium</w:t>
      </w:r>
      <w:r>
        <w:rPr>
          <w:color w:val="000000" w:themeColor="text1"/>
        </w:rPr>
        <w:t>”.</w:t>
      </w:r>
    </w:p>
    <w:p w14:paraId="5D2A7ECC" w14:textId="2A895662" w:rsidR="00D62871" w:rsidRDefault="00D62871" w:rsidP="000B152C">
      <w:pPr>
        <w:spacing w:after="0"/>
        <w:rPr>
          <w:color w:val="000000" w:themeColor="text1"/>
        </w:rPr>
      </w:pPr>
    </w:p>
    <w:p w14:paraId="0B96C9F9" w14:textId="06AE13DC" w:rsidR="00D62871" w:rsidRPr="000B152C" w:rsidRDefault="00D62871" w:rsidP="00D62871">
      <w:pPr>
        <w:spacing w:after="0"/>
        <w:rPr>
          <w:b/>
          <w:bCs/>
          <w:color w:val="000000" w:themeColor="text1"/>
        </w:rPr>
      </w:pPr>
      <w:r w:rsidRPr="000B152C">
        <w:rPr>
          <w:color w:val="000000" w:themeColor="text1"/>
          <w:u w:val="single"/>
        </w:rPr>
        <w:t>Misura</w:t>
      </w:r>
      <w:r>
        <w:rPr>
          <w:color w:val="000000" w:themeColor="text1"/>
        </w:rPr>
        <w:t xml:space="preserve"> → </w:t>
      </w:r>
      <w:r w:rsidRPr="00D62871">
        <w:rPr>
          <w:b/>
          <w:bCs/>
          <w:color w:val="000000" w:themeColor="text1"/>
        </w:rPr>
        <w:t>[12.5, 25.3, 18.7, 10.2, 5.1, 33.4, 22.0]</w:t>
      </w:r>
    </w:p>
    <w:p w14:paraId="7694D1B3" w14:textId="68591E2E" w:rsidR="00D62871" w:rsidRDefault="00D62871" w:rsidP="00D62871">
      <w:pPr>
        <w:spacing w:after="0"/>
        <w:rPr>
          <w:color w:val="000000" w:themeColor="text1"/>
        </w:rPr>
      </w:pPr>
      <w:r w:rsidRPr="000B152C">
        <w:rPr>
          <w:color w:val="000000" w:themeColor="text1"/>
          <w:u w:val="single"/>
        </w:rPr>
        <w:t>Etichetta</w:t>
      </w:r>
      <w:r>
        <w:rPr>
          <w:color w:val="000000" w:themeColor="text1"/>
        </w:rPr>
        <w:t xml:space="preserve"> → “</w:t>
      </w:r>
      <w:r>
        <w:rPr>
          <w:b/>
          <w:bCs/>
          <w:i/>
          <w:iCs/>
          <w:color w:val="000000" w:themeColor="text1"/>
        </w:rPr>
        <w:t>low</w:t>
      </w:r>
      <w:r>
        <w:rPr>
          <w:color w:val="000000" w:themeColor="text1"/>
        </w:rPr>
        <w:t>”.</w:t>
      </w:r>
    </w:p>
    <w:p w14:paraId="3458873E" w14:textId="77777777" w:rsidR="00D62871" w:rsidRDefault="00D62871" w:rsidP="00D62871">
      <w:pPr>
        <w:spacing w:after="0"/>
        <w:rPr>
          <w:color w:val="000000" w:themeColor="text1"/>
        </w:rPr>
      </w:pPr>
    </w:p>
    <w:p w14:paraId="0A42E6E5" w14:textId="77777777" w:rsidR="00D62871" w:rsidRDefault="00D62871" w:rsidP="00D62871">
      <w:pPr>
        <w:spacing w:after="0"/>
        <w:rPr>
          <w:b/>
          <w:bCs/>
          <w:color w:val="000000" w:themeColor="text1"/>
        </w:rPr>
      </w:pPr>
      <w:r w:rsidRPr="000B152C">
        <w:rPr>
          <w:color w:val="000000" w:themeColor="text1"/>
          <w:u w:val="single"/>
        </w:rPr>
        <w:t>Misura</w:t>
      </w:r>
      <w:r>
        <w:rPr>
          <w:color w:val="000000" w:themeColor="text1"/>
        </w:rPr>
        <w:t xml:space="preserve"> → </w:t>
      </w:r>
      <w:r w:rsidRPr="00D62871">
        <w:rPr>
          <w:b/>
          <w:bCs/>
          <w:color w:val="000000" w:themeColor="text1"/>
        </w:rPr>
        <w:t>[85.2, 72.1, 91.3, 88.7, 79.5, 95.4, 90.1]</w:t>
      </w:r>
    </w:p>
    <w:p w14:paraId="60DB907A" w14:textId="5F603E4D" w:rsidR="00D62871" w:rsidRDefault="00D62871" w:rsidP="00D62871">
      <w:pPr>
        <w:spacing w:after="0"/>
        <w:rPr>
          <w:color w:val="000000" w:themeColor="text1"/>
        </w:rPr>
      </w:pPr>
      <w:r w:rsidRPr="000B152C">
        <w:rPr>
          <w:color w:val="000000" w:themeColor="text1"/>
          <w:u w:val="single"/>
        </w:rPr>
        <w:t>Etichetta</w:t>
      </w:r>
      <w:r>
        <w:rPr>
          <w:color w:val="000000" w:themeColor="text1"/>
        </w:rPr>
        <w:t xml:space="preserve"> → “</w:t>
      </w:r>
      <w:r>
        <w:rPr>
          <w:b/>
          <w:bCs/>
          <w:i/>
          <w:iCs/>
          <w:color w:val="000000" w:themeColor="text1"/>
        </w:rPr>
        <w:t>high</w:t>
      </w:r>
      <w:r>
        <w:rPr>
          <w:color w:val="000000" w:themeColor="text1"/>
        </w:rPr>
        <w:t>”.</w:t>
      </w:r>
    </w:p>
    <w:p w14:paraId="66C535D2" w14:textId="77777777" w:rsidR="00D62871" w:rsidRDefault="00D62871" w:rsidP="00D62871">
      <w:pPr>
        <w:spacing w:after="0"/>
        <w:rPr>
          <w:color w:val="000000" w:themeColor="text1"/>
        </w:rPr>
      </w:pPr>
    </w:p>
    <w:p w14:paraId="74185EAA" w14:textId="3EEC070D" w:rsidR="000B152C" w:rsidRDefault="000B152C" w:rsidP="000B152C">
      <w:pPr>
        <w:spacing w:after="0"/>
        <w:rPr>
          <w:b/>
          <w:bCs/>
          <w:color w:val="000000" w:themeColor="text1"/>
        </w:rPr>
      </w:pPr>
      <w:r w:rsidRPr="000B152C">
        <w:rPr>
          <w:color w:val="000000" w:themeColor="text1"/>
        </w:rPr>
        <w:t xml:space="preserve">Il modello riceve </w:t>
      </w:r>
      <w:r>
        <w:rPr>
          <w:color w:val="000000" w:themeColor="text1"/>
        </w:rPr>
        <w:t xml:space="preserve">in </w:t>
      </w:r>
      <w:r w:rsidRPr="000B152C">
        <w:rPr>
          <w:i/>
          <w:iCs/>
          <w:color w:val="000000" w:themeColor="text1"/>
        </w:rPr>
        <w:t>input</w:t>
      </w:r>
      <w:r>
        <w:rPr>
          <w:color w:val="000000" w:themeColor="text1"/>
        </w:rPr>
        <w:t xml:space="preserve"> </w:t>
      </w:r>
      <w:r w:rsidRPr="000B152C">
        <w:rPr>
          <w:color w:val="000000" w:themeColor="text1"/>
        </w:rPr>
        <w:t>molti esempi del genere e impara a generalizzare: ossia, impara a capire a quale classe (</w:t>
      </w:r>
      <w:r w:rsidRPr="000B152C">
        <w:rPr>
          <w:i/>
          <w:iCs/>
          <w:color w:val="000000" w:themeColor="text1"/>
        </w:rPr>
        <w:t>low</w:t>
      </w:r>
      <w:r w:rsidRPr="000B152C">
        <w:rPr>
          <w:color w:val="000000" w:themeColor="text1"/>
        </w:rPr>
        <w:t xml:space="preserve">, </w:t>
      </w:r>
      <w:r w:rsidRPr="000B152C">
        <w:rPr>
          <w:i/>
          <w:iCs/>
          <w:color w:val="000000" w:themeColor="text1"/>
        </w:rPr>
        <w:t>medium</w:t>
      </w:r>
      <w:r w:rsidRPr="000B152C">
        <w:rPr>
          <w:color w:val="000000" w:themeColor="text1"/>
        </w:rPr>
        <w:t xml:space="preserve">, </w:t>
      </w:r>
      <w:r w:rsidRPr="000B152C">
        <w:rPr>
          <w:i/>
          <w:iCs/>
          <w:color w:val="000000" w:themeColor="text1"/>
        </w:rPr>
        <w:t>high</w:t>
      </w:r>
      <w:r w:rsidRPr="000B152C">
        <w:rPr>
          <w:color w:val="000000" w:themeColor="text1"/>
        </w:rPr>
        <w:t>) appartiene una nuova misura mai vista prima.</w:t>
      </w:r>
      <w:r w:rsidR="00D62871">
        <w:rPr>
          <w:color w:val="000000" w:themeColor="text1"/>
        </w:rPr>
        <w:t xml:space="preserve"> </w:t>
      </w:r>
      <w:r w:rsidR="00D62871" w:rsidRPr="00D62871">
        <w:rPr>
          <w:b/>
          <w:bCs/>
          <w:color w:val="000000" w:themeColor="text1"/>
        </w:rPr>
        <w:t xml:space="preserve">L’obiettivo è quindi quello di riuscire a realizzare un algoritmo di Intelligenza Artificiale che, data una misura in </w:t>
      </w:r>
      <w:r w:rsidR="00D62871" w:rsidRPr="00D62871">
        <w:rPr>
          <w:b/>
          <w:bCs/>
          <w:i/>
          <w:iCs/>
          <w:color w:val="000000" w:themeColor="text1"/>
        </w:rPr>
        <w:t>input</w:t>
      </w:r>
      <w:r w:rsidR="00D62871" w:rsidRPr="00D62871">
        <w:rPr>
          <w:b/>
          <w:bCs/>
          <w:color w:val="000000" w:themeColor="text1"/>
        </w:rPr>
        <w:t>, restituisca l’etichetta corretta.</w:t>
      </w:r>
    </w:p>
    <w:p w14:paraId="0169D675" w14:textId="77777777" w:rsidR="00E12804" w:rsidRDefault="00E12804" w:rsidP="000B152C">
      <w:pPr>
        <w:spacing w:after="0"/>
        <w:rPr>
          <w:b/>
          <w:bCs/>
          <w:color w:val="000000" w:themeColor="text1"/>
        </w:rPr>
      </w:pPr>
    </w:p>
    <w:p w14:paraId="59FE6FC1" w14:textId="46D44E9A" w:rsidR="00E12804" w:rsidRPr="00E12804" w:rsidRDefault="00E12804" w:rsidP="000B152C">
      <w:pPr>
        <w:spacing w:after="0"/>
        <w:rPr>
          <w:b/>
          <w:bCs/>
          <w:color w:val="EE0000"/>
        </w:rPr>
      </w:pPr>
      <w:r w:rsidRPr="00E12804">
        <w:rPr>
          <w:b/>
          <w:bCs/>
          <w:color w:val="EE0000"/>
        </w:rPr>
        <w:t xml:space="preserve">LA </w:t>
      </w:r>
      <w:r w:rsidRPr="00E12804">
        <w:rPr>
          <w:b/>
          <w:bCs/>
          <w:i/>
          <w:iCs/>
          <w:color w:val="EE0000"/>
        </w:rPr>
        <w:t>RANDOM FOREST</w:t>
      </w:r>
    </w:p>
    <w:p w14:paraId="6D62C355" w14:textId="7BCAF31B" w:rsidR="00D62871" w:rsidRDefault="00D62871" w:rsidP="000B152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La tecnica di apprendimento automatico utilizzata in questo algoritmo, che si basa proprio sull’approccio supervisionato, è la </w:t>
      </w:r>
      <w:r w:rsidRPr="00D62871">
        <w:rPr>
          <w:b/>
          <w:bCs/>
          <w:i/>
          <w:iCs/>
          <w:color w:val="000000" w:themeColor="text1"/>
          <w:u w:val="single"/>
        </w:rPr>
        <w:t>Random Forest</w:t>
      </w:r>
      <w:r>
        <w:rPr>
          <w:color w:val="000000" w:themeColor="text1"/>
        </w:rPr>
        <w:t>: si tratta di</w:t>
      </w:r>
      <w:r w:rsidRPr="00D62871">
        <w:rPr>
          <w:color w:val="000000" w:themeColor="text1"/>
        </w:rPr>
        <w:t xml:space="preserve"> un </w:t>
      </w:r>
      <w:r>
        <w:rPr>
          <w:color w:val="000000" w:themeColor="text1"/>
        </w:rPr>
        <w:t>insieme</w:t>
      </w:r>
      <w:r w:rsidRPr="00D62871">
        <w:rPr>
          <w:color w:val="000000" w:themeColor="text1"/>
        </w:rPr>
        <w:t xml:space="preserve"> di </w:t>
      </w:r>
      <w:r w:rsidRPr="00D62871">
        <w:rPr>
          <w:b/>
          <w:bCs/>
          <w:color w:val="000000" w:themeColor="text1"/>
        </w:rPr>
        <w:t>alberi decisionali</w:t>
      </w:r>
      <w:r w:rsidRPr="00D62871">
        <w:rPr>
          <w:color w:val="000000" w:themeColor="text1"/>
        </w:rPr>
        <w:t xml:space="preserve"> (</w:t>
      </w:r>
      <w:r w:rsidRPr="00D62871">
        <w:rPr>
          <w:i/>
          <w:iCs/>
          <w:color w:val="000000" w:themeColor="text1"/>
        </w:rPr>
        <w:t>Decision Trees</w:t>
      </w:r>
      <w:r w:rsidRPr="00D62871">
        <w:rPr>
          <w:color w:val="000000" w:themeColor="text1"/>
        </w:rPr>
        <w:t>)</w:t>
      </w:r>
      <w:r>
        <w:rPr>
          <w:color w:val="000000" w:themeColor="text1"/>
        </w:rPr>
        <w:t xml:space="preserve"> che, combinando l’</w:t>
      </w:r>
      <w:r w:rsidRPr="00D62871">
        <w:rPr>
          <w:i/>
          <w:iCs/>
          <w:color w:val="000000" w:themeColor="text1"/>
        </w:rPr>
        <w:t>output</w:t>
      </w:r>
      <w:r>
        <w:rPr>
          <w:color w:val="000000" w:themeColor="text1"/>
        </w:rPr>
        <w:t xml:space="preserve"> di ciascuno, si raggiunge un unico risultato.</w:t>
      </w:r>
    </w:p>
    <w:p w14:paraId="193882BF" w14:textId="1AB76C6D" w:rsidR="00E12804" w:rsidRDefault="00E12804" w:rsidP="000B152C">
      <w:pPr>
        <w:spacing w:after="0"/>
        <w:rPr>
          <w:color w:val="000000" w:themeColor="text1"/>
        </w:rPr>
      </w:pPr>
      <w:r w:rsidRPr="00E12804">
        <w:rPr>
          <w:color w:val="000000" w:themeColor="text1"/>
        </w:rPr>
        <w:t xml:space="preserve">Un </w:t>
      </w:r>
      <w:r w:rsidRPr="00E12804">
        <w:rPr>
          <w:b/>
          <w:bCs/>
          <w:color w:val="000000" w:themeColor="text1"/>
        </w:rPr>
        <w:t>albero di decisione</w:t>
      </w:r>
      <w:r w:rsidRPr="00E12804">
        <w:rPr>
          <w:color w:val="000000" w:themeColor="text1"/>
        </w:rPr>
        <w:t xml:space="preserve"> è un modello che prende decisioni in base a </w:t>
      </w:r>
      <w:r w:rsidRPr="00E12804">
        <w:rPr>
          <w:b/>
          <w:bCs/>
          <w:color w:val="000000" w:themeColor="text1"/>
        </w:rPr>
        <w:t>domande sui dati</w:t>
      </w:r>
      <w:r w:rsidRPr="00E12804">
        <w:rPr>
          <w:color w:val="000000" w:themeColor="text1"/>
        </w:rPr>
        <w:t>.</w:t>
      </w:r>
    </w:p>
    <w:p w14:paraId="0AA4BEA9" w14:textId="77777777" w:rsidR="00E12804" w:rsidRDefault="00E12804" w:rsidP="000B152C">
      <w:pPr>
        <w:spacing w:after="0"/>
        <w:rPr>
          <w:color w:val="000000" w:themeColor="text1"/>
        </w:rPr>
      </w:pPr>
    </w:p>
    <w:p w14:paraId="755B2CE9" w14:textId="0D9B0A56" w:rsidR="00E12804" w:rsidRDefault="00E12804" w:rsidP="00E12804">
      <w:pPr>
        <w:spacing w:after="0"/>
        <w:jc w:val="center"/>
        <w:rPr>
          <w:color w:val="000000" w:themeColor="text1"/>
        </w:rPr>
      </w:pPr>
      <w:r w:rsidRPr="00E12804">
        <w:rPr>
          <w:color w:val="000000" w:themeColor="text1"/>
        </w:rPr>
        <w:drawing>
          <wp:inline distT="0" distB="0" distL="0" distR="0" wp14:anchorId="0FE841B6" wp14:editId="30EB049F">
            <wp:extent cx="6120130" cy="3710940"/>
            <wp:effectExtent l="0" t="0" r="0" b="3810"/>
            <wp:docPr id="1043041330" name="Immagine 1" descr="Immagine che contiene line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41330" name="Immagine 1" descr="Immagine che contiene linea, diagramma, design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B816" w14:textId="10701651" w:rsidR="00E12804" w:rsidRPr="00E12804" w:rsidRDefault="00E12804" w:rsidP="00E1280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Gli alberi decisionali iniziano con un </w:t>
      </w:r>
      <w:r w:rsidRPr="00E12804">
        <w:rPr>
          <w:b/>
          <w:bCs/>
          <w:color w:val="000000" w:themeColor="text1"/>
        </w:rPr>
        <w:t>nodo radice</w:t>
      </w:r>
      <w:r>
        <w:rPr>
          <w:b/>
          <w:bCs/>
          <w:color w:val="000000" w:themeColor="text1"/>
        </w:rPr>
        <w:t xml:space="preserve"> </w:t>
      </w:r>
      <w:r w:rsidRPr="00E12804">
        <w:rPr>
          <w:color w:val="000000" w:themeColor="text1"/>
        </w:rPr>
        <w:t>(i</w:t>
      </w:r>
      <w:r w:rsidRPr="00E12804">
        <w:rPr>
          <w:color w:val="000000" w:themeColor="text1"/>
        </w:rPr>
        <w:t>l nodo radice rappresenta un intero set</w:t>
      </w:r>
      <w:r w:rsidR="009374CF">
        <w:rPr>
          <w:color w:val="000000" w:themeColor="text1"/>
        </w:rPr>
        <w:t xml:space="preserve"> di dati da cui parte il tutto per l’appunto</w:t>
      </w:r>
      <w:r w:rsidRPr="00E12804">
        <w:rPr>
          <w:color w:val="000000" w:themeColor="text1"/>
        </w:rPr>
        <w:t>)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per poi diramarsi nei vari sotto-nodi arrivando fino ai </w:t>
      </w:r>
      <w:r w:rsidRPr="00E12804">
        <w:rPr>
          <w:b/>
          <w:bCs/>
          <w:i/>
          <w:iCs/>
          <w:color w:val="000000" w:themeColor="text1"/>
        </w:rPr>
        <w:t>Leaf-Node</w:t>
      </w:r>
      <w:r>
        <w:rPr>
          <w:color w:val="000000" w:themeColor="text1"/>
        </w:rPr>
        <w:t xml:space="preserve"> (nodi foglia) che rappresentano il risultato finale dell’intero albero decisionale. </w:t>
      </w:r>
      <w:r w:rsidR="009374CF" w:rsidRPr="009374CF">
        <w:rPr>
          <w:color w:val="000000" w:themeColor="text1"/>
        </w:rPr>
        <w:t xml:space="preserve">I nodi interni rappresentano </w:t>
      </w:r>
      <w:r w:rsidR="009374CF" w:rsidRPr="009374CF">
        <w:rPr>
          <w:color w:val="000000" w:themeColor="text1"/>
        </w:rPr>
        <w:lastRenderedPageBreak/>
        <w:t>funzionalità che dividono i dati in sottoinsiemi secondo metriche e specifiche peculiari e, a seguire, i nodi foglia sono quei sottoinsiemi di dati che non possono essere suddivisi ulteriormente.</w:t>
      </w:r>
      <w:r w:rsidR="009374CF">
        <w:rPr>
          <w:color w:val="000000" w:themeColor="text1"/>
        </w:rPr>
        <w:t xml:space="preserve"> Forniamo un piccolo esempio di albero decisionale secondo le misure adottate nel progetto:</w:t>
      </w:r>
    </w:p>
    <w:p w14:paraId="593CC74C" w14:textId="77777777" w:rsidR="00E12804" w:rsidRDefault="00E12804" w:rsidP="000B152C">
      <w:pPr>
        <w:spacing w:after="0"/>
        <w:rPr>
          <w:color w:val="000000" w:themeColor="text1"/>
        </w:rPr>
      </w:pPr>
    </w:p>
    <w:p w14:paraId="047AFCC8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color w:val="000000" w:themeColor="text1"/>
        </w:rPr>
        <w:t xml:space="preserve">   </w:t>
      </w:r>
      <w:r w:rsidRPr="00E12804">
        <w:rPr>
          <w:i/>
          <w:iCs/>
          <w:color w:val="000000" w:themeColor="text1"/>
        </w:rPr>
        <w:t>feature_3 &gt; 50?</w:t>
      </w:r>
    </w:p>
    <w:p w14:paraId="7D4030B6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    /       \</w:t>
      </w:r>
    </w:p>
    <w:p w14:paraId="2299AED4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  sì         no</w:t>
      </w:r>
    </w:p>
    <w:p w14:paraId="7CD4C677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 /             \</w:t>
      </w:r>
    </w:p>
    <w:p w14:paraId="09CEC011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high          feature_1 &gt; 30?</w:t>
      </w:r>
    </w:p>
    <w:p w14:paraId="5BAAF0F7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                 /     \</w:t>
      </w:r>
    </w:p>
    <w:p w14:paraId="47EB14B0" w14:textId="77777777" w:rsidR="00E12804" w:rsidRP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               sì       no</w:t>
      </w:r>
    </w:p>
    <w:p w14:paraId="5288E698" w14:textId="20857F6D" w:rsidR="00E12804" w:rsidRDefault="00E12804" w:rsidP="00E12804">
      <w:pPr>
        <w:spacing w:after="0"/>
        <w:rPr>
          <w:i/>
          <w:iCs/>
          <w:color w:val="000000" w:themeColor="text1"/>
        </w:rPr>
      </w:pPr>
      <w:r w:rsidRPr="00E12804">
        <w:rPr>
          <w:i/>
          <w:iCs/>
          <w:color w:val="000000" w:themeColor="text1"/>
        </w:rPr>
        <w:t xml:space="preserve">                low      medium</w:t>
      </w:r>
    </w:p>
    <w:p w14:paraId="368E8433" w14:textId="77777777" w:rsidR="009374CF" w:rsidRDefault="009374CF" w:rsidP="00E12804">
      <w:pPr>
        <w:spacing w:after="0"/>
        <w:rPr>
          <w:i/>
          <w:iCs/>
          <w:color w:val="000000" w:themeColor="text1"/>
        </w:rPr>
      </w:pPr>
    </w:p>
    <w:p w14:paraId="06C8243F" w14:textId="042B00BD" w:rsidR="009374CF" w:rsidRDefault="009374CF" w:rsidP="00E12804">
      <w:pPr>
        <w:spacing w:after="0"/>
        <w:rPr>
          <w:color w:val="000000" w:themeColor="text1"/>
        </w:rPr>
      </w:pPr>
      <w:r>
        <w:rPr>
          <w:color w:val="000000" w:themeColor="text1"/>
        </w:rPr>
        <w:t>come si può notare, o</w:t>
      </w:r>
      <w:r w:rsidRPr="009374CF">
        <w:rPr>
          <w:color w:val="000000" w:themeColor="text1"/>
        </w:rPr>
        <w:t xml:space="preserve">gni nodo fa una </w:t>
      </w:r>
      <w:r w:rsidRPr="009374CF">
        <w:rPr>
          <w:b/>
          <w:bCs/>
          <w:color w:val="000000" w:themeColor="text1"/>
        </w:rPr>
        <w:t>domanda</w:t>
      </w:r>
      <w:r>
        <w:rPr>
          <w:color w:val="000000" w:themeColor="text1"/>
        </w:rPr>
        <w:t xml:space="preserve"> e</w:t>
      </w:r>
      <w:r w:rsidRPr="009374CF">
        <w:rPr>
          <w:color w:val="000000" w:themeColor="text1"/>
        </w:rPr>
        <w:t xml:space="preserve"> ogni foglia dà una </w:t>
      </w:r>
      <w:r w:rsidRPr="009374CF">
        <w:rPr>
          <w:b/>
          <w:bCs/>
          <w:color w:val="000000" w:themeColor="text1"/>
        </w:rPr>
        <w:t>risposta finale</w:t>
      </w:r>
      <w:r w:rsidRPr="009374CF">
        <w:rPr>
          <w:color w:val="000000" w:themeColor="text1"/>
        </w:rPr>
        <w:t xml:space="preserve"> (la classe).</w:t>
      </w:r>
    </w:p>
    <w:p w14:paraId="2AA30DE3" w14:textId="75F4E884" w:rsidR="009374CF" w:rsidRDefault="009374CF" w:rsidP="00E12804">
      <w:pPr>
        <w:spacing w:after="0"/>
        <w:rPr>
          <w:color w:val="000000" w:themeColor="text1"/>
        </w:rPr>
      </w:pPr>
      <w:r>
        <w:rPr>
          <w:color w:val="000000" w:themeColor="text1"/>
        </w:rPr>
        <w:t>Pertanto, l’algoritmo esegue questi passaggi:</w:t>
      </w:r>
    </w:p>
    <w:p w14:paraId="595D1358" w14:textId="0BAEE003" w:rsidR="009374CF" w:rsidRDefault="009374CF" w:rsidP="009374CF">
      <w:pPr>
        <w:pStyle w:val="Paragrafoelenco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Costruisce tanti alberi (nel nostro caso sono 100);</w:t>
      </w:r>
    </w:p>
    <w:p w14:paraId="48BCEB8C" w14:textId="5E961D8B" w:rsidR="009374CF" w:rsidRDefault="009374CF" w:rsidP="009374CF">
      <w:pPr>
        <w:pStyle w:val="Paragrafoelenco"/>
        <w:numPr>
          <w:ilvl w:val="0"/>
          <w:numId w:val="1"/>
        </w:numPr>
        <w:spacing w:after="0"/>
        <w:rPr>
          <w:color w:val="000000" w:themeColor="text1"/>
        </w:rPr>
      </w:pPr>
      <w:r w:rsidRPr="009374CF">
        <w:rPr>
          <w:color w:val="000000" w:themeColor="text1"/>
        </w:rPr>
        <w:t>Ogni albero è leggermente diverso (usa solo un sottoinsieme dei dati e delle feature)</w:t>
      </w:r>
      <w:r>
        <w:rPr>
          <w:color w:val="000000" w:themeColor="text1"/>
        </w:rPr>
        <w:t>;</w:t>
      </w:r>
    </w:p>
    <w:p w14:paraId="3186835F" w14:textId="2EB5D533" w:rsidR="009374CF" w:rsidRPr="009374CF" w:rsidRDefault="009374CF" w:rsidP="009374CF">
      <w:pPr>
        <w:pStyle w:val="Paragrafoelenco"/>
        <w:numPr>
          <w:ilvl w:val="0"/>
          <w:numId w:val="1"/>
        </w:numPr>
        <w:spacing w:after="0"/>
        <w:rPr>
          <w:color w:val="000000" w:themeColor="text1"/>
        </w:rPr>
      </w:pPr>
      <w:r w:rsidRPr="009374CF">
        <w:rPr>
          <w:color w:val="000000" w:themeColor="text1"/>
        </w:rPr>
        <w:t>Le previsioni finali sono decise a maggioranza.</w:t>
      </w:r>
    </w:p>
    <w:p w14:paraId="5AD962E2" w14:textId="0DFFADB5" w:rsidR="009374CF" w:rsidRDefault="009374CF" w:rsidP="00E12804">
      <w:pPr>
        <w:spacing w:after="0"/>
        <w:rPr>
          <w:color w:val="000000" w:themeColor="text1"/>
        </w:rPr>
      </w:pPr>
      <w:r>
        <w:rPr>
          <w:color w:val="000000" w:themeColor="text1"/>
        </w:rPr>
        <w:t>Giusto per rendere l’idea, è</w:t>
      </w:r>
      <w:r w:rsidRPr="009374CF">
        <w:rPr>
          <w:color w:val="000000" w:themeColor="text1"/>
        </w:rPr>
        <w:t xml:space="preserve"> come avere un gruppo di esperti che votano e decidono insieme.</w:t>
      </w:r>
    </w:p>
    <w:p w14:paraId="35CFDFAD" w14:textId="111E5A42" w:rsidR="009374CF" w:rsidRDefault="009374CF" w:rsidP="00E12804">
      <w:pPr>
        <w:spacing w:after="0"/>
        <w:rPr>
          <w:color w:val="000000" w:themeColor="text1"/>
        </w:rPr>
      </w:pPr>
      <w:r>
        <w:rPr>
          <w:color w:val="000000" w:themeColor="text1"/>
        </w:rPr>
        <w:t>Collegandoci al nostro codice</w:t>
      </w:r>
    </w:p>
    <w:p w14:paraId="4F39D3D3" w14:textId="15105E8F" w:rsidR="009374CF" w:rsidRDefault="009374CF" w:rsidP="009374CF">
      <w:pPr>
        <w:pStyle w:val="Paragrafoelenco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Prima si etichettano i dati</w:t>
      </w:r>
    </w:p>
    <w:p w14:paraId="4AC559F5" w14:textId="77777777" w:rsidR="009374CF" w:rsidRDefault="009374CF" w:rsidP="009374CF">
      <w:pPr>
        <w:pStyle w:val="Paragrafoelenco"/>
        <w:spacing w:after="0"/>
        <w:jc w:val="center"/>
        <w:rPr>
          <w:color w:val="000000" w:themeColor="text1"/>
        </w:rPr>
      </w:pPr>
    </w:p>
    <w:p w14:paraId="2505AEDA" w14:textId="540424C0" w:rsidR="009374CF" w:rsidRDefault="009374CF" w:rsidP="009374CF">
      <w:pPr>
        <w:pStyle w:val="Paragrafoelenco"/>
        <w:spacing w:after="0"/>
        <w:jc w:val="center"/>
        <w:rPr>
          <w:color w:val="000000" w:themeColor="text1"/>
        </w:rPr>
      </w:pPr>
      <w:r w:rsidRPr="009374CF">
        <w:rPr>
          <w:color w:val="000000" w:themeColor="text1"/>
        </w:rPr>
        <w:drawing>
          <wp:inline distT="0" distB="0" distL="0" distR="0" wp14:anchorId="3E02BDC8" wp14:editId="429D1829">
            <wp:extent cx="2924583" cy="1066949"/>
            <wp:effectExtent l="0" t="0" r="9525" b="0"/>
            <wp:docPr id="1887055818" name="Immagine 1" descr="Immagine che contiene testo, Carattere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5818" name="Immagine 1" descr="Immagine che contiene testo, Carattere, schermata, design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5121" w14:textId="77777777" w:rsidR="009374CF" w:rsidRDefault="009374CF" w:rsidP="009374CF">
      <w:pPr>
        <w:pStyle w:val="Paragrafoelenco"/>
        <w:spacing w:after="0"/>
        <w:jc w:val="center"/>
        <w:rPr>
          <w:color w:val="000000" w:themeColor="text1"/>
        </w:rPr>
      </w:pPr>
    </w:p>
    <w:p w14:paraId="707A6E00" w14:textId="1DD933B3" w:rsidR="009374CF" w:rsidRDefault="009374CF" w:rsidP="009374CF">
      <w:pPr>
        <w:pStyle w:val="Paragrafoelenco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Addestro il modello usando per l’appunto una </w:t>
      </w:r>
      <w:r w:rsidRPr="009374CF">
        <w:rPr>
          <w:i/>
          <w:iCs/>
          <w:color w:val="000000" w:themeColor="text1"/>
        </w:rPr>
        <w:t>Random Forest</w:t>
      </w:r>
      <w:r>
        <w:rPr>
          <w:color w:val="000000" w:themeColor="text1"/>
        </w:rPr>
        <w:t xml:space="preserve"> da 100 alberi </w:t>
      </w:r>
      <w:r w:rsidRPr="009374CF">
        <w:rPr>
          <w:color w:val="000000" w:themeColor="text1"/>
        </w:rPr>
        <w:t>su dati già etichettati (X = misure, y = classi)</w:t>
      </w:r>
    </w:p>
    <w:p w14:paraId="5E518A81" w14:textId="77777777" w:rsidR="009374CF" w:rsidRDefault="009374CF" w:rsidP="009374CF">
      <w:pPr>
        <w:pStyle w:val="Paragrafoelenco"/>
        <w:spacing w:after="0"/>
        <w:jc w:val="center"/>
        <w:rPr>
          <w:color w:val="000000" w:themeColor="text1"/>
        </w:rPr>
      </w:pPr>
    </w:p>
    <w:p w14:paraId="75E9C029" w14:textId="0A121AA0" w:rsidR="009374CF" w:rsidRDefault="009374CF" w:rsidP="009374CF">
      <w:pPr>
        <w:pStyle w:val="Paragrafoelenco"/>
        <w:spacing w:after="0"/>
        <w:jc w:val="center"/>
        <w:rPr>
          <w:color w:val="000000" w:themeColor="text1"/>
        </w:rPr>
      </w:pPr>
      <w:r w:rsidRPr="009374CF">
        <w:rPr>
          <w:color w:val="000000" w:themeColor="text1"/>
        </w:rPr>
        <w:drawing>
          <wp:inline distT="0" distB="0" distL="0" distR="0" wp14:anchorId="4FF40A76" wp14:editId="4ACE5365">
            <wp:extent cx="6120130" cy="788035"/>
            <wp:effectExtent l="0" t="0" r="0" b="0"/>
            <wp:docPr id="1452478821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78821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21" w14:textId="77777777" w:rsidR="009374CF" w:rsidRDefault="009374CF" w:rsidP="009374CF">
      <w:pPr>
        <w:pStyle w:val="Paragrafoelenco"/>
        <w:spacing w:after="0"/>
        <w:jc w:val="center"/>
        <w:rPr>
          <w:color w:val="000000" w:themeColor="text1"/>
        </w:rPr>
      </w:pPr>
    </w:p>
    <w:p w14:paraId="6F2B276E" w14:textId="12F5B575" w:rsidR="009374CF" w:rsidRDefault="00DB5674" w:rsidP="009374CF">
      <w:pPr>
        <w:pStyle w:val="Paragrafoelenco"/>
        <w:numPr>
          <w:ilvl w:val="0"/>
          <w:numId w:val="2"/>
        </w:numPr>
        <w:spacing w:after="0"/>
        <w:rPr>
          <w:color w:val="000000" w:themeColor="text1"/>
        </w:rPr>
      </w:pPr>
      <w:r w:rsidRPr="00DB5674">
        <w:rPr>
          <w:color w:val="000000" w:themeColor="text1"/>
        </w:rPr>
        <w:t xml:space="preserve">Dai nuovi dati in </w:t>
      </w:r>
      <w:r w:rsidRPr="00DB5674">
        <w:rPr>
          <w:i/>
          <w:iCs/>
          <w:color w:val="000000" w:themeColor="text1"/>
        </w:rPr>
        <w:t>input</w:t>
      </w:r>
      <w:r w:rsidRPr="00DB5674">
        <w:rPr>
          <w:color w:val="000000" w:themeColor="text1"/>
        </w:rPr>
        <w:t xml:space="preserve"> e il modello prevede la classe corretta.</w:t>
      </w:r>
    </w:p>
    <w:p w14:paraId="2FFCC39A" w14:textId="77777777" w:rsidR="00DB5674" w:rsidRDefault="00DB5674" w:rsidP="00DB5674">
      <w:pPr>
        <w:spacing w:after="0"/>
        <w:ind w:left="360"/>
        <w:jc w:val="center"/>
        <w:rPr>
          <w:color w:val="000000" w:themeColor="text1"/>
        </w:rPr>
      </w:pPr>
    </w:p>
    <w:p w14:paraId="3C860B5A" w14:textId="37C14A69" w:rsidR="00DB5674" w:rsidRDefault="00DB5674" w:rsidP="00DB5674">
      <w:pPr>
        <w:spacing w:after="0"/>
        <w:ind w:left="360"/>
        <w:jc w:val="center"/>
        <w:rPr>
          <w:color w:val="000000" w:themeColor="text1"/>
        </w:rPr>
      </w:pPr>
      <w:r w:rsidRPr="00DB5674">
        <w:rPr>
          <w:color w:val="000000" w:themeColor="text1"/>
        </w:rPr>
        <w:drawing>
          <wp:inline distT="0" distB="0" distL="0" distR="0" wp14:anchorId="0D507EE1" wp14:editId="64204452">
            <wp:extent cx="2734057" cy="285790"/>
            <wp:effectExtent l="0" t="0" r="0" b="0"/>
            <wp:docPr id="17665753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5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4B1" w14:textId="77777777" w:rsidR="00DB5674" w:rsidRDefault="00DB5674" w:rsidP="00DB5674">
      <w:pPr>
        <w:spacing w:after="0"/>
        <w:jc w:val="both"/>
        <w:rPr>
          <w:color w:val="000000" w:themeColor="text1"/>
        </w:rPr>
      </w:pPr>
    </w:p>
    <w:p w14:paraId="1A32EE01" w14:textId="75150FBA" w:rsidR="00DB5674" w:rsidRDefault="00DB5674" w:rsidP="00DB567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Se immaginassimo di avere 3 Dataset fatti in questa maniera</w:t>
      </w:r>
    </w:p>
    <w:p w14:paraId="32B0FF29" w14:textId="77777777" w:rsidR="00DB5674" w:rsidRDefault="00DB5674" w:rsidP="00DB5674">
      <w:pPr>
        <w:spacing w:after="0"/>
        <w:jc w:val="both"/>
        <w:rPr>
          <w:color w:val="000000" w:themeColor="text1"/>
        </w:rPr>
      </w:pPr>
    </w:p>
    <w:p w14:paraId="7BD0A88B" w14:textId="08370FB5" w:rsidR="00DB5674" w:rsidRDefault="00DB5674" w:rsidP="00DB5674">
      <w:pPr>
        <w:spacing w:after="0"/>
        <w:jc w:val="center"/>
        <w:rPr>
          <w:color w:val="000000" w:themeColor="text1"/>
        </w:rPr>
      </w:pPr>
      <w:r w:rsidRPr="00DB5674">
        <w:rPr>
          <w:color w:val="000000" w:themeColor="text1"/>
        </w:rPr>
        <w:lastRenderedPageBreak/>
        <w:drawing>
          <wp:inline distT="0" distB="0" distL="0" distR="0" wp14:anchorId="4362530B" wp14:editId="5471A6B7">
            <wp:extent cx="6120130" cy="1471295"/>
            <wp:effectExtent l="0" t="0" r="0" b="0"/>
            <wp:docPr id="622602318" name="Immagine 1" descr="Immagine che contiene schermata, tastie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02318" name="Immagine 1" descr="Immagine che contiene schermata, tastier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515" w14:textId="77777777" w:rsidR="00DB5674" w:rsidRDefault="00DB5674" w:rsidP="00DB5674">
      <w:pPr>
        <w:spacing w:after="0"/>
        <w:jc w:val="center"/>
        <w:rPr>
          <w:color w:val="000000" w:themeColor="text1"/>
        </w:rPr>
      </w:pPr>
    </w:p>
    <w:p w14:paraId="2DDF1A91" w14:textId="4F9DCC5E" w:rsidR="00DB5674" w:rsidRDefault="00DB5674" w:rsidP="00DB5674">
      <w:pPr>
        <w:spacing w:after="0"/>
        <w:rPr>
          <w:color w:val="000000" w:themeColor="text1"/>
        </w:rPr>
      </w:pPr>
      <w:r>
        <w:rPr>
          <w:color w:val="000000" w:themeColor="text1"/>
        </w:rPr>
        <w:t>i</w:t>
      </w:r>
      <w:r w:rsidRPr="00DB5674">
        <w:rPr>
          <w:color w:val="000000" w:themeColor="text1"/>
        </w:rPr>
        <w:t>l modello vede queste etichette e impara delle regole, ad esempio:</w:t>
      </w:r>
      <w:r>
        <w:rPr>
          <w:color w:val="000000" w:themeColor="text1"/>
        </w:rPr>
        <w:t xml:space="preserve"> se </w:t>
      </w:r>
      <w:r w:rsidRPr="00DB5674">
        <w:rPr>
          <w:i/>
          <w:iCs/>
          <w:color w:val="000000" w:themeColor="text1"/>
        </w:rPr>
        <w:t>feature2</w:t>
      </w:r>
      <w:r>
        <w:rPr>
          <w:color w:val="000000" w:themeColor="text1"/>
        </w:rPr>
        <w:t xml:space="preserve"> è maggiore di 50 e </w:t>
      </w:r>
      <w:r w:rsidRPr="00DB5674">
        <w:rPr>
          <w:i/>
          <w:iCs/>
          <w:color w:val="000000" w:themeColor="text1"/>
        </w:rPr>
        <w:t>feature7</w:t>
      </w:r>
      <w:r>
        <w:rPr>
          <w:color w:val="000000" w:themeColor="text1"/>
        </w:rPr>
        <w:t xml:space="preserve"> è maggiore di 25 allora forse è “</w:t>
      </w:r>
      <w:r w:rsidRPr="00DB5674">
        <w:rPr>
          <w:i/>
          <w:iCs/>
          <w:color w:val="000000" w:themeColor="text1"/>
        </w:rPr>
        <w:t>high</w:t>
      </w:r>
      <w:r>
        <w:rPr>
          <w:color w:val="000000" w:themeColor="text1"/>
        </w:rPr>
        <w:t xml:space="preserve">” se invece </w:t>
      </w:r>
      <w:r w:rsidRPr="00DB5674">
        <w:rPr>
          <w:i/>
          <w:iCs/>
          <w:color w:val="000000" w:themeColor="text1"/>
        </w:rPr>
        <w:t>feature2</w:t>
      </w:r>
      <w:r>
        <w:rPr>
          <w:color w:val="000000" w:themeColor="text1"/>
        </w:rPr>
        <w:t xml:space="preserve"> è minore di 20 e </w:t>
      </w:r>
      <w:r w:rsidRPr="00DB5674">
        <w:rPr>
          <w:i/>
          <w:iCs/>
          <w:color w:val="000000" w:themeColor="text1"/>
        </w:rPr>
        <w:t>feature1</w:t>
      </w:r>
      <w:r>
        <w:rPr>
          <w:color w:val="000000" w:themeColor="text1"/>
        </w:rPr>
        <w:t xml:space="preserve"> è minore di 25 allora forse è “</w:t>
      </w:r>
      <w:r w:rsidRPr="00DB5674">
        <w:rPr>
          <w:i/>
          <w:iCs/>
          <w:color w:val="000000" w:themeColor="text1"/>
        </w:rPr>
        <w:t>low</w:t>
      </w:r>
      <w:r>
        <w:rPr>
          <w:color w:val="000000" w:themeColor="text1"/>
        </w:rPr>
        <w:t>”.</w:t>
      </w:r>
    </w:p>
    <w:p w14:paraId="4AF67313" w14:textId="77777777" w:rsidR="00DB5674" w:rsidRDefault="00DB5674" w:rsidP="00DB5674">
      <w:pPr>
        <w:spacing w:after="0"/>
        <w:rPr>
          <w:color w:val="000000" w:themeColor="text1"/>
        </w:rPr>
      </w:pPr>
    </w:p>
    <w:p w14:paraId="5F7C8206" w14:textId="66D7D860" w:rsidR="00DB5674" w:rsidRDefault="00DB5674" w:rsidP="00DB5674">
      <w:pPr>
        <w:pStyle w:val="Paragrafoelenco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 w:rsidRPr="00DB5674">
        <w:rPr>
          <w:b/>
          <w:bCs/>
          <w:color w:val="000000" w:themeColor="text1"/>
        </w:rPr>
        <w:t xml:space="preserve">COME FUNZIONA IL </w:t>
      </w:r>
      <w:r w:rsidRPr="00DB5674">
        <w:rPr>
          <w:b/>
          <w:bCs/>
          <w:i/>
          <w:iCs/>
          <w:color w:val="000000" w:themeColor="text1"/>
        </w:rPr>
        <w:t>TRAINING</w:t>
      </w:r>
      <w:r w:rsidRPr="00DB5674">
        <w:rPr>
          <w:b/>
          <w:bCs/>
          <w:color w:val="000000" w:themeColor="text1"/>
        </w:rPr>
        <w:t>?</w:t>
      </w:r>
    </w:p>
    <w:p w14:paraId="32F3F7DB" w14:textId="65170970" w:rsidR="00DB5674" w:rsidRPr="00DB5674" w:rsidRDefault="00DB5674" w:rsidP="00DB5674">
      <w:pPr>
        <w:spacing w:after="0"/>
        <w:ind w:left="360"/>
        <w:rPr>
          <w:color w:val="000000" w:themeColor="text1"/>
        </w:rPr>
      </w:pPr>
      <w:r w:rsidRPr="00DB5674">
        <w:rPr>
          <w:color w:val="000000" w:themeColor="text1"/>
        </w:rPr>
        <w:t>Crea 100 alberi (o quant</w:t>
      </w:r>
      <w:r w:rsidR="009C7F45">
        <w:rPr>
          <w:color w:val="000000" w:themeColor="text1"/>
        </w:rPr>
        <w:t>o scritto nel codice</w:t>
      </w:r>
      <w:r w:rsidRPr="00DB5674">
        <w:rPr>
          <w:color w:val="000000" w:themeColor="text1"/>
        </w:rPr>
        <w:t xml:space="preserve"> con </w:t>
      </w:r>
      <w:r w:rsidRPr="00DB5674">
        <w:rPr>
          <w:i/>
          <w:iCs/>
          <w:color w:val="000000" w:themeColor="text1"/>
        </w:rPr>
        <w:t>n_estimators</w:t>
      </w:r>
      <w:r w:rsidRPr="00DB5674">
        <w:rPr>
          <w:color w:val="000000" w:themeColor="text1"/>
        </w:rPr>
        <w:t>=...).</w:t>
      </w:r>
    </w:p>
    <w:p w14:paraId="54784E6B" w14:textId="5A63789A" w:rsidR="00DB5674" w:rsidRPr="00DB5674" w:rsidRDefault="00DB5674" w:rsidP="00DB5674">
      <w:pPr>
        <w:spacing w:after="0"/>
        <w:ind w:left="360"/>
        <w:rPr>
          <w:color w:val="000000" w:themeColor="text1"/>
        </w:rPr>
      </w:pPr>
      <w:r w:rsidRPr="00DB5674">
        <w:rPr>
          <w:color w:val="000000" w:themeColor="text1"/>
        </w:rPr>
        <w:t>Per ogni albero:</w:t>
      </w:r>
    </w:p>
    <w:p w14:paraId="2665521D" w14:textId="77777777" w:rsidR="00DB5674" w:rsidRPr="00DB5674" w:rsidRDefault="00DB5674" w:rsidP="00DB5674">
      <w:pPr>
        <w:spacing w:after="0"/>
        <w:ind w:left="360" w:firstLine="360"/>
        <w:rPr>
          <w:color w:val="000000" w:themeColor="text1"/>
        </w:rPr>
      </w:pPr>
      <w:r w:rsidRPr="00DB5674">
        <w:rPr>
          <w:color w:val="000000" w:themeColor="text1"/>
        </w:rPr>
        <w:t>Sceglie un sottoinsieme casuale dei dati.</w:t>
      </w:r>
    </w:p>
    <w:p w14:paraId="180BE3F3" w14:textId="77777777" w:rsidR="00DB5674" w:rsidRPr="00DB5674" w:rsidRDefault="00DB5674" w:rsidP="00DB5674">
      <w:pPr>
        <w:spacing w:after="0"/>
        <w:ind w:left="360" w:firstLine="360"/>
        <w:rPr>
          <w:color w:val="000000" w:themeColor="text1"/>
        </w:rPr>
      </w:pPr>
      <w:r w:rsidRPr="00DB5674">
        <w:rPr>
          <w:color w:val="000000" w:themeColor="text1"/>
        </w:rPr>
        <w:t>Usa un sottoinsieme casuale delle feature.</w:t>
      </w:r>
    </w:p>
    <w:p w14:paraId="1B34AAB6" w14:textId="77777777" w:rsidR="00DB5674" w:rsidRPr="00DB5674" w:rsidRDefault="00DB5674" w:rsidP="00DB5674">
      <w:pPr>
        <w:spacing w:after="0"/>
        <w:ind w:left="360" w:firstLine="360"/>
        <w:rPr>
          <w:color w:val="000000" w:themeColor="text1"/>
        </w:rPr>
      </w:pPr>
      <w:r w:rsidRPr="00DB5674">
        <w:rPr>
          <w:color w:val="000000" w:themeColor="text1"/>
        </w:rPr>
        <w:t>Crea un albero con domande tipo: "feature_3 &gt; 45?"</w:t>
      </w:r>
    </w:p>
    <w:p w14:paraId="4E85BBE4" w14:textId="633FFCB0" w:rsidR="00DB5674" w:rsidRPr="00DB5674" w:rsidRDefault="00DB5674" w:rsidP="00DB5674">
      <w:pPr>
        <w:spacing w:after="0"/>
        <w:ind w:left="360"/>
        <w:rPr>
          <w:color w:val="000000" w:themeColor="text1"/>
        </w:rPr>
      </w:pPr>
      <w:r w:rsidRPr="00DB5674">
        <w:rPr>
          <w:color w:val="000000" w:themeColor="text1"/>
        </w:rPr>
        <w:t>Salva gli alberi nel modello finale.</w:t>
      </w:r>
    </w:p>
    <w:p w14:paraId="289AEA3B" w14:textId="77777777" w:rsidR="00DB5674" w:rsidRDefault="00DB5674" w:rsidP="00DB5674">
      <w:pPr>
        <w:spacing w:after="0"/>
        <w:rPr>
          <w:color w:val="000000" w:themeColor="text1"/>
        </w:rPr>
      </w:pPr>
    </w:p>
    <w:p w14:paraId="009116E2" w14:textId="5F3F3388" w:rsidR="00DB5674" w:rsidRDefault="00DB5674" w:rsidP="00DB5674">
      <w:pPr>
        <w:pStyle w:val="Paragrafoelenco"/>
        <w:numPr>
          <w:ilvl w:val="0"/>
          <w:numId w:val="3"/>
        </w:numPr>
        <w:spacing w:after="0"/>
        <w:rPr>
          <w:b/>
          <w:bCs/>
          <w:color w:val="000000" w:themeColor="text1"/>
        </w:rPr>
      </w:pPr>
      <w:r w:rsidRPr="00DB5674">
        <w:rPr>
          <w:b/>
          <w:bCs/>
          <w:color w:val="000000" w:themeColor="text1"/>
        </w:rPr>
        <w:t>COME FUNZIONA LA PREVISIONE</w:t>
      </w:r>
      <w:r>
        <w:rPr>
          <w:b/>
          <w:bCs/>
          <w:color w:val="000000" w:themeColor="text1"/>
        </w:rPr>
        <w:t>?</w:t>
      </w:r>
    </w:p>
    <w:p w14:paraId="634506DC" w14:textId="7AAC253F" w:rsidR="00DB5674" w:rsidRPr="00DB5674" w:rsidRDefault="00DB5674" w:rsidP="00DB5674">
      <w:pPr>
        <w:pStyle w:val="Normale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Una nuova misura arriva (es. [23.1, 47.5, 12.0, 66.1, 42.3, 19.0, 88.5])</w:t>
      </w:r>
    </w:p>
    <w:p w14:paraId="6A251603" w14:textId="6A82D186" w:rsidR="00DB5674" w:rsidRPr="00DB5674" w:rsidRDefault="00DB5674" w:rsidP="00DB5674">
      <w:pPr>
        <w:pStyle w:val="NormaleWeb"/>
        <w:spacing w:before="0" w:beforeAutospacing="0" w:after="0" w:afterAutospacing="0"/>
        <w:ind w:firstLine="360"/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 xml:space="preserve">Il dato viene dato in </w:t>
      </w:r>
      <w:r w:rsidRPr="00DB5674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2"/>
          <w:szCs w:val="22"/>
          <w:lang w:eastAsia="en-US"/>
          <w14:ligatures w14:val="standardContextual"/>
        </w:rPr>
        <w:t>input</w:t>
      </w: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 xml:space="preserve"> a tutti gli alberi.</w:t>
      </w:r>
    </w:p>
    <w:p w14:paraId="2BCA671A" w14:textId="3E06F19A" w:rsidR="00DB5674" w:rsidRPr="00DB5674" w:rsidRDefault="00DB5674" w:rsidP="00DB5674">
      <w:pPr>
        <w:pStyle w:val="NormaleWeb"/>
        <w:spacing w:before="0" w:beforeAutospacing="0" w:after="0" w:afterAutospacing="0"/>
        <w:ind w:firstLine="360"/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Ogni albero fa la sua previsione (es: 60 alberi dicono "</w:t>
      </w:r>
      <w:r w:rsidRPr="00DB5674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2"/>
          <w:szCs w:val="22"/>
          <w:lang w:eastAsia="en-US"/>
          <w14:ligatures w14:val="standardContextual"/>
        </w:rPr>
        <w:t>high</w:t>
      </w: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", 30 "</w:t>
      </w:r>
      <w:r w:rsidRPr="00DB5674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2"/>
          <w:szCs w:val="22"/>
          <w:lang w:eastAsia="en-US"/>
          <w14:ligatures w14:val="standardContextual"/>
        </w:rPr>
        <w:t>medium</w:t>
      </w: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", 10 "</w:t>
      </w:r>
      <w:r w:rsidRPr="00DB5674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2"/>
          <w:szCs w:val="22"/>
          <w:lang w:eastAsia="en-US"/>
          <w14:ligatures w14:val="standardContextual"/>
        </w:rPr>
        <w:t>low</w:t>
      </w: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").</w:t>
      </w:r>
    </w:p>
    <w:p w14:paraId="0EE22D82" w14:textId="30B18661" w:rsidR="00DB5674" w:rsidRPr="00DB5674" w:rsidRDefault="00DB5674" w:rsidP="00DB5674">
      <w:pPr>
        <w:pStyle w:val="NormaleWeb"/>
        <w:spacing w:before="0" w:beforeAutospacing="0" w:after="0" w:afterAutospacing="0"/>
        <w:ind w:firstLine="360"/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La classe più votata vince: "</w:t>
      </w:r>
      <w:r w:rsidRPr="00DB5674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sz w:val="22"/>
          <w:szCs w:val="22"/>
          <w:lang w:eastAsia="en-US"/>
          <w14:ligatures w14:val="standardContextual"/>
        </w:rPr>
        <w:t>high</w:t>
      </w:r>
      <w:r w:rsidRPr="00DB5674"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"</w:t>
      </w:r>
      <w: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  <w:t>.</w:t>
      </w:r>
    </w:p>
    <w:p w14:paraId="66F6911A" w14:textId="77777777" w:rsidR="00DB5674" w:rsidRPr="00DB5674" w:rsidRDefault="00DB5674" w:rsidP="00DB5674">
      <w:pPr>
        <w:spacing w:after="0"/>
        <w:ind w:left="360"/>
        <w:rPr>
          <w:b/>
          <w:bCs/>
          <w:color w:val="000000" w:themeColor="text1"/>
        </w:rPr>
      </w:pPr>
    </w:p>
    <w:p w14:paraId="5F61D7EF" w14:textId="77777777" w:rsidR="00DB5674" w:rsidRPr="00DB5674" w:rsidRDefault="00DB5674" w:rsidP="00DB5674">
      <w:pPr>
        <w:spacing w:after="0"/>
        <w:rPr>
          <w:color w:val="000000" w:themeColor="text1"/>
        </w:rPr>
      </w:pPr>
    </w:p>
    <w:p w14:paraId="03E01DF9" w14:textId="77777777" w:rsidR="009374CF" w:rsidRDefault="009374CF" w:rsidP="00E12804">
      <w:pPr>
        <w:spacing w:after="0"/>
        <w:rPr>
          <w:color w:val="000000" w:themeColor="text1"/>
        </w:rPr>
      </w:pPr>
    </w:p>
    <w:p w14:paraId="16386C06" w14:textId="77777777" w:rsidR="009374CF" w:rsidRPr="009374CF" w:rsidRDefault="009374CF" w:rsidP="00E12804">
      <w:pPr>
        <w:spacing w:after="0"/>
        <w:rPr>
          <w:color w:val="000000" w:themeColor="text1"/>
        </w:rPr>
      </w:pPr>
    </w:p>
    <w:sectPr w:rsidR="009374CF" w:rsidRPr="009374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50FB"/>
    <w:multiLevelType w:val="hybridMultilevel"/>
    <w:tmpl w:val="5A86258C"/>
    <w:lvl w:ilvl="0" w:tplc="0FA22D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244A"/>
    <w:multiLevelType w:val="hybridMultilevel"/>
    <w:tmpl w:val="F426FF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755E"/>
    <w:multiLevelType w:val="hybridMultilevel"/>
    <w:tmpl w:val="BC406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2D27"/>
    <w:multiLevelType w:val="multilevel"/>
    <w:tmpl w:val="D90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604640">
    <w:abstractNumId w:val="2"/>
  </w:num>
  <w:num w:numId="2" w16cid:durableId="803545446">
    <w:abstractNumId w:val="1"/>
  </w:num>
  <w:num w:numId="3" w16cid:durableId="870849280">
    <w:abstractNumId w:val="0"/>
  </w:num>
  <w:num w:numId="4" w16cid:durableId="99492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E5"/>
    <w:rsid w:val="000B152C"/>
    <w:rsid w:val="00380CE4"/>
    <w:rsid w:val="00886CE5"/>
    <w:rsid w:val="00920738"/>
    <w:rsid w:val="009374CF"/>
    <w:rsid w:val="009C7F45"/>
    <w:rsid w:val="00D62871"/>
    <w:rsid w:val="00DB5674"/>
    <w:rsid w:val="00E12804"/>
    <w:rsid w:val="00F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048A"/>
  <w15:chartTrackingRefBased/>
  <w15:docId w15:val="{0D631938-B6D3-4DEE-A53A-542F2747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6C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6C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6C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6C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6C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6C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6C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6C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6C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6C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6CE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B5674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DB5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Santantonio</dc:creator>
  <cp:keywords/>
  <dc:description/>
  <cp:lastModifiedBy>Alessio Santantonio</cp:lastModifiedBy>
  <cp:revision>2</cp:revision>
  <dcterms:created xsi:type="dcterms:W3CDTF">2025-06-14T05:42:00Z</dcterms:created>
  <dcterms:modified xsi:type="dcterms:W3CDTF">2025-06-14T06:33:00Z</dcterms:modified>
</cp:coreProperties>
</file>