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AE" w:rsidRPr="004F54F8" w:rsidRDefault="00E76264">
      <w:pPr>
        <w:rPr>
          <w:b/>
        </w:rPr>
      </w:pPr>
      <w:r>
        <w:t>Archivio:</w:t>
      </w:r>
      <w:r w:rsidR="004F54F8" w:rsidRPr="004F54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F54F8" w:rsidRPr="004F54F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Trasf_trasposti_15_19</w:t>
      </w:r>
    </w:p>
    <w:p w:rsidR="00E76264" w:rsidRDefault="00E76264"/>
    <w:p w:rsidR="00E76264" w:rsidRDefault="00E76264">
      <w:r>
        <w:t>Contiene i dati delle schede di dimissione ospedaliera dal 2015 al 2019.</w:t>
      </w:r>
    </w:p>
    <w:p w:rsidR="00E76264" w:rsidRDefault="00E76264">
      <w:r>
        <w:t>Deriva dalla trasposizione dell’archivio SDO originale (a cui per ogni ricovero corrisponde una riga e presenta più colonne per i trasferimenti). Nella presente versione, ogni riga corrisponde ad un trasferimento (</w:t>
      </w:r>
      <w:proofErr w:type="spellStart"/>
      <w:r>
        <w:t>trasf</w:t>
      </w:r>
      <w:proofErr w:type="spellEnd"/>
      <w:r>
        <w:t>), nell’ambito di un ricovero (CHIAVE), per un certo soggetto (</w:t>
      </w:r>
      <w:r w:rsidRPr="00E76264">
        <w:rPr>
          <w:rFonts w:ascii="Calibri" w:eastAsia="Times New Roman" w:hAnsi="Calibri" w:cs="Calibri"/>
          <w:color w:val="000000"/>
          <w:lang w:eastAsia="it-IT"/>
        </w:rPr>
        <w:t>ID_ANONIMO_RIC</w:t>
      </w:r>
      <w:r>
        <w:t>).</w:t>
      </w:r>
    </w:p>
    <w:p w:rsidR="00E76264" w:rsidRDefault="00E76264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1188"/>
        <w:gridCol w:w="2410"/>
        <w:gridCol w:w="4252"/>
      </w:tblGrid>
      <w:tr w:rsidR="00E7626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</w:tcPr>
          <w:p w:rsidR="00E76264" w:rsidRPr="00E76264" w:rsidRDefault="00E7626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VARIABILE</w:t>
            </w:r>
          </w:p>
        </w:tc>
        <w:tc>
          <w:tcPr>
            <w:tcW w:w="1188" w:type="dxa"/>
          </w:tcPr>
          <w:p w:rsidR="00E76264" w:rsidRPr="00E76264" w:rsidRDefault="00E76264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FORMATO</w:t>
            </w:r>
          </w:p>
        </w:tc>
        <w:tc>
          <w:tcPr>
            <w:tcW w:w="6662" w:type="dxa"/>
            <w:gridSpan w:val="2"/>
          </w:tcPr>
          <w:p w:rsidR="00E76264" w:rsidRPr="00E76264" w:rsidRDefault="00E7626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E7626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E76264" w:rsidRPr="00E76264" w:rsidRDefault="00E7626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tipo_record</w:t>
            </w:r>
            <w:proofErr w:type="spellEnd"/>
          </w:p>
        </w:tc>
        <w:tc>
          <w:tcPr>
            <w:tcW w:w="1188" w:type="dxa"/>
          </w:tcPr>
          <w:p w:rsidR="00E76264" w:rsidRPr="00E76264" w:rsidRDefault="00E76264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6662" w:type="dxa"/>
            <w:gridSpan w:val="2"/>
          </w:tcPr>
          <w:p w:rsidR="00E76264" w:rsidRPr="00E76264" w:rsidRDefault="00E7626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Codice relativo alla descrizione dell’esempio inventato. Le corrispettive indicazioni sono contenute nel file </w:t>
            </w:r>
            <w:proofErr w:type="spellStart"/>
            <w:r w:rsidRPr="00E7626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descrizione_dati_esempio_SDO</w:t>
            </w:r>
            <w:proofErr w:type="spellEnd"/>
          </w:p>
        </w:tc>
      </w:tr>
      <w:tr w:rsidR="00E7626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E76264" w:rsidRPr="00E76264" w:rsidRDefault="00E7626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ID_ANONIMO_RIC</w:t>
            </w:r>
          </w:p>
        </w:tc>
        <w:tc>
          <w:tcPr>
            <w:tcW w:w="1188" w:type="dxa"/>
          </w:tcPr>
          <w:p w:rsidR="00E76264" w:rsidRPr="00E76264" w:rsidRDefault="00E76264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6662" w:type="dxa"/>
            <w:gridSpan w:val="2"/>
          </w:tcPr>
          <w:p w:rsidR="00E76264" w:rsidRPr="00E76264" w:rsidRDefault="00E7626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 identificativo univoco del soggetto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AGECL</w:t>
            </w:r>
          </w:p>
        </w:tc>
        <w:tc>
          <w:tcPr>
            <w:tcW w:w="1188" w:type="dxa"/>
          </w:tcPr>
          <w:p w:rsidR="000624C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</w:p>
        </w:tc>
        <w:tc>
          <w:tcPr>
            <w:tcW w:w="6662" w:type="dxa"/>
            <w:gridSpan w:val="2"/>
          </w:tcPr>
          <w:p w:rsidR="000624C4" w:rsidRDefault="000624C4" w:rsidP="000624C4">
            <w:r>
              <w:t>Variabile categoriale con modalità:</w:t>
            </w:r>
          </w:p>
          <w:p w:rsidR="000624C4" w:rsidRDefault="000624C4" w:rsidP="000624C4">
            <w:r>
              <w:t>0= età [0, 40)</w:t>
            </w:r>
          </w:p>
          <w:p w:rsidR="000624C4" w:rsidRDefault="000624C4" w:rsidP="000624C4">
            <w:r>
              <w:t>40= età [40,60)</w:t>
            </w:r>
          </w:p>
          <w:p w:rsidR="000624C4" w:rsidRDefault="000624C4" w:rsidP="000624C4">
            <w:r>
              <w:t>60= età [60,70)</w:t>
            </w:r>
          </w:p>
          <w:p w:rsidR="000624C4" w:rsidRDefault="000624C4" w:rsidP="000624C4">
            <w:r>
              <w:t>70= età [70,80)</w:t>
            </w:r>
          </w:p>
          <w:p w:rsidR="000624C4" w:rsidRDefault="000624C4" w:rsidP="000624C4">
            <w:r>
              <w:t>80= età [80+)</w:t>
            </w:r>
          </w:p>
          <w:p w:rsidR="000624C4" w:rsidRDefault="000624C4" w:rsidP="000624C4"/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CHIAVE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6662" w:type="dxa"/>
            <w:gridSpan w:val="2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 identificativo dello specifico ricovero (è anno-specifica, ossia lo stesso codice ricompare in anni diversi ma indica ricoveri diversi di persone diverse)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DIA_PRIN</w:t>
            </w:r>
          </w:p>
        </w:tc>
        <w:tc>
          <w:tcPr>
            <w:tcW w:w="1188" w:type="dxa"/>
            <w:vMerge w:val="restart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6662" w:type="dxa"/>
            <w:gridSpan w:val="2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Diagnosi principale (codici ICD-9-CM)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DIA_UNO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 w:val="restart"/>
          </w:tcPr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Diagnosi secondarie (codici ICD-9-CM).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ricovero può non avere o avere più di una diagnosi secondaria.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Possono essere specificati da un minimo di 3 a un massimo di 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digit</w:t>
            </w:r>
            <w:proofErr w:type="spellEnd"/>
          </w:p>
          <w:p w:rsidR="000624C4" w:rsidRDefault="000624C4" w:rsidP="00062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NB. Nel file si è utilizzato il codice “</w:t>
            </w:r>
            <w:r>
              <w:rPr>
                <w:rFonts w:ascii="Calibri" w:hAnsi="Calibri" w:cs="Calibri"/>
                <w:color w:val="000000"/>
              </w:rPr>
              <w:t>99999” per indicare una diagnosi qualsiasi, non rilevante ai fini dell’esempio</w:t>
            </w:r>
          </w:p>
          <w:p w:rsidR="000624C4" w:rsidRDefault="000624C4" w:rsidP="000624C4">
            <w:pPr>
              <w:rPr>
                <w:rFonts w:ascii="Calibri" w:hAnsi="Calibri" w:cs="Calibri"/>
                <w:color w:val="000000"/>
              </w:rPr>
            </w:pPr>
          </w:p>
          <w:p w:rsidR="000624C4" w:rsidRDefault="000624C4" w:rsidP="00062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diagnosi “4660” è stata invece utilizzata per rappresentare una qualunque diagnosi tra quelle indicate al cap. 7 del manuale.</w:t>
            </w:r>
          </w:p>
          <w:p w:rsidR="000624C4" w:rsidRDefault="000624C4" w:rsidP="00062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diagnosi 410 è stata invece utilizzata per rappresentare una diagnosi diversa da quelle indicate al cap. 7 del manuale.</w:t>
            </w:r>
          </w:p>
          <w:p w:rsidR="000624C4" w:rsidRDefault="000624C4" w:rsidP="000624C4">
            <w:pPr>
              <w:rPr>
                <w:rFonts w:ascii="Calibri" w:hAnsi="Calibri" w:cs="Calibri"/>
                <w:color w:val="000000"/>
              </w:rPr>
            </w:pPr>
          </w:p>
          <w:p w:rsidR="000624C4" w:rsidRPr="00E76264" w:rsidRDefault="000624C4" w:rsidP="00062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Altri eventuali valori ICD specificati devono essere intesi come voluti e non come errori di battitura.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DIA_DUE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DIA _TRE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DIA_QUATTRO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DIA_CINQUE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COD_IC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Pr="001C6E71" w:rsidRDefault="000624C4" w:rsidP="000624C4">
            <w:r>
              <w:t>codice intervento principale</w:t>
            </w:r>
          </w:p>
        </w:tc>
        <w:tc>
          <w:tcPr>
            <w:tcW w:w="4252" w:type="dxa"/>
            <w:vMerge w:val="restart"/>
          </w:tcPr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Codici di intervento (codici ICD-9-CM).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ricovero può anche non presentare alcun codice di intervento o presentarne più di uno. Se il campo risulta valorizzato, allora anche la corrispettiva data deve essere compilata.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 codici di intervento “1234”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“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5678” rappresentano generici codici di intervento inclusi nella codifica ICD, non rilevanti ai fini dell’esempio.</w:t>
            </w:r>
          </w:p>
          <w:p w:rsidR="000624C4" w:rsidRPr="00A814D5" w:rsidRDefault="000624C4" w:rsidP="00062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codice “</w:t>
            </w:r>
            <w:r>
              <w:rPr>
                <w:rFonts w:ascii="Calibri" w:hAnsi="Calibri" w:cs="Calibri"/>
                <w:color w:val="000000"/>
              </w:rPr>
              <w:t>9390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“, quando presente, è da intendersi come esemplificativo di un qualunque codice di intervento indicato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7 del manuale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COD_AIU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Pr="001C6E71" w:rsidRDefault="000624C4" w:rsidP="000624C4">
            <w:r>
              <w:t>I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COD_AID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Default="000624C4" w:rsidP="000624C4">
            <w:r>
              <w:t>II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INT3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Default="000624C4" w:rsidP="000624C4">
            <w:r>
              <w:t>III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INT4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Default="000624C4" w:rsidP="000624C4">
            <w:r>
              <w:t>IV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INT5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Default="000624C4" w:rsidP="000624C4">
            <w:r>
              <w:t>V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INT6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Default="000624C4" w:rsidP="000624C4">
            <w:r w:rsidRPr="009752A9">
              <w:t>V</w:t>
            </w:r>
            <w:r>
              <w:t>I</w:t>
            </w:r>
            <w:r w:rsidRPr="009752A9">
              <w:t xml:space="preserve">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INT7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Default="000624C4" w:rsidP="000624C4">
            <w:r w:rsidRPr="009752A9">
              <w:t>V</w:t>
            </w:r>
            <w:r>
              <w:t>II</w:t>
            </w:r>
            <w:r w:rsidRPr="009752A9">
              <w:t xml:space="preserve">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INT8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Default="000624C4" w:rsidP="000624C4">
            <w:r>
              <w:t>IIX</w:t>
            </w:r>
            <w:r w:rsidRPr="009752A9">
              <w:t xml:space="preserve">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INT9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IX</w:t>
            </w:r>
            <w:r w:rsidRPr="009752A9">
              <w:t xml:space="preserve">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INT10</w:t>
            </w:r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2410" w:type="dxa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X</w:t>
            </w:r>
            <w:r w:rsidRPr="009752A9">
              <w:t xml:space="preserve"> intervento secondario o procedura</w:t>
            </w:r>
          </w:p>
        </w:tc>
        <w:tc>
          <w:tcPr>
            <w:tcW w:w="4252" w:type="dxa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dt_ammiss</w:t>
            </w:r>
            <w:proofErr w:type="spellEnd"/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ddmmyyyy</w:t>
            </w:r>
            <w:proofErr w:type="spellEnd"/>
          </w:p>
        </w:tc>
        <w:tc>
          <w:tcPr>
            <w:tcW w:w="6662" w:type="dxa"/>
            <w:gridSpan w:val="2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 di ricovero o trasferimento nel reparto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dt_uscita</w:t>
            </w:r>
            <w:proofErr w:type="spellEnd"/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ddmmyyyy</w:t>
            </w:r>
            <w:proofErr w:type="spellEnd"/>
          </w:p>
        </w:tc>
        <w:tc>
          <w:tcPr>
            <w:tcW w:w="6662" w:type="dxa"/>
            <w:gridSpan w:val="2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 di dimissione o uscita dal reparto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trasf</w:t>
            </w:r>
            <w:proofErr w:type="spellEnd"/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</w:p>
        </w:tc>
        <w:tc>
          <w:tcPr>
            <w:tcW w:w="6662" w:type="dxa"/>
            <w:gridSpan w:val="2"/>
          </w:tcPr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Numero ordinale dei trasferimenti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0= nessun trasferimento o primo reparto di ricovero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1=primo trasferimento</w:t>
            </w:r>
          </w:p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…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repint</w:t>
            </w:r>
            <w:proofErr w:type="spellEnd"/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</w:p>
        </w:tc>
        <w:tc>
          <w:tcPr>
            <w:tcW w:w="6662" w:type="dxa"/>
            <w:gridSpan w:val="2"/>
          </w:tcPr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Flag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per terapia intensiva: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1= reparto di terapia intensiva</w:t>
            </w:r>
          </w:p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0= altro reparto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dt_ric</w:t>
            </w:r>
            <w:proofErr w:type="spellEnd"/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ddmmyyyy</w:t>
            </w:r>
            <w:proofErr w:type="spellEnd"/>
          </w:p>
        </w:tc>
        <w:tc>
          <w:tcPr>
            <w:tcW w:w="6662" w:type="dxa"/>
            <w:gridSpan w:val="2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 di ricovero (cioè di inizio del ricovero)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dt_dim</w:t>
            </w:r>
            <w:proofErr w:type="spellEnd"/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ddmmyyyy</w:t>
            </w:r>
            <w:proofErr w:type="spellEnd"/>
          </w:p>
        </w:tc>
        <w:tc>
          <w:tcPr>
            <w:tcW w:w="6662" w:type="dxa"/>
            <w:gridSpan w:val="2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 di dimissione (cioè di uscita dall’ospedale)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mort_intraosp</w:t>
            </w:r>
            <w:proofErr w:type="spellEnd"/>
          </w:p>
        </w:tc>
        <w:tc>
          <w:tcPr>
            <w:tcW w:w="1188" w:type="dxa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</w:p>
        </w:tc>
        <w:tc>
          <w:tcPr>
            <w:tcW w:w="6662" w:type="dxa"/>
            <w:gridSpan w:val="2"/>
          </w:tcPr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Flag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indica il decesso in ospedale:</w:t>
            </w:r>
          </w:p>
          <w:p w:rsidR="000624C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1=morto in ospedale</w:t>
            </w:r>
          </w:p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0= dimesso vivo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DATA_INT_PR</w:t>
            </w:r>
          </w:p>
        </w:tc>
        <w:tc>
          <w:tcPr>
            <w:tcW w:w="1188" w:type="dxa"/>
            <w:vMerge w:val="restart"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ddmmyyyy</w:t>
            </w:r>
            <w:proofErr w:type="spellEnd"/>
          </w:p>
        </w:tc>
        <w:tc>
          <w:tcPr>
            <w:tcW w:w="6662" w:type="dxa"/>
            <w:gridSpan w:val="2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 dell’intervento o procedura principale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DATA_INT1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 w:val="restart"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Date degli interventi o delle procedure secondarie in base al numero</w:t>
            </w: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DATA_INT2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DATA_INT3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DATA_INT4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DATA_INT5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DATA_INT6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DATA_INT7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DATA_INT8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DATA_INT9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DATA_INT10</w:t>
            </w:r>
          </w:p>
        </w:tc>
        <w:tc>
          <w:tcPr>
            <w:tcW w:w="1188" w:type="dxa"/>
            <w:vMerge/>
          </w:tcPr>
          <w:p w:rsidR="000624C4" w:rsidRPr="00E76264" w:rsidRDefault="000624C4" w:rsidP="000624C4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  <w:gridSpan w:val="2"/>
            <w:vMerge/>
          </w:tcPr>
          <w:p w:rsidR="000624C4" w:rsidRPr="00E76264" w:rsidRDefault="000624C4" w:rsidP="000624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:rsidR="00E76264" w:rsidRDefault="00E7626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/>
    <w:p w:rsidR="000624C4" w:rsidRDefault="000624C4">
      <w:bookmarkStart w:id="0" w:name="_GoBack"/>
      <w:bookmarkEnd w:id="0"/>
    </w:p>
    <w:p w:rsidR="00F74B66" w:rsidRPr="004F54F8" w:rsidRDefault="00F74B66" w:rsidP="00F74B66">
      <w:pPr>
        <w:rPr>
          <w:b/>
        </w:rPr>
      </w:pPr>
      <w:r>
        <w:t>Archivio:</w:t>
      </w:r>
      <w:r w:rsidR="004F54F8">
        <w:t xml:space="preserve"> </w:t>
      </w:r>
      <w:r w:rsidR="004F54F8" w:rsidRPr="004F54F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mort_2015_2018</w:t>
      </w:r>
    </w:p>
    <w:p w:rsidR="00F74B66" w:rsidRDefault="00F74B66"/>
    <w:p w:rsidR="00F74B66" w:rsidRDefault="00F74B66">
      <w:r>
        <w:lastRenderedPageBreak/>
        <w:t>Contiene i codici relativi alle cause di morte dei soggetti dal 2015 al 2018</w:t>
      </w:r>
    </w:p>
    <w:p w:rsidR="00F74B66" w:rsidRDefault="00F74B66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1188"/>
        <w:gridCol w:w="6662"/>
      </w:tblGrid>
      <w:tr w:rsidR="00F74B66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VARIABILE</w:t>
            </w:r>
          </w:p>
        </w:tc>
        <w:tc>
          <w:tcPr>
            <w:tcW w:w="1188" w:type="dxa"/>
          </w:tcPr>
          <w:p w:rsidR="00F74B66" w:rsidRPr="00E76264" w:rsidRDefault="00F74B66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FORMATO</w:t>
            </w:r>
          </w:p>
        </w:tc>
        <w:tc>
          <w:tcPr>
            <w:tcW w:w="6662" w:type="dxa"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F74B66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tipo_record</w:t>
            </w:r>
            <w:proofErr w:type="spellEnd"/>
          </w:p>
        </w:tc>
        <w:tc>
          <w:tcPr>
            <w:tcW w:w="1188" w:type="dxa"/>
          </w:tcPr>
          <w:p w:rsidR="00F74B66" w:rsidRPr="00E76264" w:rsidRDefault="00F74B66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6662" w:type="dxa"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Codice relativo alla descrizione dell’esempio inventato. Le corrispettive indicazioni sono contenute nel file </w:t>
            </w:r>
            <w:proofErr w:type="spellStart"/>
            <w:r w:rsidRPr="00E7626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descrizione_dati_esempio_SDO</w:t>
            </w:r>
            <w:proofErr w:type="spellEnd"/>
          </w:p>
        </w:tc>
      </w:tr>
      <w:tr w:rsidR="00F74B66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76264">
              <w:rPr>
                <w:rFonts w:ascii="Calibri" w:eastAsia="Times New Roman" w:hAnsi="Calibri" w:cs="Calibri"/>
                <w:color w:val="000000"/>
                <w:lang w:eastAsia="it-IT"/>
              </w:rPr>
              <w:t>ID_ANONIMO_RIC</w:t>
            </w:r>
          </w:p>
        </w:tc>
        <w:tc>
          <w:tcPr>
            <w:tcW w:w="1188" w:type="dxa"/>
          </w:tcPr>
          <w:p w:rsidR="00F74B66" w:rsidRPr="00E76264" w:rsidRDefault="00F74B66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6662" w:type="dxa"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 identificativo univoco del soggetto</w:t>
            </w:r>
          </w:p>
        </w:tc>
      </w:tr>
      <w:tr w:rsidR="000624C4" w:rsidRPr="00E76264" w:rsidTr="00305F46">
        <w:trPr>
          <w:trHeight w:val="300"/>
        </w:trPr>
        <w:tc>
          <w:tcPr>
            <w:tcW w:w="1789" w:type="dxa"/>
            <w:shd w:val="clear" w:color="auto" w:fill="auto"/>
            <w:noWrap/>
          </w:tcPr>
          <w:p w:rsidR="000624C4" w:rsidRPr="00E76264" w:rsidRDefault="000624C4" w:rsidP="00305F4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AGECL</w:t>
            </w:r>
          </w:p>
        </w:tc>
        <w:tc>
          <w:tcPr>
            <w:tcW w:w="1188" w:type="dxa"/>
          </w:tcPr>
          <w:p w:rsidR="000624C4" w:rsidRDefault="000624C4" w:rsidP="00305F4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Num</w:t>
            </w:r>
            <w:proofErr w:type="spellEnd"/>
          </w:p>
        </w:tc>
        <w:tc>
          <w:tcPr>
            <w:tcW w:w="6662" w:type="dxa"/>
          </w:tcPr>
          <w:p w:rsidR="000624C4" w:rsidRDefault="000624C4" w:rsidP="00305F46">
            <w:r>
              <w:t>Variabile categoriale con modalità:</w:t>
            </w:r>
          </w:p>
          <w:p w:rsidR="000624C4" w:rsidRDefault="000624C4" w:rsidP="00305F46">
            <w:r>
              <w:t>0= età [0, 40)</w:t>
            </w:r>
          </w:p>
          <w:p w:rsidR="000624C4" w:rsidRDefault="000624C4" w:rsidP="00305F46">
            <w:r>
              <w:t>40= età [40,60)</w:t>
            </w:r>
          </w:p>
          <w:p w:rsidR="000624C4" w:rsidRDefault="000624C4" w:rsidP="00305F46">
            <w:r>
              <w:t>60= età [60,70)</w:t>
            </w:r>
          </w:p>
          <w:p w:rsidR="000624C4" w:rsidRDefault="000624C4" w:rsidP="00305F46">
            <w:r>
              <w:t>70= età [70,80)</w:t>
            </w:r>
          </w:p>
          <w:p w:rsidR="000624C4" w:rsidRDefault="000624C4" w:rsidP="00305F46">
            <w:r>
              <w:t>80= età [80+)</w:t>
            </w:r>
          </w:p>
          <w:p w:rsidR="000624C4" w:rsidRDefault="000624C4" w:rsidP="00305F46"/>
        </w:tc>
      </w:tr>
      <w:tr w:rsidR="000624C4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</w:tcPr>
          <w:p w:rsidR="000624C4" w:rsidRDefault="000624C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88" w:type="dxa"/>
          </w:tcPr>
          <w:p w:rsidR="000624C4" w:rsidRDefault="000624C4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6662" w:type="dxa"/>
          </w:tcPr>
          <w:p w:rsidR="000624C4" w:rsidRDefault="000624C4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F74B66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Dt_mort</w:t>
            </w:r>
            <w:proofErr w:type="spellEnd"/>
          </w:p>
        </w:tc>
        <w:tc>
          <w:tcPr>
            <w:tcW w:w="1188" w:type="dxa"/>
          </w:tcPr>
          <w:p w:rsidR="00F74B66" w:rsidRPr="00E76264" w:rsidRDefault="00F74B66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ddmmyyyy</w:t>
            </w:r>
            <w:proofErr w:type="spellEnd"/>
          </w:p>
        </w:tc>
        <w:tc>
          <w:tcPr>
            <w:tcW w:w="6662" w:type="dxa"/>
          </w:tcPr>
          <w:p w:rsidR="00F74B66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 di decesso del soggetti</w:t>
            </w:r>
          </w:p>
        </w:tc>
      </w:tr>
      <w:tr w:rsidR="00F74B66" w:rsidRPr="00E76264" w:rsidTr="00F74B66">
        <w:trPr>
          <w:trHeight w:val="300"/>
        </w:trPr>
        <w:tc>
          <w:tcPr>
            <w:tcW w:w="1789" w:type="dxa"/>
            <w:shd w:val="clear" w:color="auto" w:fill="auto"/>
            <w:noWrap/>
            <w:hideMark/>
          </w:tcPr>
          <w:p w:rsidR="00F74B66" w:rsidRDefault="00F74B66" w:rsidP="00F74B6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causa_m</w:t>
            </w:r>
            <w:proofErr w:type="spellEnd"/>
          </w:p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88" w:type="dxa"/>
          </w:tcPr>
          <w:p w:rsidR="00F74B66" w:rsidRPr="00E76264" w:rsidRDefault="00F74B66" w:rsidP="00F74B66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stringa</w:t>
            </w:r>
          </w:p>
        </w:tc>
        <w:tc>
          <w:tcPr>
            <w:tcW w:w="6662" w:type="dxa"/>
          </w:tcPr>
          <w:p w:rsidR="00F74B66" w:rsidRPr="00E76264" w:rsidRDefault="00F74B66" w:rsidP="00F74B66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Causa principale di decesso, codifica ICD-10</w:t>
            </w:r>
          </w:p>
        </w:tc>
      </w:tr>
    </w:tbl>
    <w:p w:rsidR="00F74B66" w:rsidRDefault="00F74B66"/>
    <w:sectPr w:rsidR="00F74B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64"/>
    <w:rsid w:val="000624C4"/>
    <w:rsid w:val="000E33AE"/>
    <w:rsid w:val="001C6E71"/>
    <w:rsid w:val="004F54F8"/>
    <w:rsid w:val="00766B4D"/>
    <w:rsid w:val="00A814D5"/>
    <w:rsid w:val="00BD647A"/>
    <w:rsid w:val="00DC53E9"/>
    <w:rsid w:val="00E76264"/>
    <w:rsid w:val="00F7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3BAD"/>
  <w15:chartTrackingRefBased/>
  <w15:docId w15:val="{0BDD8E8E-3882-4218-BF08-6A7AABA1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strippoli</dc:creator>
  <cp:keywords/>
  <dc:description/>
  <cp:lastModifiedBy>elena strippoli</cp:lastModifiedBy>
  <cp:revision>3</cp:revision>
  <dcterms:created xsi:type="dcterms:W3CDTF">2022-01-28T16:38:00Z</dcterms:created>
  <dcterms:modified xsi:type="dcterms:W3CDTF">2022-01-31T16:43:00Z</dcterms:modified>
</cp:coreProperties>
</file>