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A1D" w:rsidRDefault="009A6D94" w:rsidP="009A6D94">
      <w:pPr>
        <w:pStyle w:val="Titolo1"/>
      </w:pPr>
      <w:r>
        <w:t xml:space="preserve">Database per </w:t>
      </w:r>
      <w:proofErr w:type="spellStart"/>
      <w:r>
        <w:t>ecommerce</w:t>
      </w:r>
      <w:proofErr w:type="spellEnd"/>
    </w:p>
    <w:p w:rsidR="009A6D94" w:rsidRDefault="009A6D94" w:rsidP="009A6D94">
      <w:pPr>
        <w:pStyle w:val="Titolo2"/>
      </w:pPr>
      <w:r>
        <w:t>Utenti</w:t>
      </w:r>
    </w:p>
    <w:p w:rsidR="009A6D94" w:rsidRDefault="009A6D94" w:rsidP="009A6D94">
      <w:r>
        <w:t xml:space="preserve">Gli utenti sono identificati tramite la loro email. Deve essere presente un campo password (se possibile con certi criteri di sicurezza). Oltre a questo, sono necessari nome e cognome, indirizzo, numero di telefono, data di iscrizione, </w:t>
      </w:r>
      <w:proofErr w:type="spellStart"/>
      <w:r>
        <w:t>boolean</w:t>
      </w:r>
      <w:proofErr w:type="spellEnd"/>
      <w:r>
        <w:t xml:space="preserve"> per capire se è un admin.</w:t>
      </w:r>
    </w:p>
    <w:p w:rsidR="009A6D94" w:rsidRDefault="009A6D94" w:rsidP="009A6D94">
      <w:pPr>
        <w:pStyle w:val="Titolo2"/>
      </w:pPr>
      <w:r>
        <w:t>Prodotti</w:t>
      </w:r>
    </w:p>
    <w:p w:rsidR="009A6D94" w:rsidRDefault="009A6D94" w:rsidP="009A6D94">
      <w:r>
        <w:t>I prodotti sono identificati tramite un codice a barre. Devono essere presenti anche il campo prezzo, nome, descrizione lunga, descrizione corta, disponibilità in magazzino, peso</w:t>
      </w:r>
      <w:r w:rsidR="00BE57AE">
        <w:t xml:space="preserve">, data di inserimento nel </w:t>
      </w:r>
      <w:proofErr w:type="spellStart"/>
      <w:r w:rsidR="00BE57AE">
        <w:t>db</w:t>
      </w:r>
      <w:proofErr w:type="spellEnd"/>
      <w:r w:rsidR="00214683">
        <w:t xml:space="preserve">, </w:t>
      </w:r>
      <w:proofErr w:type="spellStart"/>
      <w:r w:rsidR="00214683">
        <w:t>url</w:t>
      </w:r>
      <w:proofErr w:type="spellEnd"/>
      <w:r w:rsidR="00214683">
        <w:t xml:space="preserve"> delle immagini (</w:t>
      </w:r>
      <w:proofErr w:type="spellStart"/>
      <w:r w:rsidR="00214683">
        <w:t>thumbnail</w:t>
      </w:r>
      <w:proofErr w:type="spellEnd"/>
      <w:r w:rsidR="00214683">
        <w:t xml:space="preserve"> e fullsize)</w:t>
      </w:r>
      <w:bookmarkStart w:id="0" w:name="_GoBack"/>
      <w:bookmarkEnd w:id="0"/>
      <w:r>
        <w:t>.</w:t>
      </w:r>
      <w:r w:rsidR="00C22CE8">
        <w:t xml:space="preserve"> Bisogna istruire il motore di </w:t>
      </w:r>
      <w:proofErr w:type="spellStart"/>
      <w:r w:rsidR="00C22CE8">
        <w:t>Mongo</w:t>
      </w:r>
      <w:proofErr w:type="spellEnd"/>
      <w:r w:rsidR="00C22CE8">
        <w:t xml:space="preserve"> per usare indici addizionali basati sulle categorie.</w:t>
      </w:r>
    </w:p>
    <w:p w:rsidR="009A6D94" w:rsidRDefault="009A6D94" w:rsidP="009A6D94">
      <w:pPr>
        <w:pStyle w:val="Titolo2"/>
      </w:pPr>
      <w:r>
        <w:t>Categorie</w:t>
      </w:r>
    </w:p>
    <w:p w:rsidR="009A6D94" w:rsidRDefault="009A6D94" w:rsidP="009A6D94">
      <w:r>
        <w:t xml:space="preserve">Usare la struttura come su </w:t>
      </w:r>
      <w:hyperlink r:id="rId4" w:history="1">
        <w:r w:rsidRPr="00C3550E">
          <w:rPr>
            <w:rStyle w:val="Collegamentoipertestuale"/>
          </w:rPr>
          <w:t>https://www.infoq.com/articles/data-mode</w:t>
        </w:r>
        <w:r w:rsidRPr="00C3550E">
          <w:rPr>
            <w:rStyle w:val="Collegamentoipertestuale"/>
          </w:rPr>
          <w:t>l</w:t>
        </w:r>
        <w:r w:rsidRPr="00C3550E">
          <w:rPr>
            <w:rStyle w:val="Collegamentoipertestuale"/>
          </w:rPr>
          <w:t>-mongodb</w:t>
        </w:r>
      </w:hyperlink>
      <w:r>
        <w:t xml:space="preserve"> .</w:t>
      </w:r>
      <w:r w:rsidR="00BE57AE">
        <w:t xml:space="preserve"> In soldoni, </w:t>
      </w:r>
      <w:proofErr w:type="spellStart"/>
      <w:r w:rsidR="00BE57AE">
        <w:t>macrocategorie</w:t>
      </w:r>
      <w:proofErr w:type="spellEnd"/>
      <w:r w:rsidR="00BE57AE">
        <w:t xml:space="preserve"> e sottocategorie.</w:t>
      </w:r>
    </w:p>
    <w:p w:rsidR="009A6D94" w:rsidRDefault="009A6D94" w:rsidP="009A6D94">
      <w:pPr>
        <w:pStyle w:val="Titolo2"/>
      </w:pPr>
      <w:r>
        <w:t>Fornitori</w:t>
      </w:r>
    </w:p>
    <w:p w:rsidR="009A6D94" w:rsidRDefault="009A6D94" w:rsidP="009A6D94">
      <w:r>
        <w:t xml:space="preserve">I fornitori sono identificati tramite la loro </w:t>
      </w:r>
      <w:proofErr w:type="spellStart"/>
      <w:r>
        <w:t>P.Iva</w:t>
      </w:r>
      <w:proofErr w:type="spellEnd"/>
      <w:r>
        <w:t>. Ogni fornitore ha poi ragione sociale, indirizzo, numero di telefono, email.</w:t>
      </w:r>
    </w:p>
    <w:p w:rsidR="009A6D94" w:rsidRDefault="009A6D94" w:rsidP="009A6D94">
      <w:pPr>
        <w:pStyle w:val="Titolo2"/>
      </w:pPr>
      <w:r>
        <w:t>Tabella delle forniture</w:t>
      </w:r>
    </w:p>
    <w:p w:rsidR="009A6D94" w:rsidRDefault="009A6D94" w:rsidP="009A6D94">
      <w:r>
        <w:t xml:space="preserve">Una fornitura è identificata dalle coppie </w:t>
      </w:r>
      <w:proofErr w:type="spellStart"/>
      <w:r>
        <w:t>id_fornitore</w:t>
      </w:r>
      <w:proofErr w:type="spellEnd"/>
      <w:r>
        <w:t xml:space="preserve"> – </w:t>
      </w:r>
      <w:proofErr w:type="spellStart"/>
      <w:r>
        <w:t>id_prodotto</w:t>
      </w:r>
      <w:proofErr w:type="spellEnd"/>
      <w:r>
        <w:t xml:space="preserve"> per capire quali fornitori possono vendere determinati prodotti. Più fornitori possono fornire lo stesso prodotto. È necessario</w:t>
      </w:r>
      <w:r w:rsidR="00213D27">
        <w:t xml:space="preserve"> anche un campo prezzo unitario ed eventualmente il numero minimo di prodotti ordinabili da quel fornitore.</w:t>
      </w:r>
    </w:p>
    <w:p w:rsidR="00380127" w:rsidRDefault="00380127" w:rsidP="009A6D94">
      <w:r>
        <w:t xml:space="preserve">C’è da capire se usando </w:t>
      </w:r>
      <w:proofErr w:type="spellStart"/>
      <w:r>
        <w:t>MongoDB</w:t>
      </w:r>
      <w:proofErr w:type="spellEnd"/>
      <w:r>
        <w:t xml:space="preserve"> è meglio inserire qualcosa come “</w:t>
      </w:r>
      <w:proofErr w:type="spellStart"/>
      <w:r>
        <w:t>prodotti_forniti</w:t>
      </w:r>
      <w:proofErr w:type="spellEnd"/>
      <w:r>
        <w:t>:{…}” direttamente nei fornitori.</w:t>
      </w:r>
    </w:p>
    <w:p w:rsidR="00B342C3" w:rsidRDefault="00B342C3" w:rsidP="00B342C3">
      <w:pPr>
        <w:pStyle w:val="Titolo2"/>
      </w:pPr>
      <w:r>
        <w:t>Ordini</w:t>
      </w:r>
    </w:p>
    <w:p w:rsidR="00B342C3" w:rsidRDefault="00B342C3" w:rsidP="00B342C3">
      <w:r>
        <w:t xml:space="preserve">Gli ordini sono caratterizzati da un numero univoco e progressivo. </w:t>
      </w:r>
      <w:r w:rsidR="00380127">
        <w:t>Contengono un array di oggetti (contenente codice a barre, quantità di quel tipo di oggetto, prezzo cumulativo per quell’oggetto), lo status dell’ordine (“ricevuto”, “preparato”, “spedito”), totale dell’ordine, indirizzo di spedizione, metodo di pagamento.</w:t>
      </w:r>
    </w:p>
    <w:p w:rsidR="00380127" w:rsidRDefault="00380127" w:rsidP="00380127">
      <w:pPr>
        <w:pStyle w:val="Titolo2"/>
      </w:pPr>
      <w:r>
        <w:t>Carrelli</w:t>
      </w:r>
    </w:p>
    <w:p w:rsidR="00C22CE8" w:rsidRPr="00380127" w:rsidRDefault="00380127" w:rsidP="00380127">
      <w:r>
        <w:t>Un carrello è associato a un utente. Se l’utente non è loggato, prima di poter effettuare l’ordine deve loggarsi. Finché non si logga, il carrello è mantenuto attivo tramite una sessione a tempo. Il carrello contiene un array di ogget</w:t>
      </w:r>
      <w:r w:rsidR="00C22CE8">
        <w:t>ti simile a quello degli ordini.</w:t>
      </w:r>
    </w:p>
    <w:sectPr w:rsidR="00C22CE8" w:rsidRPr="003801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94"/>
    <w:rsid w:val="00087CDD"/>
    <w:rsid w:val="000F4A1D"/>
    <w:rsid w:val="00213D27"/>
    <w:rsid w:val="00214683"/>
    <w:rsid w:val="00380127"/>
    <w:rsid w:val="00633BEB"/>
    <w:rsid w:val="009A6D94"/>
    <w:rsid w:val="00AE3FE7"/>
    <w:rsid w:val="00B342C3"/>
    <w:rsid w:val="00BE57AE"/>
    <w:rsid w:val="00C2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F56C"/>
  <w15:chartTrackingRefBased/>
  <w15:docId w15:val="{16E245C9-6D83-4258-AC5A-B30739F3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6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6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A6D94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9A6D94"/>
    <w:rPr>
      <w:color w:val="2B579A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E5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oq.com/articles/data-model-mongodb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Cannella</dc:creator>
  <cp:keywords/>
  <dc:description/>
  <cp:lastModifiedBy>Riccardo Cannella</cp:lastModifiedBy>
  <cp:revision>5</cp:revision>
  <dcterms:created xsi:type="dcterms:W3CDTF">2017-05-14T10:24:00Z</dcterms:created>
  <dcterms:modified xsi:type="dcterms:W3CDTF">2017-05-14T15:37:00Z</dcterms:modified>
</cp:coreProperties>
</file>