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73" w:rsidRPr="0068052F" w:rsidRDefault="00402473" w:rsidP="00402473">
      <w:pPr>
        <w:pStyle w:val="Kiemeltidzet"/>
        <w:rPr>
          <w:rFonts w:ascii="Arial Black" w:hAnsi="Arial Black"/>
          <w:i w:val="0"/>
          <w:sz w:val="28"/>
        </w:rPr>
      </w:pPr>
      <w:r w:rsidRPr="0068052F">
        <w:rPr>
          <w:rFonts w:ascii="Arial Black" w:hAnsi="Arial Black"/>
          <w:i w:val="0"/>
          <w:sz w:val="28"/>
        </w:rPr>
        <w:t>Állami gondoskodásban él</w:t>
      </w:r>
      <w:r w:rsidRPr="0068052F">
        <w:rPr>
          <w:rFonts w:ascii="Arial Black" w:hAnsi="Arial Black" w:cs="Cambria"/>
          <w:i w:val="0"/>
          <w:sz w:val="28"/>
        </w:rPr>
        <w:t>ő</w:t>
      </w:r>
      <w:r w:rsidRPr="0068052F">
        <w:rPr>
          <w:rFonts w:ascii="Arial Black" w:hAnsi="Arial Black"/>
          <w:i w:val="0"/>
          <w:sz w:val="28"/>
        </w:rPr>
        <w:t xml:space="preserve"> gyerekek</w:t>
      </w:r>
      <w:r w:rsidR="0068052F">
        <w:rPr>
          <w:rFonts w:ascii="Arial Black" w:hAnsi="Arial Black"/>
          <w:i w:val="0"/>
          <w:sz w:val="28"/>
        </w:rPr>
        <w:t xml:space="preserve"> nyilvántartása</w:t>
      </w:r>
    </w:p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0E3EC9" w:rsidP="000E3EC9">
      <w:pPr>
        <w:jc w:val="center"/>
      </w:pPr>
      <w:r>
        <w:t>A záródolgozat témája: Államigondoskodásba élő gyerekek nyilvántartása egy adatbázisban és bármikor után lehet követni (lekérni az adatokat), hogy az adott gyerekkel mi történik az intézmény falai között, természetesen a gyerek engedélyével nézheti meg bárki az intézményen kívül (pl.: szülök).</w:t>
      </w:r>
    </w:p>
    <w:p w:rsidR="000E3EC9" w:rsidRDefault="000E3EC9" w:rsidP="000E3EC9"/>
    <w:p w:rsidR="000E3EC9" w:rsidRDefault="000E3EC9" w:rsidP="000E3EC9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</w:t>
      </w:r>
      <w:r w:rsidR="00F23564">
        <w:t>t összefüggéseit. Ismertesse ezz</w:t>
      </w:r>
      <w:r>
        <w:t>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68052F" w:rsidRDefault="0068052F" w:rsidP="0068052F">
      <w:pPr>
        <w:pStyle w:val="Listaszerbekezds"/>
        <w:numPr>
          <w:ilvl w:val="0"/>
          <w:numId w:val="2"/>
        </w:numPr>
      </w:pPr>
      <w:r>
        <w:t>A gyerekek</w:t>
      </w:r>
      <w:r w:rsidR="000E3EC9">
        <w:t>et</w:t>
      </w:r>
      <w:r w:rsidR="006E03D6">
        <w:t xml:space="preserve"> a nyilvántartásba való</w:t>
      </w:r>
      <w:r>
        <w:t xml:space="preserve"> felvétele / módosítása / kivétele</w:t>
      </w:r>
      <w:r w:rsidR="006E03D6">
        <w:t>.</w:t>
      </w:r>
    </w:p>
    <w:p w:rsidR="0018512A" w:rsidRDefault="0018512A" w:rsidP="0068052F">
      <w:pPr>
        <w:pStyle w:val="Listaszerbekezds"/>
        <w:numPr>
          <w:ilvl w:val="0"/>
          <w:numId w:val="2"/>
        </w:numPr>
      </w:pPr>
      <w:r>
        <w:t>A gyerekek bekerülés oka, körülményei.</w:t>
      </w:r>
    </w:p>
    <w:p w:rsidR="0018512A" w:rsidRDefault="0018512A" w:rsidP="0068052F">
      <w:pPr>
        <w:pStyle w:val="Listaszerbekezds"/>
        <w:numPr>
          <w:ilvl w:val="0"/>
          <w:numId w:val="2"/>
        </w:numPr>
      </w:pPr>
      <w:r>
        <w:t>A gyerekek egészségügyi állapota.</w:t>
      </w:r>
    </w:p>
    <w:p w:rsidR="0018512A" w:rsidRDefault="0018512A" w:rsidP="0068052F">
      <w:pPr>
        <w:pStyle w:val="Listaszerbekezds"/>
        <w:numPr>
          <w:ilvl w:val="0"/>
          <w:numId w:val="2"/>
        </w:numPr>
      </w:pPr>
      <w:r>
        <w:t>A gyerekek iskolázottság.</w:t>
      </w:r>
    </w:p>
    <w:p w:rsidR="0018512A" w:rsidRDefault="0018512A" w:rsidP="0068052F">
      <w:pPr>
        <w:pStyle w:val="Listaszerbekezds"/>
        <w:numPr>
          <w:ilvl w:val="0"/>
          <w:numId w:val="2"/>
        </w:numPr>
      </w:pPr>
      <w:r>
        <w:t>A gyerekek kapcsolata a vérszerinti rokonokkal.</w:t>
      </w:r>
    </w:p>
    <w:p w:rsidR="00402473" w:rsidRDefault="0068052F" w:rsidP="00402473">
      <w:pPr>
        <w:pStyle w:val="Listaszerbekezds"/>
        <w:numPr>
          <w:ilvl w:val="0"/>
          <w:numId w:val="2"/>
        </w:numPr>
      </w:pPr>
      <w:r>
        <w:t>A gyerekek követése a rendszerben (éppen melyik ellátási formában vannak)</w:t>
      </w:r>
    </w:p>
    <w:p w:rsidR="0068052F" w:rsidRDefault="0068052F" w:rsidP="00402473">
      <w:pPr>
        <w:pStyle w:val="Listaszerbekezds"/>
        <w:numPr>
          <w:ilvl w:val="0"/>
          <w:numId w:val="2"/>
        </w:numPr>
      </w:pPr>
      <w:r>
        <w:t>A gyerekek egyes okmányainak tárolása és annak lej</w:t>
      </w:r>
      <w:r w:rsidR="00BF23F9">
        <w:t>áratának</w:t>
      </w:r>
      <w:r w:rsidR="006E03D6">
        <w:t xml:space="preserve"> ellenőrzés</w:t>
      </w:r>
      <w:r w:rsidR="00BF23F9">
        <w:t>e.</w:t>
      </w:r>
    </w:p>
    <w:p w:rsidR="00B1205E" w:rsidRDefault="00B1205E" w:rsidP="00402473">
      <w:pPr>
        <w:pStyle w:val="Listaszerbekezds"/>
        <w:numPr>
          <w:ilvl w:val="0"/>
          <w:numId w:val="2"/>
        </w:numPr>
      </w:pPr>
      <w:r>
        <w:t xml:space="preserve">A gyerekek nyilvántartása </w:t>
      </w:r>
      <w:r w:rsidR="00E75184">
        <w:t>sajátos tanulmány/ nevelés / beilleszkedés szükséglet meglétekor</w:t>
      </w:r>
      <w:r>
        <w:t>.</w:t>
      </w:r>
    </w:p>
    <w:p w:rsidR="00F824F0" w:rsidRDefault="00F824F0" w:rsidP="00402473">
      <w:pPr>
        <w:pStyle w:val="Listaszerbekezds"/>
        <w:numPr>
          <w:ilvl w:val="0"/>
          <w:numId w:val="2"/>
        </w:numPr>
      </w:pPr>
      <w:r>
        <w:t xml:space="preserve">A gyerekekkel éppen mi történt, így a </w:t>
      </w:r>
      <w:r w:rsidR="0018512A">
        <w:t>szülők ezt is tudják követni</w:t>
      </w:r>
      <w:r>
        <w:t xml:space="preserve"> (kirándulás, verseny).</w:t>
      </w:r>
    </w:p>
    <w:p w:rsidR="006E03D6" w:rsidRDefault="006E03D6" w:rsidP="00402473">
      <w:pPr>
        <w:pStyle w:val="Listaszerbekezds"/>
        <w:numPr>
          <w:ilvl w:val="0"/>
          <w:numId w:val="2"/>
        </w:numPr>
      </w:pPr>
      <w:r>
        <w:t>A nevelőszülök a nyilvántartásba való felvétele / módosítása / kivétele.</w:t>
      </w:r>
    </w:p>
    <w:p w:rsidR="006E03D6" w:rsidRDefault="006E03D6" w:rsidP="00402473">
      <w:pPr>
        <w:pStyle w:val="Listaszerbekezds"/>
        <w:numPr>
          <w:ilvl w:val="0"/>
          <w:numId w:val="2"/>
        </w:numPr>
      </w:pPr>
      <w:r>
        <w:t>A nevelőszülök képzése</w:t>
      </w:r>
      <w:r w:rsidR="00BF23F9">
        <w:t>.</w:t>
      </w:r>
    </w:p>
    <w:p w:rsidR="00BF23F9" w:rsidRDefault="00BF23F9" w:rsidP="00402473">
      <w:pPr>
        <w:pStyle w:val="Listaszerbekezds"/>
        <w:numPr>
          <w:ilvl w:val="0"/>
          <w:numId w:val="2"/>
        </w:numPr>
      </w:pPr>
      <w:r>
        <w:t>Intézmények nyilvántartása.</w:t>
      </w:r>
    </w:p>
    <w:p w:rsidR="006E03D6" w:rsidRDefault="00DD2069" w:rsidP="00402473">
      <w:pPr>
        <w:pStyle w:val="Listaszerbekezds"/>
        <w:numPr>
          <w:ilvl w:val="0"/>
          <w:numId w:val="2"/>
        </w:numPr>
      </w:pPr>
      <w:r>
        <w:t>Beos</w:t>
      </w:r>
      <w:r w:rsidR="006E03D6">
        <w:t>ztások</w:t>
      </w:r>
      <w:r w:rsidR="00BF23F9">
        <w:t xml:space="preserve"> elérése, hogy adott nevelő melyik intézményben tartózkodik</w:t>
      </w:r>
      <w:r w:rsidR="00B1205E">
        <w:t xml:space="preserve"> adott időben</w:t>
      </w:r>
      <w:r w:rsidR="00BF23F9">
        <w:t>.</w:t>
      </w:r>
    </w:p>
    <w:p w:rsidR="003B4E5B" w:rsidRDefault="003B4E5B" w:rsidP="003B4E5B"/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2023A" w:rsidRDefault="00D43A06" w:rsidP="00CD1539">
      <w:pPr>
        <w:pStyle w:val="Listaszerbekezds"/>
        <w:numPr>
          <w:ilvl w:val="0"/>
          <w:numId w:val="3"/>
        </w:numPr>
      </w:pPr>
      <w:r>
        <w:t>Intézményvezetők -&gt; gyerek felvétele a nyilvántartásba</w:t>
      </w:r>
      <w:r w:rsidR="00E27C5D">
        <w:t xml:space="preserve"> /</w:t>
      </w:r>
      <w:r w:rsidR="00147512">
        <w:t xml:space="preserve"> kivétele </w:t>
      </w:r>
      <w:r w:rsidR="00BA4333">
        <w:rPr>
          <w:b/>
        </w:rPr>
        <w:t>DESKTOP</w:t>
      </w:r>
    </w:p>
    <w:p w:rsidR="00D43A06" w:rsidRDefault="00D43A06" w:rsidP="00122972">
      <w:pPr>
        <w:pStyle w:val="Listaszerbekezds"/>
        <w:numPr>
          <w:ilvl w:val="0"/>
          <w:numId w:val="3"/>
        </w:numPr>
      </w:pPr>
      <w:r>
        <w:t xml:space="preserve">Adott intézmény </w:t>
      </w:r>
      <w:r w:rsidR="00E75184">
        <w:t>ügyintézője</w:t>
      </w:r>
      <w:r>
        <w:t xml:space="preserve">-&gt; a gyerek adatainak beszerzése és a nyilvántartásba való </w:t>
      </w:r>
      <w:r w:rsidR="00147512">
        <w:t>vezetése</w:t>
      </w:r>
      <w:r w:rsidR="00F824F0">
        <w:t xml:space="preserve"> és az egyes okmányok érvényességének ellenőrzése.</w:t>
      </w:r>
      <w:r w:rsidR="00147512" w:rsidRPr="00147512">
        <w:rPr>
          <w:b/>
        </w:rPr>
        <w:t xml:space="preserve"> DESKTOP</w:t>
      </w:r>
    </w:p>
    <w:p w:rsidR="00D43A06" w:rsidRPr="00140EE8" w:rsidRDefault="00D43A06" w:rsidP="00D43A06">
      <w:pPr>
        <w:pStyle w:val="Listaszerbekezds"/>
        <w:numPr>
          <w:ilvl w:val="0"/>
          <w:numId w:val="3"/>
        </w:numPr>
      </w:pPr>
      <w:r>
        <w:t>P</w:t>
      </w:r>
      <w:r w:rsidRPr="00D43A06">
        <w:t>szichológus</w:t>
      </w:r>
      <w:r>
        <w:t xml:space="preserve"> -&gt; </w:t>
      </w:r>
      <w:r w:rsidR="00E75184">
        <w:t>sajátos</w:t>
      </w:r>
      <w:r>
        <w:t xml:space="preserve"> tanulmányáról / nevelésérő / igényéről való megfogalmazás és a </w:t>
      </w:r>
      <w:r w:rsidR="00676FDC">
        <w:t>rendszerbe való</w:t>
      </w:r>
      <w:r w:rsidR="00F824F0">
        <w:t xml:space="preserve"> </w:t>
      </w:r>
      <w:r>
        <w:t>felvétel</w:t>
      </w:r>
      <w:r w:rsidR="00BA4333">
        <w:t xml:space="preserve"> </w:t>
      </w:r>
      <w:r w:rsidR="00BA4333">
        <w:rPr>
          <w:b/>
        </w:rPr>
        <w:t>DESKTOP</w:t>
      </w:r>
      <w:r w:rsidR="0047673C">
        <w:rPr>
          <w:b/>
        </w:rPr>
        <w:t>/WEB</w:t>
      </w:r>
    </w:p>
    <w:p w:rsidR="00140EE8" w:rsidRDefault="00140EE8" w:rsidP="00D43A06">
      <w:pPr>
        <w:pStyle w:val="Listaszerbekezds"/>
        <w:numPr>
          <w:ilvl w:val="0"/>
          <w:numId w:val="3"/>
        </w:numPr>
      </w:pPr>
      <w:r>
        <w:t>Nevelő</w:t>
      </w:r>
      <w:r w:rsidR="00D1411B">
        <w:t>szülő</w:t>
      </w:r>
      <w:r>
        <w:t xml:space="preserve"> -</w:t>
      </w:r>
      <w:r w:rsidR="00676FDC">
        <w:t>&gt; a gyerek bekerülés okai / egészség ügyi állapota / iskolázottsága / kapcsolata a vérszerinti rokonokkal, ezek felvitele a rendszerbe</w:t>
      </w:r>
      <w:r w:rsidR="0009264D">
        <w:t xml:space="preserve"> </w:t>
      </w:r>
      <w:r w:rsidR="0009264D" w:rsidRPr="0009264D">
        <w:rPr>
          <w:b/>
        </w:rPr>
        <w:t>WEB</w:t>
      </w:r>
    </w:p>
    <w:p w:rsidR="00D43A06" w:rsidRDefault="00BA4333" w:rsidP="00D43A06">
      <w:pPr>
        <w:pStyle w:val="Listaszerbekezds"/>
        <w:numPr>
          <w:ilvl w:val="0"/>
          <w:numId w:val="3"/>
        </w:numPr>
      </w:pPr>
      <w:r>
        <w:t>Gyerek</w:t>
      </w:r>
      <w:r w:rsidR="00F824F0">
        <w:t>, Szülök -&gt; lekérdezni, az</w:t>
      </w:r>
      <w:r>
        <w:t xml:space="preserve"> információkat az állami nevelésben élő gyerekről</w:t>
      </w:r>
      <w:r w:rsidR="00B31F89">
        <w:t>. S</w:t>
      </w:r>
      <w:r>
        <w:t>peciális belépővel csak</w:t>
      </w:r>
      <w:r w:rsidR="00B31F89">
        <w:t>, és természetesen gyerek engedélyével</w:t>
      </w:r>
      <w:r w:rsidR="00F824F0">
        <w:t>.</w:t>
      </w:r>
      <w:r>
        <w:t xml:space="preserve"> </w:t>
      </w:r>
      <w:r w:rsidRPr="00BA4333">
        <w:rPr>
          <w:b/>
        </w:rPr>
        <w:t>WEB</w:t>
      </w:r>
    </w:p>
    <w:p w:rsidR="003B4E5B" w:rsidRDefault="003B4E5B" w:rsidP="003B4E5B"/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</w:t>
      </w:r>
      <w:proofErr w:type="gramStart"/>
      <w:r>
        <w:t>.a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1980"/>
        <w:gridCol w:w="2693"/>
        <w:gridCol w:w="6095"/>
      </w:tblGrid>
      <w:tr w:rsidR="009F7987" w:rsidTr="009F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93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6095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9F7987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E27C5D" w:rsidP="003B4E5B">
            <w:pPr>
              <w:ind w:firstLine="0"/>
            </w:pPr>
            <w:r>
              <w:t>Intézményvezető</w:t>
            </w:r>
          </w:p>
        </w:tc>
        <w:tc>
          <w:tcPr>
            <w:tcW w:w="2693" w:type="dxa"/>
          </w:tcPr>
          <w:p w:rsidR="00013567" w:rsidRDefault="00DE78D5" w:rsidP="0001356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0E3EC9">
              <w:t xml:space="preserve">A </w:t>
            </w:r>
            <w:r w:rsidR="00CA0C68">
              <w:t xml:space="preserve">gyerekek </w:t>
            </w:r>
            <w:r w:rsidR="000E3EC9">
              <w:t>felvétele / módosítása / kivételét kezeli.</w:t>
            </w:r>
            <w:r w:rsidR="00013567">
              <w:t xml:space="preserve"> </w:t>
            </w:r>
          </w:p>
          <w:p w:rsidR="009F7987" w:rsidRDefault="00013567" w:rsidP="0001356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013567">
              <w:t xml:space="preserve">A nevelőszülök a nyilvántartásba való </w:t>
            </w:r>
            <w:r w:rsidRPr="00013567">
              <w:lastRenderedPageBreak/>
              <w:t>felvétele / módosítása / kivétele.</w:t>
            </w:r>
          </w:p>
        </w:tc>
        <w:tc>
          <w:tcPr>
            <w:tcW w:w="6095" w:type="dxa"/>
          </w:tcPr>
          <w:p w:rsidR="009F7987" w:rsidRDefault="00CA0C68" w:rsidP="00CA0C68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 gyerek felvétele egy elbeszélgetés alapján történik.</w:t>
            </w:r>
          </w:p>
          <w:p w:rsidR="00CA0C68" w:rsidRDefault="00DE78D5" w:rsidP="00CA0C68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Általában a felvétel eljárása</w:t>
            </w:r>
            <w:r w:rsidR="00CA0C68">
              <w:t xml:space="preserve"> sok idő</w:t>
            </w:r>
            <w:r>
              <w:t xml:space="preserve">be telik, mert nem követhető </w:t>
            </w:r>
            <w:r w:rsidR="00F824F0">
              <w:t>rendesen</w:t>
            </w:r>
            <w:r>
              <w:t>, hogy a gyerek éppen melyik fázisba van</w:t>
            </w:r>
            <w:r w:rsidR="00F824F0">
              <w:t>.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 gyerekek, ha felvételt nyertek, több helyen is jelezheti az intézményvezető, hogy sikeresen felvették.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Személyesen szól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Telefonnál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Másnak szól, hogy szóljon </w:t>
            </w:r>
          </w:p>
          <w:p w:rsidR="00CA0C68" w:rsidRDefault="00CA0C68" w:rsidP="00CA0C68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Megbeszélésen</w:t>
            </w:r>
          </w:p>
        </w:tc>
      </w:tr>
      <w:tr w:rsidR="009F7987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910886" w:rsidP="003B4E5B">
            <w:pPr>
              <w:ind w:firstLine="0"/>
            </w:pPr>
            <w:r>
              <w:lastRenderedPageBreak/>
              <w:t xml:space="preserve">Intézmény </w:t>
            </w:r>
            <w:r w:rsidR="00E75184">
              <w:t>ügyintézője</w:t>
            </w:r>
          </w:p>
        </w:tc>
        <w:tc>
          <w:tcPr>
            <w:tcW w:w="2693" w:type="dxa"/>
          </w:tcPr>
          <w:p w:rsidR="009F7987" w:rsidRDefault="00DE78D5" w:rsidP="00DE78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A0C68">
              <w:t>A gyerekek adatainak beszerzése.</w:t>
            </w:r>
          </w:p>
        </w:tc>
        <w:tc>
          <w:tcPr>
            <w:tcW w:w="6095" w:type="dxa"/>
          </w:tcPr>
          <w:p w:rsidR="009F7987" w:rsidRDefault="00CA0C68" w:rsidP="00F824F0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Ehhez egy form</w:t>
            </w:r>
            <w:r w:rsidR="00DE78D5">
              <w:t xml:space="preserve">anyomtatványt használnak, amit </w:t>
            </w:r>
            <w:r>
              <w:t>a gyereknek</w:t>
            </w:r>
            <w:r w:rsidR="00DE78D5">
              <w:t>/szülőnek</w:t>
            </w:r>
            <w:r>
              <w:t xml:space="preserve"> ki kell töltenie.</w:t>
            </w:r>
            <w:r w:rsidR="00DE78D5">
              <w:t xml:space="preserve"> </w:t>
            </w:r>
            <w:r w:rsidR="00F824F0">
              <w:t>És aktákban tárolják ezt.</w:t>
            </w: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Pr="00516F5B" w:rsidRDefault="00396D12" w:rsidP="003B4E5B">
            <w:pPr>
              <w:ind w:firstLine="0"/>
            </w:pPr>
            <w:r w:rsidRPr="00516F5B">
              <w:t>Pszichológus</w:t>
            </w:r>
          </w:p>
        </w:tc>
        <w:tc>
          <w:tcPr>
            <w:tcW w:w="2693" w:type="dxa"/>
          </w:tcPr>
          <w:p w:rsidR="00DE78D5" w:rsidRDefault="00DE78D5" w:rsidP="00DE78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 gyerekek sajátos nevelési igényét (SNI) / sajátos tanulási, beilleszkedési igényét (BTM) állapítja meg.</w:t>
            </w:r>
          </w:p>
          <w:p w:rsidR="00DE78D5" w:rsidRDefault="00DE78D5" w:rsidP="00DE78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78D5" w:rsidRDefault="00DE78D5" w:rsidP="00DE78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Lelki gondozás.</w:t>
            </w:r>
          </w:p>
        </w:tc>
        <w:tc>
          <w:tcPr>
            <w:tcW w:w="6095" w:type="dxa"/>
          </w:tcPr>
          <w:p w:rsidR="00396D12" w:rsidRDefault="00B31F89" w:rsidP="00B31F89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 egy</w:t>
            </w:r>
            <w:r w:rsidR="00F824F0">
              <w:t xml:space="preserve"> pszichológiai</w:t>
            </w:r>
            <w:r>
              <w:t xml:space="preserve"> teszt alapján derül ki, hogy a gyerekeknek szüksége van – e különlegesebb oda figyelésre vagy nem.</w:t>
            </w:r>
          </w:p>
          <w:p w:rsidR="00B31F89" w:rsidRDefault="00B31F89" w:rsidP="00B31F89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Ennek az eredményéről egy papír készül, hogy van – </w:t>
            </w:r>
            <w:proofErr w:type="gramStart"/>
            <w:r>
              <w:t>e</w:t>
            </w:r>
            <w:proofErr w:type="gramEnd"/>
            <w:r>
              <w:t xml:space="preserve"> olyan terület, ahova több oda figyelés szükséges a nevelő szülő részéről.</w:t>
            </w:r>
            <w:r w:rsidR="00F824F0">
              <w:t xml:space="preserve"> Aktába rakják.</w:t>
            </w:r>
          </w:p>
          <w:p w:rsidR="00B31F89" w:rsidRDefault="00B31F89" w:rsidP="00B31F89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Ennek az értesítése is igen lassú, maximum az összevont megbeszélésen lehet erről bármit megtudni.</w:t>
            </w:r>
            <w:r w:rsidR="00B01D53">
              <w:t xml:space="preserve"> Itt értem, hogy a Pszichológus és az éri</w:t>
            </w:r>
            <w:r w:rsidR="00F824F0">
              <w:t>n</w:t>
            </w:r>
            <w:r w:rsidR="00B01D53">
              <w:t xml:space="preserve">tett gyerek nevelőszülője </w:t>
            </w:r>
            <w:r w:rsidR="00F824F0">
              <w:t xml:space="preserve">itt </w:t>
            </w:r>
            <w:r w:rsidR="00B01D53">
              <w:t>beszélget</w:t>
            </w:r>
            <w:r w:rsidR="00F824F0">
              <w:t>het az eredményről.</w:t>
            </w: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Default="00396D12" w:rsidP="003B4E5B">
            <w:pPr>
              <w:ind w:firstLine="0"/>
            </w:pPr>
            <w:r>
              <w:t>Gyerek</w:t>
            </w:r>
          </w:p>
        </w:tc>
        <w:tc>
          <w:tcPr>
            <w:tcW w:w="2693" w:type="dxa"/>
          </w:tcPr>
          <w:p w:rsidR="00396D12" w:rsidRDefault="00B01D53" w:rsidP="00B01D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Adatainak a tárolása</w:t>
            </w:r>
          </w:p>
        </w:tc>
        <w:tc>
          <w:tcPr>
            <w:tcW w:w="6095" w:type="dxa"/>
          </w:tcPr>
          <w:p w:rsidR="00396D12" w:rsidRDefault="00B01D53" w:rsidP="00F824F0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adattok tárolása nem digitálisan működik, hanem papíron. Minden gyerekeknek van egy vastag irattartója és abba van bele rakva az adatai, határozatai. Ha szükséges valami </w:t>
            </w:r>
            <w:r w:rsidR="00F824F0">
              <w:t>papírra</w:t>
            </w:r>
            <w:r>
              <w:t>, az sok időt vesz igénybe, az adott okmány megkeresése. Lehet nem is első neki</w:t>
            </w:r>
            <w:r w:rsidR="00F824F0">
              <w:t xml:space="preserve"> </w:t>
            </w:r>
            <w:r>
              <w:t>futásra sikerül.</w:t>
            </w: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Default="00396D12" w:rsidP="003B4E5B">
            <w:pPr>
              <w:ind w:firstLine="0"/>
            </w:pPr>
            <w:r>
              <w:t>Szülő</w:t>
            </w:r>
          </w:p>
        </w:tc>
        <w:tc>
          <w:tcPr>
            <w:tcW w:w="2693" w:type="dxa"/>
          </w:tcPr>
          <w:p w:rsidR="00396D12" w:rsidRDefault="00B01D53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 saját gyereke nyomon követése</w:t>
            </w:r>
          </w:p>
        </w:tc>
        <w:tc>
          <w:tcPr>
            <w:tcW w:w="6095" w:type="dxa"/>
          </w:tcPr>
          <w:p w:rsidR="00396D12" w:rsidRDefault="005237C5" w:rsidP="00F824F0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Figyeli, hogy a </w:t>
            </w:r>
            <w:r w:rsidR="00E12AC4">
              <w:t xml:space="preserve">saját gyerekével mi történt </w:t>
            </w:r>
            <w:r w:rsidR="00F824F0">
              <w:t xml:space="preserve">bizonyos napokon </w:t>
            </w:r>
            <w:r w:rsidR="00E12AC4">
              <w:t>az intézménybe (kirándulás, vagy iskolai dolgok, fellépés), vagy ak</w:t>
            </w:r>
            <w:r>
              <w:t>ár adatainak</w:t>
            </w:r>
            <w:r w:rsidR="00E12AC4">
              <w:t xml:space="preserve"> lekérdezése, ha szüksége van rá.</w:t>
            </w:r>
          </w:p>
        </w:tc>
      </w:tr>
      <w:tr w:rsidR="008A6C9E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6C9E" w:rsidRDefault="008A6C9E" w:rsidP="003B4E5B">
            <w:pPr>
              <w:ind w:firstLine="0"/>
            </w:pPr>
            <w:r>
              <w:t>Nevelő</w:t>
            </w:r>
            <w:r w:rsidR="00D1411B">
              <w:t>szülő</w:t>
            </w:r>
          </w:p>
        </w:tc>
        <w:tc>
          <w:tcPr>
            <w:tcW w:w="2693" w:type="dxa"/>
          </w:tcPr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Aki a gyerekek jólétéért felelős</w:t>
            </w:r>
          </w:p>
        </w:tc>
        <w:tc>
          <w:tcPr>
            <w:tcW w:w="6095" w:type="dxa"/>
          </w:tcPr>
          <w:p w:rsidR="008A6C9E" w:rsidRDefault="008A6C9E" w:rsidP="0018512A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rendezer megmutatása</w:t>
            </w:r>
            <w:r w:rsidR="00F824F0">
              <w:t xml:space="preserve"> a gyereknek, hogy tudja</w:t>
            </w:r>
            <w:r>
              <w:t xml:space="preserve"> használni (pl.: sajt adat lekérése).</w:t>
            </w:r>
          </w:p>
          <w:p w:rsidR="00F824F0" w:rsidRDefault="00F824F0" w:rsidP="0018512A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események rögzítése, ami a gyerekkel történik</w:t>
            </w:r>
          </w:p>
          <w:p w:rsidR="0018512A" w:rsidRDefault="0018512A" w:rsidP="0018512A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gyerekek bekerülés oka, körülményeinek bevitele.</w:t>
            </w:r>
          </w:p>
          <w:p w:rsidR="0018512A" w:rsidRDefault="0018512A" w:rsidP="0018512A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gyerekek egészségügyi állapotának megállapítása.</w:t>
            </w:r>
          </w:p>
          <w:p w:rsidR="0018512A" w:rsidRDefault="0018512A" w:rsidP="0018512A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gyerekek iskolázottságának megemlítése.</w:t>
            </w:r>
          </w:p>
          <w:p w:rsidR="00937293" w:rsidRDefault="00937293" w:rsidP="00937293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gyerekek kapcsolata a vérszerinti rokonokkal.</w:t>
            </w:r>
          </w:p>
        </w:tc>
      </w:tr>
    </w:tbl>
    <w:p w:rsidR="009F7987" w:rsidRDefault="009F7987" w:rsidP="003B4E5B"/>
    <w:p w:rsidR="009F7987" w:rsidRPr="007F6DBF" w:rsidRDefault="00A942E7" w:rsidP="003B4E5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3</w:t>
      </w:r>
      <w:proofErr w:type="gramStart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.b</w:t>
      </w:r>
      <w:proofErr w:type="gramEnd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„</w:t>
      </w:r>
      <w:proofErr w:type="spellStart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Pain</w:t>
      </w:r>
      <w:proofErr w:type="spellEnd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point</w:t>
      </w:r>
      <w:proofErr w:type="spellEnd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”</w:t>
      </w:r>
      <w:r w:rsidR="00C81DBE"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– a válaszok rangsorolandók!</w:t>
      </w:r>
    </w:p>
    <w:p w:rsidR="00CF542C" w:rsidRDefault="00CF542C" w:rsidP="003B4E5B">
      <w:r>
        <w:t xml:space="preserve">A válaszokat szereplőnként kell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942E7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Default="00A942E7" w:rsidP="00341090">
            <w:pPr>
              <w:ind w:firstLine="0"/>
            </w:pPr>
            <w:r>
              <w:t>Kényes, problémás</w:t>
            </w:r>
            <w:r w:rsidR="00341090">
              <w:t xml:space="preserve"> </w:t>
            </w:r>
            <w:r>
              <w:t>kérdések és válaszok az interjú során!</w:t>
            </w: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CD1719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013567" w:rsidRPr="00CD1719" w:rsidRDefault="00CD1719" w:rsidP="00F824F0">
            <w:pPr>
              <w:ind w:firstLine="0"/>
              <w:rPr>
                <w:b w:val="0"/>
              </w:rPr>
            </w:pPr>
            <w:r>
              <w:rPr>
                <w:b w:val="0"/>
              </w:rPr>
              <w:t>Intézményvezető jelzi, hogy új gyerek fog érkezni az intézménybe. Ennek a nyomon követése lassú. Hogy mikor érkezik, hogy egyaltalán az</w:t>
            </w:r>
            <w:r w:rsidR="00FD37C8">
              <w:rPr>
                <w:b w:val="0"/>
              </w:rPr>
              <w:t>,</w:t>
            </w:r>
            <w:r>
              <w:rPr>
                <w:b w:val="0"/>
              </w:rPr>
              <w:t xml:space="preserve"> hogy jönni fog</w:t>
            </w:r>
            <w:r w:rsidR="00FD37C8">
              <w:rPr>
                <w:b w:val="0"/>
              </w:rPr>
              <w:t xml:space="preserve"> –</w:t>
            </w:r>
            <w:proofErr w:type="gramStart"/>
            <w:r w:rsidR="00FD37C8">
              <w:rPr>
                <w:b w:val="0"/>
              </w:rPr>
              <w:t>e</w:t>
            </w:r>
            <w:proofErr w:type="gramEnd"/>
            <w:r w:rsidR="00FD37C8">
              <w:rPr>
                <w:b w:val="0"/>
              </w:rPr>
              <w:t xml:space="preserve"> új</w:t>
            </w:r>
            <w:r w:rsidR="00E14F37">
              <w:rPr>
                <w:b w:val="0"/>
              </w:rPr>
              <w:t xml:space="preserve"> gyerek</w:t>
            </w:r>
            <w:r w:rsidR="00FD37C8">
              <w:rPr>
                <w:b w:val="0"/>
              </w:rPr>
              <w:t xml:space="preserve"> a intézménybe</w:t>
            </w:r>
            <w:r w:rsidR="00910886">
              <w:rPr>
                <w:b w:val="0"/>
              </w:rPr>
              <w:t xml:space="preserve"> és ezt adott nevelő</w:t>
            </w:r>
            <w:r w:rsidR="00F824F0">
              <w:rPr>
                <w:b w:val="0"/>
              </w:rPr>
              <w:t>,</w:t>
            </w:r>
            <w:r w:rsidR="00910886">
              <w:rPr>
                <w:b w:val="0"/>
              </w:rPr>
              <w:t xml:space="preserve"> </w:t>
            </w:r>
            <w:r w:rsidR="00F824F0">
              <w:rPr>
                <w:b w:val="0"/>
              </w:rPr>
              <w:t>ezért nem</w:t>
            </w:r>
            <w:r w:rsidR="00910886">
              <w:rPr>
                <w:b w:val="0"/>
              </w:rPr>
              <w:t xml:space="preserve"> tudja időben</w:t>
            </w:r>
            <w:r>
              <w:rPr>
                <w:b w:val="0"/>
              </w:rPr>
              <w:t xml:space="preserve">. </w:t>
            </w:r>
            <w:r w:rsidR="00214165">
              <w:rPr>
                <w:b w:val="0"/>
              </w:rPr>
              <w:t>A vezetőség tudja</w:t>
            </w:r>
            <w:r w:rsidR="00F824F0">
              <w:rPr>
                <w:b w:val="0"/>
              </w:rPr>
              <w:t xml:space="preserve"> </w:t>
            </w:r>
            <w:r w:rsidR="00214165">
              <w:rPr>
                <w:b w:val="0"/>
              </w:rPr>
              <w:t>figyelni, hol hányan vannak az intézménybe és kik.</w:t>
            </w:r>
          </w:p>
        </w:tc>
        <w:tc>
          <w:tcPr>
            <w:tcW w:w="5381" w:type="dxa"/>
          </w:tcPr>
          <w:p w:rsidR="00CD1719" w:rsidRDefault="00FD37C8" w:rsidP="00516F5B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gyereket az adatt </w:t>
            </w:r>
            <w:r w:rsidR="00516F5B">
              <w:t>adatbázisba</w:t>
            </w:r>
            <w:r>
              <w:t xml:space="preserve"> való felvételével a nevelő szülő egyből látni fogja, hogy új gyerek fog jönni az intézménybe. Leírást is kaphat az első benyomásról, ami az interjú alatt fogalmazódott</w:t>
            </w:r>
            <w:r w:rsidR="00F824F0">
              <w:t xml:space="preserve"> meg az intézmény vezetőben</w:t>
            </w:r>
            <w:r>
              <w:t>.</w:t>
            </w:r>
          </w:p>
        </w:tc>
      </w:tr>
      <w:tr w:rsidR="00CD1719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CD1719" w:rsidRPr="00910886" w:rsidRDefault="00910886" w:rsidP="00516F5B">
            <w:pPr>
              <w:ind w:firstLine="0"/>
              <w:rPr>
                <w:b w:val="0"/>
              </w:rPr>
            </w:pPr>
            <w:r>
              <w:rPr>
                <w:b w:val="0"/>
              </w:rPr>
              <w:t xml:space="preserve">Intézmény ügyintézője </w:t>
            </w:r>
            <w:r w:rsidR="00516F5B">
              <w:rPr>
                <w:b w:val="0"/>
              </w:rPr>
              <w:t>rögzíti</w:t>
            </w:r>
            <w:r>
              <w:rPr>
                <w:b w:val="0"/>
              </w:rPr>
              <w:t xml:space="preserve"> az adatok a</w:t>
            </w:r>
            <w:r w:rsidR="00516F5B">
              <w:rPr>
                <w:b w:val="0"/>
              </w:rPr>
              <w:t>z adott gyerekről</w:t>
            </w:r>
            <w:r w:rsidR="00DB7EA1">
              <w:rPr>
                <w:b w:val="0"/>
              </w:rPr>
              <w:t>, ez</w:t>
            </w:r>
            <w:r w:rsidR="00516F5B">
              <w:rPr>
                <w:b w:val="0"/>
              </w:rPr>
              <w:t xml:space="preserve"> papíron történik</w:t>
            </w:r>
            <w:r>
              <w:rPr>
                <w:b w:val="0"/>
              </w:rPr>
              <w:t>. Ez hosszab</w:t>
            </w:r>
            <w:r w:rsidR="00516F5B">
              <w:rPr>
                <w:b w:val="0"/>
              </w:rPr>
              <w:t>b idő szokott lenni, főleg, ha a gyerek nagyon fiatal, vagy a szülőtől vették el a gyereket.</w:t>
            </w:r>
          </w:p>
        </w:tc>
        <w:tc>
          <w:tcPr>
            <w:tcW w:w="5381" w:type="dxa"/>
          </w:tcPr>
          <w:p w:rsidR="00CD1719" w:rsidRDefault="00516F5B" w:rsidP="00516F5B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Ezt webes felületen könnyebb kitölteni, így nem kell várni, míg a szülő behozz a papírt. Vagy az intézmény falai között is megoldható, ha a gyereknek meg vannak az okmányai</w:t>
            </w:r>
            <w:r w:rsidR="00DB7EA1">
              <w:t xml:space="preserve"> (nevelő segítsége)</w:t>
            </w:r>
            <w:r w:rsidR="008A6C9E">
              <w:t>. Okmányaik napra készek –e, de ezt a rendszer jelzi, hanem.</w:t>
            </w:r>
          </w:p>
        </w:tc>
      </w:tr>
      <w:tr w:rsidR="00516F5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16F5B" w:rsidRDefault="00516F5B" w:rsidP="00516F5B">
            <w:pPr>
              <w:ind w:firstLine="0"/>
              <w:rPr>
                <w:b w:val="0"/>
              </w:rPr>
            </w:pPr>
            <w:r w:rsidRPr="00516F5B">
              <w:rPr>
                <w:b w:val="0"/>
              </w:rPr>
              <w:lastRenderedPageBreak/>
              <w:t>Pszichológus</w:t>
            </w:r>
            <w:r>
              <w:rPr>
                <w:b w:val="0"/>
              </w:rPr>
              <w:t>, aki egy elbeszélget a gyerekekkel, hogy lelkileg minden rendben van –e velük, mert most már szülők nélkül élik a minden napokat (ez lehet jó is meg rossz is).</w:t>
            </w:r>
            <w:r w:rsidR="008A6C9E">
              <w:rPr>
                <w:b w:val="0"/>
              </w:rPr>
              <w:t xml:space="preserve"> </w:t>
            </w:r>
          </w:p>
        </w:tc>
        <w:tc>
          <w:tcPr>
            <w:tcW w:w="5381" w:type="dxa"/>
          </w:tcPr>
          <w:p w:rsidR="00516F5B" w:rsidRDefault="00214165" w:rsidP="00516F5B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felület a </w:t>
            </w:r>
            <w:r w:rsidRPr="00214165">
              <w:t>Pszichológus</w:t>
            </w:r>
            <w:r>
              <w:t xml:space="preserve">nak is, hogy gyorsan ő is tudja értesíteni a nevelőt a gyerek lelki állapotáról, így a nevelő jobban oda tud figyelni a fájó </w:t>
            </w:r>
            <w:r w:rsidR="000E57F0">
              <w:t>p</w:t>
            </w:r>
            <w:r>
              <w:t>ontokra.</w:t>
            </w:r>
          </w:p>
          <w:p w:rsidR="00214165" w:rsidRDefault="00214165" w:rsidP="00516F5B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Bizonyos helyzetekben a sajátos igényekről (SNI</w:t>
            </w:r>
            <w:r w:rsidR="000E57F0">
              <w:t>, BTM</w:t>
            </w:r>
            <w:r>
              <w:t>)</w:t>
            </w:r>
          </w:p>
        </w:tc>
      </w:tr>
      <w:tr w:rsidR="00214165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214165" w:rsidRPr="00516F5B" w:rsidRDefault="000E57F0" w:rsidP="00516F5B">
            <w:pPr>
              <w:ind w:firstLine="0"/>
              <w:rPr>
                <w:b w:val="0"/>
              </w:rPr>
            </w:pPr>
            <w:r>
              <w:rPr>
                <w:b w:val="0"/>
              </w:rPr>
              <w:t>Gyerekeknek, ha szüksége van egy adott határozatra vagy más okmányra.</w:t>
            </w:r>
          </w:p>
        </w:tc>
        <w:tc>
          <w:tcPr>
            <w:tcW w:w="5381" w:type="dxa"/>
          </w:tcPr>
          <w:p w:rsidR="00214165" w:rsidRDefault="000E57F0" w:rsidP="00DB7EA1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felület (webes), ahol ezt könnyen lekérheti</w:t>
            </w:r>
            <w:r w:rsidR="00DB7EA1">
              <w:t xml:space="preserve"> (felhasználóval és jelszó párossal)</w:t>
            </w:r>
            <w:r>
              <w:t>,</w:t>
            </w:r>
            <w:r w:rsidR="00DB7EA1">
              <w:t xml:space="preserve"> és nem kell emiatt bemennie a központi</w:t>
            </w:r>
            <w:r>
              <w:t xml:space="preserve"> irodá</w:t>
            </w:r>
            <w:r w:rsidR="00DB7EA1">
              <w:t>ba ezért, mert e</w:t>
            </w:r>
            <w:r>
              <w:t>z is bizonyos idő közönkét van nyitva</w:t>
            </w:r>
            <w:r w:rsidR="00DB7EA1">
              <w:t xml:space="preserve"> csak</w:t>
            </w:r>
            <w:r>
              <w:t>.</w:t>
            </w:r>
          </w:p>
        </w:tc>
      </w:tr>
      <w:tr w:rsidR="000E57F0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0E57F0" w:rsidRDefault="000E57F0" w:rsidP="00516F5B">
            <w:pPr>
              <w:ind w:firstLine="0"/>
              <w:rPr>
                <w:b w:val="0"/>
              </w:rPr>
            </w:pPr>
            <w:r>
              <w:rPr>
                <w:b w:val="0"/>
              </w:rPr>
              <w:t>Szülő, a gyerek figyelése (engedéllyel).</w:t>
            </w:r>
          </w:p>
        </w:tc>
        <w:tc>
          <w:tcPr>
            <w:tcW w:w="5381" w:type="dxa"/>
          </w:tcPr>
          <w:p w:rsidR="000E57F0" w:rsidRDefault="000E57F0" w:rsidP="00DB7EA1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felület, ahol megnézheti, hogy a napokban mit csinált a gyerek, mert lehet, most a szülőnek sokat kell dolgozni,</w:t>
            </w:r>
            <w:r w:rsidR="00DB7EA1">
              <w:t xml:space="preserve"> azért</w:t>
            </w:r>
            <w:r>
              <w:t xml:space="preserve"> hogy a gyerek minél hamarabb kikerüljön</w:t>
            </w:r>
            <w:r w:rsidR="00DB7EA1">
              <w:t xml:space="preserve"> az intézményből és megint tudja magától nevelni a saját gyerekét</w:t>
            </w:r>
            <w:r>
              <w:t>.</w:t>
            </w:r>
          </w:p>
        </w:tc>
      </w:tr>
      <w:tr w:rsidR="0018512A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18512A" w:rsidRPr="0018512A" w:rsidRDefault="0018512A" w:rsidP="00516F5B">
            <w:pPr>
              <w:ind w:firstLine="0"/>
              <w:rPr>
                <w:b w:val="0"/>
              </w:rPr>
            </w:pPr>
            <w:r w:rsidRPr="0018512A">
              <w:rPr>
                <w:b w:val="0"/>
              </w:rPr>
              <w:t xml:space="preserve">Nevelőszülő </w:t>
            </w:r>
          </w:p>
        </w:tc>
        <w:tc>
          <w:tcPr>
            <w:tcW w:w="5381" w:type="dxa"/>
          </w:tcPr>
          <w:p w:rsidR="0018512A" w:rsidRDefault="0018512A" w:rsidP="00937293">
            <w:pPr>
              <w:pStyle w:val="Listaszerbekezd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felület, ahol egy helyen tudja</w:t>
            </w:r>
            <w:r w:rsidR="00140EE8">
              <w:t xml:space="preserve"> </w:t>
            </w:r>
            <w:r w:rsidR="00140EE8" w:rsidRPr="00140EE8">
              <w:t>tárolni</w:t>
            </w:r>
            <w:r>
              <w:t xml:space="preserve"> a gyerek fizikai</w:t>
            </w:r>
            <w:r w:rsidR="005106D5">
              <w:t xml:space="preserve"> állapotát</w:t>
            </w:r>
            <w:r>
              <w:t xml:space="preserve"> / </w:t>
            </w:r>
            <w:r w:rsidR="00140EE8">
              <w:t>iskolázottság</w:t>
            </w:r>
            <w:r>
              <w:t xml:space="preserve"> / bekerülés okait</w:t>
            </w:r>
            <w:r w:rsidR="00140EE8">
              <w:t xml:space="preserve"> /</w:t>
            </w:r>
            <w:r w:rsidR="00937293">
              <w:t xml:space="preserve"> kapcsolatát a vérszerinti szülőkkel /</w:t>
            </w:r>
            <w:r w:rsidR="00140EE8">
              <w:t xml:space="preserve"> események, amiken a gyerekkel részt vett (pl.: kirándulás, ballagás)</w:t>
            </w:r>
            <w:r>
              <w:t>.</w:t>
            </w:r>
            <w:r w:rsidR="00937293">
              <w:t xml:space="preserve"> Így napra kész információk lesznek a gyerekről.</w:t>
            </w:r>
          </w:p>
        </w:tc>
      </w:tr>
    </w:tbl>
    <w:p w:rsidR="00A942E7" w:rsidRDefault="00A942E7" w:rsidP="003B4E5B"/>
    <w:p w:rsidR="000E57F0" w:rsidRDefault="000E57F0" w:rsidP="003B4E5B"/>
    <w:p w:rsidR="000E57F0" w:rsidRDefault="000E57F0" w:rsidP="003B4E5B"/>
    <w:p w:rsidR="000E57F0" w:rsidRDefault="000E57F0" w:rsidP="003B4E5B"/>
    <w:p w:rsidR="000E57F0" w:rsidRDefault="000E57F0" w:rsidP="003B4E5B"/>
    <w:p w:rsidR="00A942E7" w:rsidRPr="007F6DBF" w:rsidRDefault="007F625A" w:rsidP="003B4E5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3</w:t>
      </w:r>
      <w:proofErr w:type="gramStart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.c.</w:t>
      </w:r>
      <w:proofErr w:type="gramEnd"/>
      <w:r w:rsidRPr="007F6DB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8A6C9E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Tipikus </w:t>
            </w:r>
            <w:r w:rsidR="0018512A">
              <w:t>idézettek</w:t>
            </w:r>
            <w:r>
              <w:t xml:space="preserve"> az interjúból</w:t>
            </w:r>
          </w:p>
        </w:tc>
      </w:tr>
      <w:tr w:rsidR="008A6C9E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FB45B9" w:rsidP="003B4E5B">
            <w:pPr>
              <w:ind w:firstLine="0"/>
            </w:pPr>
            <w:r>
              <w:t>Intézményvezető</w:t>
            </w:r>
          </w:p>
        </w:tc>
        <w:tc>
          <w:tcPr>
            <w:tcW w:w="2152" w:type="dxa"/>
          </w:tcPr>
          <w:p w:rsidR="007F625A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FB45B9">
              <w:t>Az vezetője a területen</w:t>
            </w:r>
            <w:r w:rsidR="00C5281C">
              <w:t xml:space="preserve"> (Kecskemét)</w:t>
            </w:r>
            <w:r w:rsidR="00FB45B9">
              <w:t xml:space="preserve"> lévő intézményeknek</w:t>
            </w:r>
            <w:r w:rsidR="00DB7EA1">
              <w:t>.</w:t>
            </w:r>
          </w:p>
        </w:tc>
        <w:tc>
          <w:tcPr>
            <w:tcW w:w="2152" w:type="dxa"/>
          </w:tcPr>
          <w:p w:rsidR="007F625A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FB45B9">
              <w:t>A gyerekek rendes felvétele és nyilvántartása a rendszerben és</w:t>
            </w:r>
            <w:r w:rsidR="00DB7EA1">
              <w:t xml:space="preserve"> természetesen</w:t>
            </w:r>
            <w:r w:rsidR="00FB45B9">
              <w:t xml:space="preserve"> a gyerek jól érezze magát az intézménybe.</w:t>
            </w:r>
          </w:p>
        </w:tc>
        <w:tc>
          <w:tcPr>
            <w:tcW w:w="2153" w:type="dxa"/>
          </w:tcPr>
          <w:p w:rsidR="007F625A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 A szoftver használatának elsajátítása.</w:t>
            </w:r>
          </w:p>
          <w:p w:rsidR="00C5281C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Több odafigyelést igényel és ennek megfelelése</w:t>
            </w:r>
          </w:p>
          <w:p w:rsidR="00C5281C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21CE2">
              <w:t>„Lehet,</w:t>
            </w:r>
            <w:r>
              <w:t xml:space="preserve"> nem tudom</w:t>
            </w:r>
            <w:r w:rsidR="00B21CE2">
              <w:t xml:space="preserve"> használni a szoftvert, vagy/és lassan </w:t>
            </w:r>
            <w:r>
              <w:t>jövök</w:t>
            </w:r>
            <w:r w:rsidR="00B21CE2">
              <w:t xml:space="preserve"> bele a használatba</w:t>
            </w:r>
            <w:r w:rsidR="00DB7EA1">
              <w:t>.</w:t>
            </w:r>
            <w:r w:rsidR="00B21CE2">
              <w:t>”</w:t>
            </w:r>
          </w:p>
          <w:p w:rsidR="00B21CE2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„Minden gyerekre tudok figyelni. egyszerre így legalább</w:t>
            </w:r>
            <w:r w:rsidR="00DB7EA1">
              <w:t>.</w:t>
            </w:r>
            <w:r>
              <w:t>”</w:t>
            </w:r>
          </w:p>
          <w:p w:rsidR="00C5281C" w:rsidRDefault="00C5281C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„Több időt töltök így a gép előtt.”</w:t>
            </w:r>
          </w:p>
        </w:tc>
      </w:tr>
      <w:tr w:rsidR="008A6C9E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C5281C" w:rsidP="003B4E5B">
            <w:pPr>
              <w:ind w:firstLine="0"/>
            </w:pPr>
            <w:r>
              <w:t>Intézmény ügyintézője</w:t>
            </w:r>
          </w:p>
        </w:tc>
        <w:tc>
          <w:tcPr>
            <w:tcW w:w="2152" w:type="dxa"/>
          </w:tcPr>
          <w:p w:rsidR="007F625A" w:rsidRDefault="008A6C9E" w:rsidP="00C528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5281C">
              <w:t>Ő, aki</w:t>
            </w:r>
            <w:r w:rsidR="00DB7EA1">
              <w:t xml:space="preserve"> a gyerekek adatainak felvételért felelős</w:t>
            </w:r>
            <w:r w:rsidR="00C5281C">
              <w:t>.</w:t>
            </w:r>
          </w:p>
        </w:tc>
        <w:tc>
          <w:tcPr>
            <w:tcW w:w="2152" w:type="dxa"/>
          </w:tcPr>
          <w:p w:rsidR="007F625A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5281C">
              <w:t>Célja az, hogy a gyerekek adatainak minél gyorsabb felvétele és azok napra készek legyenek (</w:t>
            </w:r>
            <w:r w:rsidR="00DB7EA1">
              <w:t>érvényesség</w:t>
            </w:r>
            <w:r w:rsidR="00C5281C">
              <w:t>)</w:t>
            </w:r>
            <w:r>
              <w:t>.</w:t>
            </w:r>
            <w:r>
              <w:br/>
              <w:t xml:space="preserve">- </w:t>
            </w:r>
            <w:r w:rsidR="00C5281C">
              <w:t>Helyes adat bevitel, ami megfelel a valóságnak.</w:t>
            </w:r>
          </w:p>
        </w:tc>
        <w:tc>
          <w:tcPr>
            <w:tcW w:w="2153" w:type="dxa"/>
          </w:tcPr>
          <w:p w:rsidR="007F625A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5281C">
              <w:t>Okmányokra jobban oda kell figyelni, naponta való bejelentkezé</w:t>
            </w:r>
            <w:r>
              <w:t>s</w:t>
            </w:r>
            <w:r w:rsidR="00C5281C">
              <w:t>s</w:t>
            </w:r>
            <w:r>
              <w:t>el</w:t>
            </w:r>
            <w:r w:rsidR="00C5281C">
              <w:t>.</w:t>
            </w:r>
          </w:p>
        </w:tc>
        <w:tc>
          <w:tcPr>
            <w:tcW w:w="2153" w:type="dxa"/>
          </w:tcPr>
          <w:p w:rsidR="007F625A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5281C">
              <w:t>„Többször kell figyelnem a gyerekek adatai”</w:t>
            </w:r>
          </w:p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„Rendezettebb felület, jobban átláthatom a gyerekkel kapcsolatos ügyeket.”</w:t>
            </w:r>
          </w:p>
          <w:p w:rsidR="00DB7EA1" w:rsidRDefault="00DB7EA1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„Gyorsabb és szervezettebb munka”</w:t>
            </w:r>
          </w:p>
        </w:tc>
      </w:tr>
      <w:tr w:rsidR="008A6C9E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8A6C9E" w:rsidRPr="008A6C9E" w:rsidRDefault="008A6C9E" w:rsidP="003B4E5B">
            <w:pPr>
              <w:ind w:firstLine="0"/>
            </w:pPr>
            <w:r w:rsidRPr="008A6C9E">
              <w:lastRenderedPageBreak/>
              <w:t>Pszichológus</w:t>
            </w:r>
          </w:p>
        </w:tc>
        <w:tc>
          <w:tcPr>
            <w:tcW w:w="2152" w:type="dxa"/>
          </w:tcPr>
          <w:p w:rsidR="008A6C9E" w:rsidRDefault="008A6C9E" w:rsidP="00C528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Ő, aki a gyerek bekerüléskor a gyerek sajátos nevelését / tanulmányi / beilleszkedési igényét megállapítja.</w:t>
            </w:r>
          </w:p>
        </w:tc>
        <w:tc>
          <w:tcPr>
            <w:tcW w:w="2152" w:type="dxa"/>
          </w:tcPr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Célja, hogy minél tisztábban lehessen látni a gyerekről</w:t>
            </w:r>
            <w:r w:rsidR="001F21E9">
              <w:t xml:space="preserve"> és</w:t>
            </w:r>
            <w:r>
              <w:t xml:space="preserve"> minél jobban be tudjon illeszkedni.</w:t>
            </w:r>
          </w:p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Emellett a lelki állapotának ápolása.</w:t>
            </w:r>
          </w:p>
        </w:tc>
        <w:tc>
          <w:tcPr>
            <w:tcW w:w="2153" w:type="dxa"/>
          </w:tcPr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F21E9">
              <w:t>A nevelő ne</w:t>
            </w:r>
            <w:r>
              <w:t xml:space="preserve"> mesélj el ezt a gyereknek, amit ő leírt</w:t>
            </w:r>
            <w:r w:rsidR="001F21E9">
              <w:t xml:space="preserve"> neki az eredményről a gyerek kapcsán</w:t>
            </w:r>
            <w:r>
              <w:t>.</w:t>
            </w:r>
          </w:p>
          <w:p w:rsidR="00DA2B82" w:rsidRDefault="00DA2B8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Egy új rendszer megtanulása.</w:t>
            </w:r>
          </w:p>
        </w:tc>
        <w:tc>
          <w:tcPr>
            <w:tcW w:w="2153" w:type="dxa"/>
          </w:tcPr>
          <w:p w:rsidR="008A6C9E" w:rsidRDefault="008A6C9E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„Fontosnak tar</w:t>
            </w:r>
            <w:r w:rsidR="001F21E9">
              <w:t xml:space="preserve">tom, hogy a nehézséget </w:t>
            </w:r>
            <w:r>
              <w:t>a nevelő szülő is tudja, és ezt helyen kezelje. Így a gyerek a legtöbbet kaphatja a nevelőjétől.”</w:t>
            </w:r>
          </w:p>
          <w:p w:rsidR="008A6C9E" w:rsidRDefault="008A6C9E" w:rsidP="00DA2B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</w:t>
            </w:r>
            <w:r w:rsidR="00DA2B82">
              <w:t>De a nevelő ezt nem hozza szóba</w:t>
            </w:r>
            <w:r w:rsidR="001F21E9">
              <w:t>, csak tudjon róla</w:t>
            </w:r>
            <w:r>
              <w:t xml:space="preserve">, hogy mi az </w:t>
            </w:r>
            <w:r w:rsidR="00DA2B82">
              <w:t>a téma, amit</w:t>
            </w:r>
            <w:r>
              <w:t xml:space="preserve"> kerüljön el, és másra fokuszáltassa a gyerek figyelmét”</w:t>
            </w:r>
          </w:p>
        </w:tc>
      </w:tr>
      <w:tr w:rsidR="00DA2B82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DA2B82" w:rsidRPr="008A6C9E" w:rsidRDefault="00DA2B82" w:rsidP="003B4E5B">
            <w:pPr>
              <w:ind w:firstLine="0"/>
            </w:pPr>
            <w:r>
              <w:t>Gyerek</w:t>
            </w:r>
          </w:p>
        </w:tc>
        <w:tc>
          <w:tcPr>
            <w:tcW w:w="2152" w:type="dxa"/>
          </w:tcPr>
          <w:p w:rsidR="00DA2B82" w:rsidRDefault="00DA2B82" w:rsidP="00DA2B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Ő, akiről tárulunk információkat</w:t>
            </w:r>
            <w:r w:rsidR="002E7882">
              <w:t>.</w:t>
            </w:r>
          </w:p>
        </w:tc>
        <w:tc>
          <w:tcPr>
            <w:tcW w:w="2152" w:type="dxa"/>
          </w:tcPr>
          <w:p w:rsidR="00DA2B82" w:rsidRDefault="0001356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Adatainak védelme</w:t>
            </w:r>
            <w:r w:rsidR="002E7882">
              <w:t>.</w:t>
            </w:r>
          </w:p>
        </w:tc>
        <w:tc>
          <w:tcPr>
            <w:tcW w:w="2153" w:type="dxa"/>
          </w:tcPr>
          <w:p w:rsidR="00DA2B82" w:rsidRDefault="0001356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Hogy nem megfelelő dolgokat raknak fel róla.</w:t>
            </w:r>
          </w:p>
          <w:p w:rsidR="00013567" w:rsidRDefault="0001356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DA2B82" w:rsidRDefault="001F21E9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13567">
              <w:t>„Gyorsan el tudom kérni a papírjaimat, amikor csak szeretném”</w:t>
            </w:r>
          </w:p>
          <w:p w:rsidR="00013567" w:rsidRDefault="001F21E9" w:rsidP="001F21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13567">
              <w:t xml:space="preserve">„Látom, azt hogy mit is raknak fel rólam. </w:t>
            </w:r>
            <w:proofErr w:type="spellStart"/>
            <w:r>
              <w:t>Bevonak</w:t>
            </w:r>
            <w:proofErr w:type="spellEnd"/>
            <w:r w:rsidR="00013567">
              <w:t>. Tetszik.”</w:t>
            </w:r>
          </w:p>
        </w:tc>
      </w:tr>
      <w:tr w:rsidR="002E7882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2E7882" w:rsidRDefault="002E7882" w:rsidP="003B4E5B">
            <w:pPr>
              <w:ind w:firstLine="0"/>
            </w:pPr>
            <w:r>
              <w:t>Szülő</w:t>
            </w:r>
          </w:p>
        </w:tc>
        <w:tc>
          <w:tcPr>
            <w:tcW w:w="2152" w:type="dxa"/>
          </w:tcPr>
          <w:p w:rsidR="002E7882" w:rsidRDefault="002E7882" w:rsidP="00DA2B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Ő, aki tudja a saját gyerekét figyelni.</w:t>
            </w:r>
          </w:p>
        </w:tc>
        <w:tc>
          <w:tcPr>
            <w:tcW w:w="2152" w:type="dxa"/>
          </w:tcPr>
          <w:p w:rsidR="002E7882" w:rsidRDefault="002E788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Célja, hogy tudjon a gyerekéről akkor is, ha nem tud vele találkozni vagy dolgozik</w:t>
            </w:r>
            <w:r w:rsidR="001F21E9">
              <w:t xml:space="preserve"> éppen</w:t>
            </w:r>
            <w:r>
              <w:t>.</w:t>
            </w:r>
          </w:p>
        </w:tc>
        <w:tc>
          <w:tcPr>
            <w:tcW w:w="2153" w:type="dxa"/>
          </w:tcPr>
          <w:p w:rsidR="002E7882" w:rsidRDefault="002E788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F21E9">
              <w:t>A</w:t>
            </w:r>
            <w:r>
              <w:t xml:space="preserve"> </w:t>
            </w:r>
            <w:r w:rsidR="001F21E9">
              <w:t>számító</w:t>
            </w:r>
            <w:r>
              <w:t>gép használata.</w:t>
            </w:r>
          </w:p>
          <w:p w:rsidR="002E7882" w:rsidRDefault="002E788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Nem annyira pozitív, hogy gépen nézi a gyerekét. Semleges.</w:t>
            </w:r>
          </w:p>
        </w:tc>
        <w:tc>
          <w:tcPr>
            <w:tcW w:w="2153" w:type="dxa"/>
          </w:tcPr>
          <w:p w:rsidR="002E7882" w:rsidRDefault="001F21E9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E7882">
              <w:t>„Lehet nem sok időm lesz.”</w:t>
            </w:r>
          </w:p>
          <w:p w:rsidR="002E7882" w:rsidRDefault="001F21E9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E7882">
              <w:t>„De nagyon hasznosnak tartom, hogy ilyenkor is tudok ráfigyelni, amikor nem is vagyok vele.”</w:t>
            </w:r>
          </w:p>
        </w:tc>
      </w:tr>
      <w:tr w:rsidR="0018512A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18512A" w:rsidRDefault="00D1411B" w:rsidP="003B4E5B">
            <w:pPr>
              <w:ind w:firstLine="0"/>
            </w:pPr>
            <w:r>
              <w:t>Nevelő</w:t>
            </w:r>
            <w:bookmarkStart w:id="0" w:name="_GoBack"/>
            <w:bookmarkEnd w:id="0"/>
            <w:r w:rsidR="0018512A">
              <w:t>szülő</w:t>
            </w:r>
          </w:p>
        </w:tc>
        <w:tc>
          <w:tcPr>
            <w:tcW w:w="2152" w:type="dxa"/>
          </w:tcPr>
          <w:p w:rsidR="0018512A" w:rsidRDefault="0018512A" w:rsidP="00DA2B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Egészségügyi, iskolázottság, bekerülés adatainak bevitele</w:t>
            </w:r>
          </w:p>
        </w:tc>
        <w:tc>
          <w:tcPr>
            <w:tcW w:w="2152" w:type="dxa"/>
          </w:tcPr>
          <w:p w:rsidR="0018512A" w:rsidRDefault="0018512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Célja, hogy tisztán után lehessen követni, hogy merre jár a gyerek az életben.</w:t>
            </w:r>
          </w:p>
          <w:p w:rsidR="0018512A" w:rsidRDefault="0018512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Célokat megállapítása gyerekkel.</w:t>
            </w:r>
          </w:p>
        </w:tc>
        <w:tc>
          <w:tcPr>
            <w:tcW w:w="2153" w:type="dxa"/>
          </w:tcPr>
          <w:p w:rsidR="0018512A" w:rsidRDefault="00904D71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 r</w:t>
            </w:r>
            <w:r w:rsidR="002052F8">
              <w:t>endszer nem teljesen működik jól</w:t>
            </w:r>
            <w:r>
              <w:t>.</w:t>
            </w:r>
          </w:p>
          <w:p w:rsidR="00904D71" w:rsidRDefault="00904D71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Egyes pontoknál a módosítás</w:t>
            </w:r>
            <w:r w:rsidR="002052F8">
              <w:t>a során</w:t>
            </w:r>
            <w:r>
              <w:t xml:space="preserve"> mit von maga után.</w:t>
            </w:r>
            <w:r>
              <w:br/>
              <w:t>- Utólag módosítható –e.</w:t>
            </w:r>
          </w:p>
          <w:p w:rsidR="00904D71" w:rsidRDefault="00904D71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Hibás részt kinek tud szólni, hogy javítsák a programba.</w:t>
            </w:r>
          </w:p>
          <w:p w:rsidR="002052F8" w:rsidRDefault="002052F8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Napra készen tartani az egyes adatokat a gyerekről.</w:t>
            </w:r>
          </w:p>
        </w:tc>
        <w:tc>
          <w:tcPr>
            <w:tcW w:w="2153" w:type="dxa"/>
          </w:tcPr>
          <w:p w:rsidR="009F0DAB" w:rsidRDefault="00904D71" w:rsidP="009F0DA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r w:rsidR="009F0DAB">
              <w:t xml:space="preserve">Néha nem tudom, hogy ez a szó, </w:t>
            </w:r>
            <w:r>
              <w:t>mit</w:t>
            </w:r>
            <w:r w:rsidR="009F0DAB">
              <w:t xml:space="preserve"> jelent, amit</w:t>
            </w:r>
            <w:r>
              <w:t xml:space="preserve"> oda írtak. ”</w:t>
            </w:r>
          </w:p>
          <w:p w:rsidR="009F0DAB" w:rsidRDefault="009F0DAB" w:rsidP="009F0DA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„Jobban átlátható a gyerek”</w:t>
            </w:r>
          </w:p>
          <w:p w:rsidR="009F0DAB" w:rsidRDefault="009F0DAB" w:rsidP="009F0DA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„Napra készen tartani, sok munkával járhat, ha sok a gyerek.”</w:t>
            </w:r>
          </w:p>
          <w:p w:rsidR="009F0DAB" w:rsidRDefault="009F0DAB" w:rsidP="009F0DA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„Célok tervezése”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3368C" w:rsidRDefault="0043368C" w:rsidP="00BE3F56">
      <w:pPr>
        <w:pStyle w:val="Listaszerbekezds"/>
        <w:numPr>
          <w:ilvl w:val="0"/>
          <w:numId w:val="14"/>
        </w:numPr>
      </w:pPr>
      <w:r>
        <w:t>Nevelői intézményeknek, akik gyerekek adatai szeretnék tárolni és gyerekek jobb bevonása az intézménybe.</w:t>
      </w:r>
    </w:p>
    <w:p w:rsidR="0043368C" w:rsidRDefault="0043368C" w:rsidP="00BE3F56">
      <w:pPr>
        <w:pStyle w:val="Listaszerbekezds"/>
        <w:numPr>
          <w:ilvl w:val="0"/>
          <w:numId w:val="14"/>
        </w:numPr>
      </w:pPr>
      <w:proofErr w:type="spellStart"/>
      <w:r>
        <w:t>LiveInCare</w:t>
      </w:r>
      <w:proofErr w:type="spellEnd"/>
      <w:r>
        <w:t xml:space="preserve"> (magyarul: gondoskodásba élni) a program neve.</w:t>
      </w:r>
    </w:p>
    <w:p w:rsidR="0043368C" w:rsidRDefault="0043368C" w:rsidP="00BE3F56">
      <w:pPr>
        <w:pStyle w:val="Listaszerbekezds"/>
        <w:numPr>
          <w:ilvl w:val="0"/>
          <w:numId w:val="14"/>
        </w:numPr>
      </w:pPr>
      <w:r>
        <w:lastRenderedPageBreak/>
        <w:t xml:space="preserve">Az állami nevelésben élő gyerekek jobb odafigyelése és az intézménybe való minél jobb </w:t>
      </w:r>
      <w:r w:rsidR="00D5514D">
        <w:t>integrációja</w:t>
      </w:r>
      <w:r>
        <w:t>.</w:t>
      </w:r>
    </w:p>
    <w:p w:rsidR="00B36C53" w:rsidRDefault="00BE3F56" w:rsidP="00BE3F56">
      <w:pPr>
        <w:ind w:left="709" w:firstLine="0"/>
      </w:pPr>
      <w:r>
        <w:t xml:space="preserve">-      </w:t>
      </w:r>
      <w:r w:rsidR="00B36C53">
        <w:t>Szemben</w:t>
      </w:r>
      <w:r w:rsidR="00D5514D">
        <w:t xml:space="preserve"> a mostani rendszerrel</w:t>
      </w:r>
      <w:r w:rsidR="00B36C53">
        <w:t>, amelyben papíron és szóban történik így nagyon lassúvá téve az információ áramlását. Gyakran emiatt</w:t>
      </w:r>
      <w:r w:rsidR="00D5514D">
        <w:t>,</w:t>
      </w:r>
      <w:r w:rsidR="00B36C53">
        <w:t xml:space="preserve"> egy</w:t>
      </w:r>
      <w:r w:rsidR="00D5514D">
        <w:t>es</w:t>
      </w:r>
      <w:r w:rsidR="00B36C53">
        <w:t xml:space="preserve"> információ</w:t>
      </w:r>
      <w:r w:rsidR="00D5514D">
        <w:t>k</w:t>
      </w:r>
      <w:r w:rsidR="00B36C53">
        <w:t xml:space="preserve"> nem jut el A pontból B pontba. Ekkor következőkbe a várakozás. Hosszú várakozás. Ami nyilván a gyereket se érinti jól.</w:t>
      </w:r>
    </w:p>
    <w:p w:rsidR="00B36C53" w:rsidRDefault="00BE3F56" w:rsidP="00BE3F56">
      <w:pPr>
        <w:ind w:left="709" w:firstLine="0"/>
      </w:pPr>
      <w:r>
        <w:t xml:space="preserve">-      </w:t>
      </w:r>
      <w:proofErr w:type="spellStart"/>
      <w:r w:rsidR="00B36C53">
        <w:t>LiveInCare</w:t>
      </w:r>
      <w:proofErr w:type="spellEnd"/>
      <w:r w:rsidR="00B36C53">
        <w:t xml:space="preserve"> rendszerünk, arra készült, hogy minél gyorsabban jusson el az tájékoztatás</w:t>
      </w:r>
      <w:r w:rsidR="00D5514D">
        <w:t xml:space="preserve"> két pont között és felhasználó barát felülettel rendelkezzen, amit könnyen tudjon bárki is használni.</w:t>
      </w:r>
      <w:r w:rsidR="00B82142">
        <w:t xml:space="preserve"> Emellett, </w:t>
      </w:r>
      <w:r w:rsidR="00B36C53">
        <w:t>gyerekre</w:t>
      </w:r>
      <w:r w:rsidR="00B82142">
        <w:t xml:space="preserve"> is jobban oda lehet figyelni, mert minél hamarabb tudja meg</w:t>
      </w:r>
      <w:r w:rsidR="00D5514D">
        <w:t xml:space="preserve"> a nevelő</w:t>
      </w:r>
      <w:r w:rsidR="00B82142">
        <w:t>, hogy mit gondol a p</w:t>
      </w:r>
      <w:r w:rsidR="00B82142" w:rsidRPr="008A6C9E">
        <w:t>szichológus</w:t>
      </w:r>
      <w:r w:rsidR="00B82142">
        <w:t xml:space="preserve"> a gyerekről (pszichológiai elbeszélgetés alapján)</w:t>
      </w:r>
      <w:r w:rsidR="00D5514D">
        <w:t>, annál hamarabb tud</w:t>
      </w:r>
      <w:r w:rsidR="00B82142">
        <w:t xml:space="preserve"> figyelni a gyerek dolgaira, akár </w:t>
      </w:r>
      <w:r w:rsidR="00D5514D">
        <w:t xml:space="preserve">a </w:t>
      </w:r>
      <w:r w:rsidR="00B82142">
        <w:t>háttértörténetére. Fontos, hogy itt rendszerezzük az adatokat a gyerekekről. Gyorsabban és céltudatosan lehet megkeresni az okmányát / dokumentumát.</w:t>
      </w:r>
      <w:r w:rsidR="00D5514D">
        <w:t xml:space="preserve"> Így a munka is gyorsabb, így több dolog is végebe tud menni.</w:t>
      </w:r>
    </w:p>
    <w:p w:rsidR="00B36C53" w:rsidRPr="007F625A" w:rsidRDefault="00B36C53" w:rsidP="007F625A"/>
    <w:sectPr w:rsidR="00B36C5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349D"/>
    <w:multiLevelType w:val="hybridMultilevel"/>
    <w:tmpl w:val="430466CA"/>
    <w:lvl w:ilvl="0" w:tplc="7F0A1D6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6765DA"/>
    <w:multiLevelType w:val="hybridMultilevel"/>
    <w:tmpl w:val="3EA821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C21872"/>
    <w:multiLevelType w:val="hybridMultilevel"/>
    <w:tmpl w:val="6DA6D9D0"/>
    <w:lvl w:ilvl="0" w:tplc="01DCA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843C4"/>
    <w:multiLevelType w:val="hybridMultilevel"/>
    <w:tmpl w:val="F7ECB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B46"/>
    <w:multiLevelType w:val="hybridMultilevel"/>
    <w:tmpl w:val="6552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2057F0"/>
    <w:multiLevelType w:val="hybridMultilevel"/>
    <w:tmpl w:val="F600E0E0"/>
    <w:lvl w:ilvl="0" w:tplc="86EC8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36F8F"/>
    <w:multiLevelType w:val="hybridMultilevel"/>
    <w:tmpl w:val="3A1A513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AB40EA"/>
    <w:multiLevelType w:val="hybridMultilevel"/>
    <w:tmpl w:val="3FECB12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3463BF"/>
    <w:multiLevelType w:val="hybridMultilevel"/>
    <w:tmpl w:val="08EA6114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296C99"/>
    <w:multiLevelType w:val="hybridMultilevel"/>
    <w:tmpl w:val="7CE85C8A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7CD2"/>
    <w:multiLevelType w:val="hybridMultilevel"/>
    <w:tmpl w:val="B9E89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73F08"/>
    <w:multiLevelType w:val="hybridMultilevel"/>
    <w:tmpl w:val="894A4D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46A36"/>
    <w:multiLevelType w:val="hybridMultilevel"/>
    <w:tmpl w:val="ECEE117A"/>
    <w:lvl w:ilvl="0" w:tplc="CFA20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13567"/>
    <w:rsid w:val="0009264D"/>
    <w:rsid w:val="000E29F3"/>
    <w:rsid w:val="000E3EC9"/>
    <w:rsid w:val="000E57F0"/>
    <w:rsid w:val="0012023A"/>
    <w:rsid w:val="00122972"/>
    <w:rsid w:val="00140EE8"/>
    <w:rsid w:val="00147512"/>
    <w:rsid w:val="0018512A"/>
    <w:rsid w:val="001F21E9"/>
    <w:rsid w:val="002052F8"/>
    <w:rsid w:val="00214165"/>
    <w:rsid w:val="00251071"/>
    <w:rsid w:val="002E7882"/>
    <w:rsid w:val="00341090"/>
    <w:rsid w:val="00396D12"/>
    <w:rsid w:val="003B4E5B"/>
    <w:rsid w:val="00402473"/>
    <w:rsid w:val="0043368C"/>
    <w:rsid w:val="0047673C"/>
    <w:rsid w:val="005106D5"/>
    <w:rsid w:val="00516F5B"/>
    <w:rsid w:val="005237C5"/>
    <w:rsid w:val="00676FDC"/>
    <w:rsid w:val="0068052F"/>
    <w:rsid w:val="006E03D6"/>
    <w:rsid w:val="007F625A"/>
    <w:rsid w:val="007F6DBF"/>
    <w:rsid w:val="008A6C9E"/>
    <w:rsid w:val="008B0D8A"/>
    <w:rsid w:val="00904D71"/>
    <w:rsid w:val="00910886"/>
    <w:rsid w:val="00937293"/>
    <w:rsid w:val="009F0DAB"/>
    <w:rsid w:val="009F7987"/>
    <w:rsid w:val="00A6775E"/>
    <w:rsid w:val="00A942E7"/>
    <w:rsid w:val="00B01D53"/>
    <w:rsid w:val="00B1205E"/>
    <w:rsid w:val="00B21CE2"/>
    <w:rsid w:val="00B31F89"/>
    <w:rsid w:val="00B36C53"/>
    <w:rsid w:val="00B82142"/>
    <w:rsid w:val="00BA4333"/>
    <w:rsid w:val="00BE3F56"/>
    <w:rsid w:val="00BF23F9"/>
    <w:rsid w:val="00C4049D"/>
    <w:rsid w:val="00C5281C"/>
    <w:rsid w:val="00C81DBE"/>
    <w:rsid w:val="00CA0C68"/>
    <w:rsid w:val="00CD1719"/>
    <w:rsid w:val="00CF542C"/>
    <w:rsid w:val="00D1411B"/>
    <w:rsid w:val="00D43A06"/>
    <w:rsid w:val="00D5514D"/>
    <w:rsid w:val="00DA2B82"/>
    <w:rsid w:val="00DB7EA1"/>
    <w:rsid w:val="00DD2069"/>
    <w:rsid w:val="00DE78D5"/>
    <w:rsid w:val="00E12AC4"/>
    <w:rsid w:val="00E14F37"/>
    <w:rsid w:val="00E27C5D"/>
    <w:rsid w:val="00E75184"/>
    <w:rsid w:val="00F23564"/>
    <w:rsid w:val="00F824F0"/>
    <w:rsid w:val="00FB45B9"/>
    <w:rsid w:val="00FD37C8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0F5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24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24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1401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isbali16666@gmail.com</cp:lastModifiedBy>
  <cp:revision>15</cp:revision>
  <dcterms:created xsi:type="dcterms:W3CDTF">2019-10-07T11:01:00Z</dcterms:created>
  <dcterms:modified xsi:type="dcterms:W3CDTF">2019-10-07T19:39:00Z</dcterms:modified>
</cp:coreProperties>
</file>