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EndPr/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grupo de edad simple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6862DB2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departamental por sexo, según departamento</w:t>
      </w:r>
    </w:p>
    <w:p w14:paraId="337DB96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sexo, según municipio</w:t>
      </w:r>
    </w:p>
    <w:p w14:paraId="793DE57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sexo, según grupos de edad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tipo de hogar</w:t>
      </w:r>
    </w:p>
    <w:p w14:paraId="7098BA1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departamento</w:t>
      </w:r>
    </w:p>
    <w:p w14:paraId="3692DB9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estado civil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0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0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de 15 años o más por sector económico, según sexo y nivel educativo</w:t>
      </w:r>
    </w:p>
    <w:p w14:paraId="04A5126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entre las personas ocupadas de 15 años y más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BBF57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de la población de 7 años o más, por sexo, según Pueblos,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688D26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participación económica por dominio de estudio, según sexo y estado conyugal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49FD686D" w14:textId="77777777" w:rsidR="00A54C0B" w:rsidRPr="00F23B65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F23B65">
        <w:rPr>
          <w:rFonts w:asciiTheme="majorHAnsi" w:hAnsiTheme="majorHAnsi" w:cstheme="majorHAnsi"/>
          <w:highlight w:val="yellow"/>
          <w:lang w:val="es-MX"/>
        </w:rPr>
        <w:t xml:space="preserve">Población económicamente activa por sexo, según dominio de estudio </w:t>
      </w:r>
      <w:r w:rsidRPr="00F23B65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dominio de estudio y categoría ocupacional</w:t>
      </w:r>
    </w:p>
    <w:p w14:paraId="49A64DE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Porcentaje de trabajadoras(es) afiliadas(os) al seguro social, según rama de actividad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A87FE" w14:textId="77777777" w:rsidR="00B12EEA" w:rsidRDefault="00B12EEA" w:rsidP="002417DE">
      <w:pPr>
        <w:spacing w:after="0" w:line="240" w:lineRule="auto"/>
      </w:pPr>
      <w:r>
        <w:separator/>
      </w:r>
    </w:p>
  </w:endnote>
  <w:endnote w:type="continuationSeparator" w:id="0">
    <w:p w14:paraId="046AF9A0" w14:textId="77777777" w:rsidR="00B12EEA" w:rsidRDefault="00B12EEA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C05FC" w14:textId="77777777" w:rsidR="00B12EEA" w:rsidRDefault="00B12EEA" w:rsidP="002417DE">
      <w:pPr>
        <w:spacing w:after="0" w:line="240" w:lineRule="auto"/>
      </w:pPr>
      <w:r>
        <w:separator/>
      </w:r>
    </w:p>
  </w:footnote>
  <w:footnote w:type="continuationSeparator" w:id="0">
    <w:p w14:paraId="6CD2C1CA" w14:textId="77777777" w:rsidR="00B12EEA" w:rsidRDefault="00B12EEA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4272F"/>
    <w:rsid w:val="00122197"/>
    <w:rsid w:val="001447C7"/>
    <w:rsid w:val="001A1EB1"/>
    <w:rsid w:val="002417DE"/>
    <w:rsid w:val="002D74DF"/>
    <w:rsid w:val="00350ACD"/>
    <w:rsid w:val="003B1127"/>
    <w:rsid w:val="003D58E5"/>
    <w:rsid w:val="00443205"/>
    <w:rsid w:val="00473622"/>
    <w:rsid w:val="004E1165"/>
    <w:rsid w:val="005D5BBA"/>
    <w:rsid w:val="006A19AC"/>
    <w:rsid w:val="00706A2F"/>
    <w:rsid w:val="007B1FA6"/>
    <w:rsid w:val="007F0B3D"/>
    <w:rsid w:val="00950492"/>
    <w:rsid w:val="00975FED"/>
    <w:rsid w:val="009D5E7B"/>
    <w:rsid w:val="009F4C20"/>
    <w:rsid w:val="00A54C0B"/>
    <w:rsid w:val="00B12EEA"/>
    <w:rsid w:val="00B25E2D"/>
    <w:rsid w:val="00C132D0"/>
    <w:rsid w:val="00DF614D"/>
    <w:rsid w:val="00EB2E0D"/>
    <w:rsid w:val="00F2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1212</Words>
  <Characters>6667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Unidad Genero</cp:lastModifiedBy>
  <cp:revision>5</cp:revision>
  <dcterms:created xsi:type="dcterms:W3CDTF">2023-03-17T16:31:00Z</dcterms:created>
  <dcterms:modified xsi:type="dcterms:W3CDTF">2023-03-30T21:09:00Z</dcterms:modified>
</cp:coreProperties>
</file>