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lang w:val="ru-RU"/>
        </w:rPr>
        <w:t>Видение</w:t>
      </w:r>
      <w:r>
        <w:rPr>
          <w:rFonts w:hint="default"/>
          <w:lang w:val="ru-RU"/>
        </w:rPr>
        <w:t xml:space="preserve"> жизни через 1 год: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Сейчас 2023 год, мне 26 лет. Я живу со своим парнем Артемом и кошкой на съёмной квартире. Я продала машину и сейчас езжу на такси и транспорте. Путешествую 2 раза в год - 1 раз вместе с Темой, 1 раз одна. Работаю в Леруа Мерлен региональным тренером, параллельно веду частную практику - консультирую по карьере и провожу коммерческие тренинги. Мой доход в месяц в среднем составляет 150-170 тысяч рублей. Я занимаюсь спортом 2-3 раза в неделю с персональным тренером, каждые две недели хочу на в бассейн и на массаж, делаю курс массажа раз в полгода. Мне нравится проводить выходные в городе или выезжать в мини-путешествия за город. Люблю посещать выставки, театры и рестораны вместе с любимым мужчиной и друзьями. Я наконец-то научилась управлять своими финансами, рационально и с удовольствием распоряжаться своими деньгами, у меня появились первые накопления. Я приняла своё тело и научилась заботиться о нем, моё питание стало более здоровое и сбалансированное. Я по-прежнему ценю свободу и независимость, стабильность и возможность получать новые знания. Не люблю однообразные задачи и глупых людей. Я всё больше узнаю о себе и о людях, но по-прежнему не знаю, кем хочу стать, когда вырасту. Я изменяю мир через людей, с которыми работаю и на настоящий момент это моя миссия.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Видение жизни через 3 года: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Сейчас 2025 год, мне 28 лет. Я замужем за Артёмом, скоро у нас родится первый ребенок. Мы купили большую квартиру неподалёку от центра и большую мощную машину (белый мерседес или вольво). Мы путешествуем так часто, как нам захочется. Я полностью ушла из работы в найме, полностью сосредоточилась на своей частной практике, консультирую (дорого, моя консультация стоит от 25 тыс рублей, а тренинг от 100 тыс рублей). Мой доход вырос до 200-250 тыс рублей в месяц. Я по-прежнему занимаюсь спортом, за прошедшие годы это стало привычкой, как и правильное питание. Регулярно посещаю косметолога, массажиста и делаю чек-ап организма. Я всё больше времени, внимания и денег направляю на своё обучение по разным направлениям. Я стала очень ценным, дорогим и востребованным специалистом в своем деле. Мои накопления растут, я продолжаю учиться управлению финансами, благодаря чему мой капитал преумножается. Мои ценности и убеждения остались прежними, но добавилась семья и ценность человеческих отношений. Моё дело - моя миссия. Я помогаю людям достичь их цели, полностью реализовать свой потенциал и сделать жизнь лучше.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Видение жизни через 7 лет: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Сейчас 2029 год, мне 32 года. Помимо квартиры у нас появился большой просторный дом в ближайшем пригороде, вторая машина для удобства передвижения и собака Барселона (мы зовем ее Бася). Мы ждем второго ребёнка, первый уже ходит в хороший частный детский сад и радует первыми успехами. Мы часто путешествуем всей семьей и проводим время вместе. Любим ходить на разные мероприятия и концерты вместе. </w:t>
      </w:r>
      <w:bookmarkStart w:id="0" w:name="_GoBack"/>
      <w:bookmarkEnd w:id="0"/>
      <w:r>
        <w:rPr>
          <w:rFonts w:hint="default"/>
          <w:lang w:val="ru-RU"/>
        </w:rPr>
        <w:t>У нас своя консалтинговая компания, решаем разные бизнес-задачи вместе с клиентам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0E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2022-07-10T15:52:10Z</dcterms:created>
  <dc:creator>mscoo</dc:creator>
  <cp:lastModifiedBy>mscoo</cp:lastModifiedBy>
  <dcterms:modified xsi:type="dcterms:W3CDTF">2022-07-10T16:34:17Z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1049-11.2.0.11156</vt:lpwstr>
  </property>
  <property fmtid="{D5CDD505-2E9C-101B-9397-08002B2CF9AE}" pid="3" name="ICV">
    <vt:lpwstr>0DFDCB1528AD4A2F84DB4E3A39297E68</vt:lpwstr>
  </property>
</Properties>
</file>