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DC2E7" w14:textId="77777777" w:rsidR="00BA0C21" w:rsidRDefault="00BA0C21" w:rsidP="00BA0C21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B455E1">
        <w:rPr>
          <w:rFonts w:ascii="Verdana" w:hAnsi="Verdana"/>
          <w:b/>
          <w:bCs/>
          <w:sz w:val="40"/>
          <w:szCs w:val="40"/>
        </w:rPr>
        <w:t xml:space="preserve"> 04.02. ФИНАНСОВАЯ ПОДУШКА БЕЗОПАСНОСТИ</w:t>
      </w:r>
    </w:p>
    <w:p w14:paraId="02DB113B" w14:textId="77777777" w:rsidR="00BA0C21" w:rsidRDefault="00BA0C21" w:rsidP="00BA0C21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p w14:paraId="2930BAE8" w14:textId="77777777" w:rsidR="00BA0C21" w:rsidRDefault="00BA0C21" w:rsidP="00BA0C21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noProof/>
          <w:sz w:val="40"/>
          <w:szCs w:val="40"/>
        </w:rPr>
        <w:drawing>
          <wp:inline distT="0" distB="0" distL="0" distR="0" wp14:anchorId="7BF75AB2" wp14:editId="5B5F5B58">
            <wp:extent cx="914400" cy="914400"/>
            <wp:effectExtent l="0" t="0" r="0" b="0"/>
            <wp:docPr id="21" name="Рисунок 21" descr="Галочка на щите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Галочка на щите конту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3225" w14:textId="77777777" w:rsidR="00BA0C21" w:rsidRDefault="00BA0C21" w:rsidP="00BA0C21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 xml:space="preserve">Поработайте над расчетами </w:t>
      </w:r>
    </w:p>
    <w:p w14:paraId="23B39A72" w14:textId="77777777" w:rsidR="00BA0C21" w:rsidRDefault="00BA0C21" w:rsidP="00BA0C21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финансового резерва</w:t>
      </w:r>
    </w:p>
    <w:p w14:paraId="3C38DB8F" w14:textId="77777777" w:rsidR="00BA0C21" w:rsidRPr="00B455E1" w:rsidRDefault="00BA0C21" w:rsidP="00BA0C21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p w14:paraId="6C4BD61D" w14:textId="77777777" w:rsidR="00BA0C21" w:rsidRPr="00B455E1" w:rsidRDefault="00BA0C21" w:rsidP="00BA0C21">
      <w:pPr>
        <w:tabs>
          <w:tab w:val="left" w:pos="7320"/>
        </w:tabs>
        <w:rPr>
          <w:rFonts w:ascii="Verdana" w:hAnsi="Verdana"/>
          <w:b/>
          <w:bCs/>
          <w:sz w:val="28"/>
          <w:szCs w:val="28"/>
        </w:rPr>
      </w:pPr>
      <w:r w:rsidRPr="00B455E1">
        <w:rPr>
          <w:rFonts w:ascii="Verdana" w:hAnsi="Verdana"/>
          <w:b/>
          <w:bCs/>
          <w:sz w:val="28"/>
          <w:szCs w:val="28"/>
        </w:rPr>
        <w:t xml:space="preserve">Выберите один из вариантов действий: </w:t>
      </w:r>
    </w:p>
    <w:p w14:paraId="3461F638" w14:textId="77777777" w:rsidR="00BA0C21" w:rsidRDefault="00BA0C21" w:rsidP="00BA0C21">
      <w:pPr>
        <w:pStyle w:val="a3"/>
        <w:numPr>
          <w:ilvl w:val="0"/>
          <w:numId w:val="2"/>
        </w:numPr>
        <w:tabs>
          <w:tab w:val="left" w:pos="7320"/>
        </w:tabs>
        <w:rPr>
          <w:rFonts w:ascii="Verdana" w:hAnsi="Verdana"/>
          <w:sz w:val="28"/>
          <w:szCs w:val="28"/>
        </w:rPr>
      </w:pPr>
      <w:r w:rsidRPr="00B455E1">
        <w:rPr>
          <w:rFonts w:ascii="Verdana" w:hAnsi="Verdana"/>
          <w:sz w:val="28"/>
          <w:szCs w:val="28"/>
        </w:rPr>
        <w:t xml:space="preserve">отталкиваясь от срока (Вариант 1) </w:t>
      </w:r>
    </w:p>
    <w:p w14:paraId="2D2F9A89" w14:textId="77777777" w:rsidR="00BA0C21" w:rsidRDefault="00BA0C21" w:rsidP="00BA0C21">
      <w:pPr>
        <w:pStyle w:val="a3"/>
        <w:numPr>
          <w:ilvl w:val="0"/>
          <w:numId w:val="2"/>
        </w:numPr>
        <w:tabs>
          <w:tab w:val="left" w:pos="7320"/>
        </w:tabs>
        <w:rPr>
          <w:rFonts w:ascii="Verdana" w:hAnsi="Verdana"/>
          <w:sz w:val="28"/>
          <w:szCs w:val="28"/>
        </w:rPr>
      </w:pPr>
      <w:r w:rsidRPr="00B455E1">
        <w:rPr>
          <w:rFonts w:ascii="Verdana" w:hAnsi="Verdana"/>
          <w:sz w:val="28"/>
          <w:szCs w:val="28"/>
        </w:rPr>
        <w:t xml:space="preserve">отталкиваясь от ежемесячных сбережений (Вариант 2). </w:t>
      </w:r>
    </w:p>
    <w:p w14:paraId="16484B98" w14:textId="77777777" w:rsidR="00BA0C21" w:rsidRDefault="00BA0C21" w:rsidP="00BA0C21">
      <w:pPr>
        <w:tabs>
          <w:tab w:val="left" w:pos="7320"/>
        </w:tabs>
        <w:ind w:left="360"/>
        <w:rPr>
          <w:rFonts w:ascii="Verdana" w:hAnsi="Verdana"/>
          <w:sz w:val="28"/>
          <w:szCs w:val="28"/>
        </w:rPr>
      </w:pPr>
    </w:p>
    <w:p w14:paraId="6E88C72E" w14:textId="77777777" w:rsidR="00BA0C21" w:rsidRPr="00B455E1" w:rsidRDefault="00BA0C21" w:rsidP="00BA0C21">
      <w:pPr>
        <w:tabs>
          <w:tab w:val="left" w:pos="7320"/>
        </w:tabs>
        <w:rPr>
          <w:rFonts w:ascii="Verdana" w:hAnsi="Verdana"/>
          <w:b/>
          <w:bCs/>
          <w:sz w:val="28"/>
          <w:szCs w:val="28"/>
        </w:rPr>
      </w:pPr>
      <w:r w:rsidRPr="00B455E1">
        <w:rPr>
          <w:rFonts w:ascii="Verdana" w:hAnsi="Verdana"/>
          <w:b/>
          <w:bCs/>
          <w:sz w:val="28"/>
          <w:szCs w:val="28"/>
        </w:rPr>
        <w:t>Рассчитайте выбранный вариант с помощью файла в Excel.</w:t>
      </w:r>
    </w:p>
    <w:p w14:paraId="104E1C0F" w14:textId="77777777" w:rsidR="00BA0C21" w:rsidRPr="00B455E1" w:rsidRDefault="00BA0C21" w:rsidP="00BA0C21">
      <w:pPr>
        <w:tabs>
          <w:tab w:val="left" w:pos="7320"/>
        </w:tabs>
        <w:rPr>
          <w:rFonts w:ascii="Verdana" w:hAnsi="Verdana"/>
          <w:i/>
          <w:iCs/>
        </w:rPr>
      </w:pPr>
      <w:r w:rsidRPr="00B455E1">
        <w:rPr>
          <w:rFonts w:ascii="Verdana" w:hAnsi="Verdana"/>
          <w:i/>
          <w:iCs/>
        </w:rPr>
        <w:t>Если разбиваете на 2 этапа (из-за долгов), то пропишите первый этап.</w:t>
      </w:r>
    </w:p>
    <w:p w14:paraId="1F97381A" w14:textId="77777777" w:rsidR="00BA0C21" w:rsidRPr="00B35570" w:rsidRDefault="00BA0C21" w:rsidP="00BA0C21">
      <w:pPr>
        <w:tabs>
          <w:tab w:val="left" w:pos="7320"/>
        </w:tabs>
        <w:rPr>
          <w:rFonts w:ascii="Verdana" w:hAnsi="Verdana"/>
        </w:rPr>
      </w:pP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90"/>
        <w:gridCol w:w="3828"/>
      </w:tblGrid>
      <w:tr w:rsidR="00BA0C21" w:rsidRPr="00B455E1" w14:paraId="71CA425B" w14:textId="77777777" w:rsidTr="006C2C7C">
        <w:trPr>
          <w:trHeight w:val="480"/>
        </w:trPr>
        <w:tc>
          <w:tcPr>
            <w:tcW w:w="6090" w:type="dxa"/>
            <w:hideMark/>
          </w:tcPr>
          <w:p w14:paraId="07501052" w14:textId="77777777" w:rsidR="00BA0C21" w:rsidRPr="00B455E1" w:rsidRDefault="00BA0C21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  <w:r w:rsidRPr="00B455E1">
              <w:rPr>
                <w:rFonts w:ascii="Verdana" w:hAnsi="Verdana"/>
                <w:sz w:val="28"/>
                <w:szCs w:val="28"/>
              </w:rPr>
              <w:t>Необходимая сумма резервного фонда (заполнить)</w:t>
            </w:r>
          </w:p>
        </w:tc>
        <w:tc>
          <w:tcPr>
            <w:tcW w:w="3828" w:type="dxa"/>
            <w:noWrap/>
          </w:tcPr>
          <w:p w14:paraId="258EC938" w14:textId="46E3E3E9" w:rsidR="00BA0C21" w:rsidRPr="00B455E1" w:rsidRDefault="000A32CA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380000</w:t>
            </w:r>
          </w:p>
        </w:tc>
      </w:tr>
      <w:tr w:rsidR="00BA0C21" w:rsidRPr="00B455E1" w14:paraId="0315B13D" w14:textId="77777777" w:rsidTr="006C2C7C">
        <w:trPr>
          <w:trHeight w:val="480"/>
        </w:trPr>
        <w:tc>
          <w:tcPr>
            <w:tcW w:w="6090" w:type="dxa"/>
            <w:hideMark/>
          </w:tcPr>
          <w:p w14:paraId="7760952A" w14:textId="77777777" w:rsidR="00BA0C21" w:rsidRPr="00B455E1" w:rsidRDefault="00BA0C21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  <w:r w:rsidRPr="00B455E1">
              <w:rPr>
                <w:rFonts w:ascii="Verdana" w:hAnsi="Verdana"/>
                <w:sz w:val="28"/>
                <w:szCs w:val="28"/>
              </w:rPr>
              <w:t>Доходность накопительного депозита (заполнить)</w:t>
            </w:r>
          </w:p>
        </w:tc>
        <w:tc>
          <w:tcPr>
            <w:tcW w:w="3828" w:type="dxa"/>
            <w:noWrap/>
          </w:tcPr>
          <w:p w14:paraId="4F47730E" w14:textId="28151131" w:rsidR="00BA0C21" w:rsidRPr="00B455E1" w:rsidRDefault="000A32CA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8%</w:t>
            </w:r>
          </w:p>
        </w:tc>
      </w:tr>
      <w:tr w:rsidR="00BA0C21" w:rsidRPr="00B455E1" w14:paraId="3A9DC4B6" w14:textId="77777777" w:rsidTr="006C2C7C">
        <w:trPr>
          <w:trHeight w:val="380"/>
        </w:trPr>
        <w:tc>
          <w:tcPr>
            <w:tcW w:w="6090" w:type="dxa"/>
            <w:noWrap/>
            <w:hideMark/>
          </w:tcPr>
          <w:p w14:paraId="723D19C5" w14:textId="77777777" w:rsidR="00BA0C21" w:rsidRPr="00B455E1" w:rsidRDefault="00BA0C21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b/>
                <w:bCs/>
                <w:sz w:val="36"/>
                <w:szCs w:val="36"/>
              </w:rPr>
            </w:pPr>
            <w:r w:rsidRPr="00B455E1">
              <w:rPr>
                <w:rFonts w:ascii="Verdana" w:hAnsi="Verdana"/>
                <w:b/>
                <w:bCs/>
                <w:sz w:val="36"/>
                <w:szCs w:val="36"/>
              </w:rPr>
              <w:t>Вариант 1</w:t>
            </w:r>
          </w:p>
        </w:tc>
        <w:tc>
          <w:tcPr>
            <w:tcW w:w="3828" w:type="dxa"/>
            <w:noWrap/>
            <w:hideMark/>
          </w:tcPr>
          <w:p w14:paraId="2D1285A5" w14:textId="77777777" w:rsidR="00BA0C21" w:rsidRPr="00B455E1" w:rsidRDefault="00BA0C21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</w:p>
        </w:tc>
      </w:tr>
      <w:tr w:rsidR="00BA0C21" w:rsidRPr="00B455E1" w14:paraId="4340DCB9" w14:textId="77777777" w:rsidTr="006C2C7C">
        <w:trPr>
          <w:trHeight w:val="580"/>
        </w:trPr>
        <w:tc>
          <w:tcPr>
            <w:tcW w:w="6090" w:type="dxa"/>
            <w:hideMark/>
          </w:tcPr>
          <w:p w14:paraId="519055AE" w14:textId="77777777" w:rsidR="00BA0C21" w:rsidRPr="00B455E1" w:rsidRDefault="00BA0C21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  <w:r w:rsidRPr="00B455E1">
              <w:rPr>
                <w:rFonts w:ascii="Verdana" w:hAnsi="Verdana"/>
                <w:sz w:val="28"/>
                <w:szCs w:val="28"/>
              </w:rPr>
              <w:t>Через сколько месяцев я хочу накопить резервный фонд (внесите цифру)</w:t>
            </w:r>
          </w:p>
        </w:tc>
        <w:tc>
          <w:tcPr>
            <w:tcW w:w="3828" w:type="dxa"/>
            <w:noWrap/>
          </w:tcPr>
          <w:p w14:paraId="2933CCB4" w14:textId="77777777" w:rsidR="00BA0C21" w:rsidRPr="00B455E1" w:rsidRDefault="00BA0C21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</w:p>
        </w:tc>
      </w:tr>
      <w:tr w:rsidR="00BA0C21" w:rsidRPr="00B455E1" w14:paraId="24579DAC" w14:textId="77777777" w:rsidTr="006C2C7C">
        <w:trPr>
          <w:trHeight w:val="590"/>
        </w:trPr>
        <w:tc>
          <w:tcPr>
            <w:tcW w:w="6090" w:type="dxa"/>
            <w:hideMark/>
          </w:tcPr>
          <w:p w14:paraId="2A607C0D" w14:textId="77777777" w:rsidR="00BA0C21" w:rsidRPr="00B455E1" w:rsidRDefault="00BA0C21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  <w:r w:rsidRPr="00B455E1">
              <w:rPr>
                <w:rFonts w:ascii="Verdana" w:hAnsi="Verdana"/>
                <w:sz w:val="28"/>
                <w:szCs w:val="28"/>
              </w:rPr>
              <w:t>Для этого мне нужно откладывать ежемесячно (рассчитывается автоматически)</w:t>
            </w:r>
          </w:p>
        </w:tc>
        <w:tc>
          <w:tcPr>
            <w:tcW w:w="3828" w:type="dxa"/>
            <w:noWrap/>
          </w:tcPr>
          <w:p w14:paraId="5283C634" w14:textId="77777777" w:rsidR="00BA0C21" w:rsidRPr="00B455E1" w:rsidRDefault="00BA0C21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</w:p>
        </w:tc>
      </w:tr>
      <w:tr w:rsidR="00BA0C21" w:rsidRPr="00B455E1" w14:paraId="0C2BEEDC" w14:textId="77777777" w:rsidTr="006C2C7C">
        <w:trPr>
          <w:trHeight w:val="290"/>
        </w:trPr>
        <w:tc>
          <w:tcPr>
            <w:tcW w:w="6090" w:type="dxa"/>
            <w:noWrap/>
            <w:hideMark/>
          </w:tcPr>
          <w:p w14:paraId="50488EB9" w14:textId="77777777" w:rsidR="00BA0C21" w:rsidRPr="00B455E1" w:rsidRDefault="00BA0C21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b/>
                <w:bCs/>
                <w:sz w:val="36"/>
                <w:szCs w:val="36"/>
              </w:rPr>
            </w:pPr>
            <w:r w:rsidRPr="00B455E1">
              <w:rPr>
                <w:rFonts w:ascii="Verdana" w:hAnsi="Verdana"/>
                <w:b/>
                <w:bCs/>
                <w:sz w:val="36"/>
                <w:szCs w:val="36"/>
              </w:rPr>
              <w:t>Вариант 2</w:t>
            </w:r>
          </w:p>
        </w:tc>
        <w:tc>
          <w:tcPr>
            <w:tcW w:w="3828" w:type="dxa"/>
            <w:noWrap/>
          </w:tcPr>
          <w:p w14:paraId="0A9834BD" w14:textId="77777777" w:rsidR="00BA0C21" w:rsidRPr="00B455E1" w:rsidRDefault="00BA0C21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</w:p>
        </w:tc>
      </w:tr>
      <w:tr w:rsidR="00BA0C21" w:rsidRPr="00B455E1" w14:paraId="5094E30F" w14:textId="77777777" w:rsidTr="006C2C7C">
        <w:trPr>
          <w:trHeight w:val="616"/>
        </w:trPr>
        <w:tc>
          <w:tcPr>
            <w:tcW w:w="6090" w:type="dxa"/>
            <w:hideMark/>
          </w:tcPr>
          <w:p w14:paraId="0C772A3E" w14:textId="77777777" w:rsidR="00BA0C21" w:rsidRPr="00B455E1" w:rsidRDefault="00BA0C21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  <w:r w:rsidRPr="00B455E1">
              <w:rPr>
                <w:rFonts w:ascii="Verdana" w:hAnsi="Verdana"/>
                <w:sz w:val="28"/>
                <w:szCs w:val="28"/>
              </w:rPr>
              <w:t>Я буду откладывать ежемесячно (внесите цифру)</w:t>
            </w:r>
          </w:p>
        </w:tc>
        <w:tc>
          <w:tcPr>
            <w:tcW w:w="3828" w:type="dxa"/>
            <w:noWrap/>
          </w:tcPr>
          <w:p w14:paraId="529C4877" w14:textId="18FE4111" w:rsidR="00BA0C21" w:rsidRPr="00B455E1" w:rsidRDefault="000A32CA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15000</w:t>
            </w:r>
          </w:p>
        </w:tc>
      </w:tr>
      <w:tr w:rsidR="00BA0C21" w:rsidRPr="00B455E1" w14:paraId="5CA39F78" w14:textId="77777777" w:rsidTr="006C2C7C">
        <w:trPr>
          <w:trHeight w:val="590"/>
        </w:trPr>
        <w:tc>
          <w:tcPr>
            <w:tcW w:w="6090" w:type="dxa"/>
            <w:hideMark/>
          </w:tcPr>
          <w:p w14:paraId="7AD78A84" w14:textId="77777777" w:rsidR="00BA0C21" w:rsidRPr="00B455E1" w:rsidRDefault="00BA0C21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  <w:r w:rsidRPr="00B455E1">
              <w:rPr>
                <w:rFonts w:ascii="Verdana" w:hAnsi="Verdana"/>
                <w:sz w:val="28"/>
                <w:szCs w:val="28"/>
              </w:rPr>
              <w:t>Через сколько месяцев накоплю резервный фонд (рассчитывается автоматически)</w:t>
            </w:r>
          </w:p>
        </w:tc>
        <w:tc>
          <w:tcPr>
            <w:tcW w:w="3828" w:type="dxa"/>
            <w:noWrap/>
          </w:tcPr>
          <w:p w14:paraId="39E9E283" w14:textId="0A738424" w:rsidR="00BA0C21" w:rsidRPr="00B455E1" w:rsidRDefault="000A32CA" w:rsidP="006C2C7C">
            <w:pPr>
              <w:tabs>
                <w:tab w:val="left" w:pos="7320"/>
              </w:tabs>
              <w:spacing w:after="160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25</w:t>
            </w:r>
          </w:p>
        </w:tc>
      </w:tr>
    </w:tbl>
    <w:p w14:paraId="0C299D4E" w14:textId="77777777" w:rsidR="00BA0C21" w:rsidRPr="00B35570" w:rsidRDefault="00BA0C21" w:rsidP="00BA0C21">
      <w:pPr>
        <w:tabs>
          <w:tab w:val="left" w:pos="7320"/>
        </w:tabs>
        <w:rPr>
          <w:rFonts w:ascii="Verdana" w:hAnsi="Verdana"/>
        </w:rPr>
      </w:pPr>
    </w:p>
    <w:p w14:paraId="33848397" w14:textId="77777777" w:rsidR="00BA0C21" w:rsidRPr="00B455E1" w:rsidRDefault="00BA0C21" w:rsidP="00BA0C21">
      <w:pPr>
        <w:tabs>
          <w:tab w:val="left" w:pos="7320"/>
        </w:tabs>
        <w:rPr>
          <w:rFonts w:ascii="Verdana" w:hAnsi="Verdana"/>
          <w:sz w:val="36"/>
          <w:szCs w:val="36"/>
        </w:rPr>
      </w:pPr>
      <w:r w:rsidRPr="00B455E1">
        <w:rPr>
          <w:rFonts w:ascii="Verdana" w:hAnsi="Verdana"/>
          <w:sz w:val="36"/>
          <w:szCs w:val="36"/>
        </w:rPr>
        <w:lastRenderedPageBreak/>
        <w:t>Для накопления и хранения резервного фонда я буду использовать следующий(ие) инструмент(ы)</w:t>
      </w:r>
    </w:p>
    <w:p w14:paraId="7DB911EA" w14:textId="77777777" w:rsidR="00BA0C21" w:rsidRPr="00B455E1" w:rsidRDefault="00BA0C21" w:rsidP="00BA0C21">
      <w:pPr>
        <w:tabs>
          <w:tab w:val="left" w:pos="7320"/>
        </w:tabs>
        <w:rPr>
          <w:rFonts w:ascii="Verdana" w:hAnsi="Verdana"/>
          <w:sz w:val="28"/>
          <w:szCs w:val="28"/>
        </w:rPr>
      </w:pPr>
    </w:p>
    <w:p w14:paraId="3FF14AF3" w14:textId="55396809" w:rsidR="00BA0C21" w:rsidRPr="00B455E1" w:rsidRDefault="000A32CA" w:rsidP="00BA0C21">
      <w:pPr>
        <w:numPr>
          <w:ilvl w:val="0"/>
          <w:numId w:val="1"/>
        </w:numPr>
        <w:tabs>
          <w:tab w:val="left" w:pos="7320"/>
        </w:tabs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Накопительный счет в тинькофф под 8%</w:t>
      </w:r>
    </w:p>
    <w:p w14:paraId="26D51961" w14:textId="77777777" w:rsidR="00BA0C21" w:rsidRPr="00B455E1" w:rsidRDefault="00BA0C21" w:rsidP="000A32CA">
      <w:pPr>
        <w:tabs>
          <w:tab w:val="left" w:pos="7320"/>
        </w:tabs>
        <w:rPr>
          <w:rFonts w:ascii="Verdana" w:hAnsi="Verdana"/>
          <w:sz w:val="28"/>
          <w:szCs w:val="28"/>
        </w:rPr>
      </w:pPr>
    </w:p>
    <w:p w14:paraId="583B748E" w14:textId="77777777" w:rsidR="00BA0C21" w:rsidRPr="00B455E1" w:rsidRDefault="00BA0C21" w:rsidP="00BA0C21">
      <w:pPr>
        <w:tabs>
          <w:tab w:val="left" w:pos="7320"/>
        </w:tabs>
        <w:ind w:left="360"/>
        <w:rPr>
          <w:rFonts w:ascii="Verdana" w:hAnsi="Verdana"/>
          <w:sz w:val="28"/>
          <w:szCs w:val="28"/>
        </w:rPr>
      </w:pPr>
    </w:p>
    <w:p w14:paraId="7BF34F03" w14:textId="77777777" w:rsidR="00BA0C21" w:rsidRPr="00B455E1" w:rsidRDefault="00BA0C21" w:rsidP="00BA0C21">
      <w:pPr>
        <w:numPr>
          <w:ilvl w:val="0"/>
          <w:numId w:val="1"/>
        </w:numPr>
        <w:tabs>
          <w:tab w:val="left" w:pos="7320"/>
        </w:tabs>
        <w:rPr>
          <w:rFonts w:ascii="Verdana" w:hAnsi="Verdana"/>
          <w:sz w:val="28"/>
          <w:szCs w:val="28"/>
        </w:rPr>
      </w:pPr>
      <w:r w:rsidRPr="00B455E1">
        <w:rPr>
          <w:rFonts w:ascii="Verdana" w:hAnsi="Verdana"/>
          <w:sz w:val="28"/>
          <w:szCs w:val="28"/>
        </w:rPr>
        <w:t>___________________________________________</w:t>
      </w:r>
    </w:p>
    <w:p w14:paraId="402B27B7" w14:textId="77777777" w:rsidR="00BA0C21" w:rsidRPr="00B455E1" w:rsidRDefault="00BA0C21" w:rsidP="00BA0C21">
      <w:pPr>
        <w:pStyle w:val="a3"/>
        <w:rPr>
          <w:rFonts w:ascii="Verdana" w:hAnsi="Verdana"/>
          <w:sz w:val="28"/>
          <w:szCs w:val="28"/>
        </w:rPr>
      </w:pPr>
    </w:p>
    <w:p w14:paraId="529F7A9C" w14:textId="77777777" w:rsidR="00BA0C21" w:rsidRPr="00B455E1" w:rsidRDefault="00BA0C21" w:rsidP="00BA0C21">
      <w:pPr>
        <w:tabs>
          <w:tab w:val="left" w:pos="7320"/>
        </w:tabs>
        <w:ind w:left="360"/>
        <w:rPr>
          <w:rFonts w:ascii="Verdana" w:hAnsi="Verdana"/>
          <w:sz w:val="28"/>
          <w:szCs w:val="28"/>
        </w:rPr>
      </w:pPr>
    </w:p>
    <w:p w14:paraId="4B2F986D" w14:textId="5B747E51" w:rsidR="00BA0C21" w:rsidRPr="00B455E1" w:rsidRDefault="00BA0C21" w:rsidP="00BA0C21">
      <w:pPr>
        <w:numPr>
          <w:ilvl w:val="0"/>
          <w:numId w:val="1"/>
        </w:numPr>
        <w:tabs>
          <w:tab w:val="left" w:pos="7320"/>
        </w:tabs>
        <w:rPr>
          <w:rFonts w:ascii="Verdana" w:hAnsi="Verdana"/>
          <w:sz w:val="28"/>
          <w:szCs w:val="28"/>
        </w:rPr>
        <w:sectPr w:rsidR="00BA0C21" w:rsidRPr="00B455E1" w:rsidSect="0094540C">
          <w:pgSz w:w="11906" w:h="16838"/>
          <w:pgMar w:top="1341" w:right="849" w:bottom="1276" w:left="850" w:header="284" w:footer="708" w:gutter="0"/>
          <w:cols w:space="708"/>
          <w:docGrid w:linePitch="360"/>
        </w:sectPr>
      </w:pPr>
      <w:r w:rsidRPr="00B455E1">
        <w:rPr>
          <w:rFonts w:ascii="Verdana" w:hAnsi="Verdana"/>
          <w:sz w:val="28"/>
          <w:szCs w:val="28"/>
        </w:rPr>
        <w:t>__________________________________________</w:t>
      </w:r>
    </w:p>
    <w:p w14:paraId="036F9666" w14:textId="77777777" w:rsidR="009F1F6B" w:rsidRDefault="009F1F6B"/>
    <w:sectPr w:rsidR="009F1F6B" w:rsidSect="00A63C68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031B7"/>
    <w:multiLevelType w:val="hybridMultilevel"/>
    <w:tmpl w:val="12EC6110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231B71"/>
    <w:multiLevelType w:val="hybridMultilevel"/>
    <w:tmpl w:val="A9B863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21"/>
    <w:rsid w:val="000A32CA"/>
    <w:rsid w:val="009F1F6B"/>
    <w:rsid w:val="00A63C68"/>
    <w:rsid w:val="00BA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F21D65"/>
  <w15:chartTrackingRefBased/>
  <w15:docId w15:val="{9FFCA8A8-F562-BD42-980B-E5533915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C21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0C21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BA0C2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Мария Шелемовец</cp:lastModifiedBy>
  <cp:revision>2</cp:revision>
  <dcterms:created xsi:type="dcterms:W3CDTF">2021-08-23T20:52:00Z</dcterms:created>
  <dcterms:modified xsi:type="dcterms:W3CDTF">2023-11-26T10:12:00Z</dcterms:modified>
</cp:coreProperties>
</file>