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352E" w:rsidRDefault="0048352E" w:rsidP="0048352E">
      <w:pPr>
        <w:pStyle w:val="1"/>
        <w:ind w:hanging="29"/>
        <w:contextualSpacing w:val="0"/>
      </w:pPr>
      <w:bookmarkStart w:id="0" w:name="_Hlk7180648"/>
      <w:bookmarkStart w:id="1" w:name="_Toc470456595"/>
      <w:bookmarkStart w:id="2" w:name="_GoBack"/>
      <w:bookmarkEnd w:id="0"/>
      <w:bookmarkEnd w:id="2"/>
    </w:p>
    <w:p w:rsidR="0048352E" w:rsidRPr="004122D6" w:rsidRDefault="0048352E" w:rsidP="0048352E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МИНОБРНАУКИ РОССИИ</w:t>
      </w:r>
    </w:p>
    <w:p w:rsidR="0048352E" w:rsidRPr="004122D6" w:rsidRDefault="0048352E" w:rsidP="0048352E">
      <w:pPr>
        <w:pStyle w:val="21"/>
        <w:ind w:firstLine="0"/>
        <w:jc w:val="center"/>
        <w:rPr>
          <w:rFonts w:ascii="Arial" w:hAnsi="Arial" w:cs="Arial"/>
          <w:b/>
          <w:spacing w:val="-20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ФЕДЕРАЛЬНОЕ </w:t>
      </w:r>
      <w:proofErr w:type="gramStart"/>
      <w:r w:rsidRPr="004122D6">
        <w:rPr>
          <w:rFonts w:ascii="Arial" w:hAnsi="Arial" w:cs="Arial"/>
          <w:b/>
          <w:spacing w:val="-20"/>
          <w:lang w:val="ru-RU"/>
        </w:rPr>
        <w:t>ГОСУДАРСТВЕННОЕ  БЮДЖЕТНОЕ</w:t>
      </w:r>
      <w:proofErr w:type="gramEnd"/>
      <w:r w:rsidRPr="004122D6">
        <w:rPr>
          <w:rFonts w:ascii="Arial" w:hAnsi="Arial" w:cs="Arial"/>
          <w:b/>
          <w:spacing w:val="-20"/>
          <w:lang w:val="ru-RU"/>
        </w:rPr>
        <w:t xml:space="preserve"> ОБРАЗОВАТЕЛЬНОЕ УЧРЕЖДЕНИЕ</w:t>
      </w:r>
    </w:p>
    <w:p w:rsidR="0048352E" w:rsidRPr="004122D6" w:rsidRDefault="0048352E" w:rsidP="0048352E">
      <w:pPr>
        <w:pStyle w:val="21"/>
        <w:ind w:firstLine="0"/>
        <w:jc w:val="center"/>
        <w:rPr>
          <w:rFonts w:ascii="Arial" w:hAnsi="Arial" w:cs="Arial"/>
          <w:b/>
          <w:sz w:val="24"/>
          <w:szCs w:val="24"/>
          <w:lang w:val="ru-RU"/>
        </w:rPr>
      </w:pPr>
      <w:r w:rsidRPr="004122D6">
        <w:rPr>
          <w:rFonts w:ascii="Arial" w:hAnsi="Arial" w:cs="Arial"/>
          <w:b/>
          <w:spacing w:val="-20"/>
          <w:lang w:val="ru-RU"/>
        </w:rPr>
        <w:t xml:space="preserve"> ВЫСШЕГО ПРОФЕССИОНАЛЬНОГО ОБРАЗОВАНИЯ</w:t>
      </w:r>
    </w:p>
    <w:p w:rsidR="0048352E" w:rsidRPr="004122D6" w:rsidRDefault="0048352E" w:rsidP="0048352E">
      <w:pPr>
        <w:pStyle w:val="21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b/>
          <w:sz w:val="24"/>
          <w:szCs w:val="24"/>
          <w:lang w:val="ru-RU"/>
        </w:rPr>
        <w:t>“ВОРОНЕЖСКИЙ ГОСУДАРСТВЕННЫЙ УНИВЕРСИТЕТ”</w:t>
      </w:r>
    </w:p>
    <w:p w:rsidR="0048352E" w:rsidRPr="004122D6" w:rsidRDefault="0048352E" w:rsidP="0048352E">
      <w:pPr>
        <w:pStyle w:val="11"/>
        <w:spacing w:before="240" w:after="240" w:line="48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Факультет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компьютерных</w:t>
      </w:r>
      <w:r>
        <w:rPr>
          <w:rFonts w:ascii="Arial" w:hAnsi="Arial" w:cs="Arial"/>
          <w:sz w:val="24"/>
          <w:szCs w:val="24"/>
          <w:lang w:val="ru-RU"/>
        </w:rPr>
        <w:t xml:space="preserve"> </w:t>
      </w:r>
      <w:r w:rsidRPr="004122D6">
        <w:rPr>
          <w:rFonts w:ascii="Arial" w:hAnsi="Arial" w:cs="Arial"/>
          <w:sz w:val="24"/>
          <w:szCs w:val="24"/>
          <w:lang w:val="ru-RU"/>
        </w:rPr>
        <w:t>наук</w:t>
      </w:r>
    </w:p>
    <w:p w:rsidR="0048352E" w:rsidRPr="003733BD" w:rsidRDefault="0048352E" w:rsidP="0048352E">
      <w:pPr>
        <w:pStyle w:val="11"/>
        <w:spacing w:before="240" w:after="840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 w:rsidRPr="004122D6">
        <w:rPr>
          <w:rFonts w:ascii="Arial" w:hAnsi="Arial" w:cs="Arial"/>
          <w:sz w:val="24"/>
          <w:szCs w:val="24"/>
          <w:lang w:val="ru-RU"/>
        </w:rPr>
        <w:t>Кафедра</w:t>
      </w:r>
      <w:r>
        <w:rPr>
          <w:rFonts w:ascii="Arial" w:hAnsi="Arial" w:cs="Arial"/>
          <w:sz w:val="24"/>
          <w:szCs w:val="24"/>
          <w:lang w:val="ru-RU"/>
        </w:rPr>
        <w:t xml:space="preserve"> программ</w:t>
      </w:r>
      <w:r w:rsidR="003733BD">
        <w:rPr>
          <w:rFonts w:ascii="Arial" w:hAnsi="Arial" w:cs="Arial"/>
          <w:sz w:val="24"/>
          <w:szCs w:val="24"/>
          <w:lang w:val="ru-RU"/>
        </w:rPr>
        <w:t>ной инженерии в информационных системах</w:t>
      </w:r>
    </w:p>
    <w:p w:rsidR="0048352E" w:rsidRPr="004122D6" w:rsidRDefault="0048352E" w:rsidP="0048352E">
      <w:pPr>
        <w:pStyle w:val="210"/>
        <w:spacing w:before="120" w:line="240" w:lineRule="auto"/>
        <w:ind w:firstLine="0"/>
        <w:rPr>
          <w:rFonts w:ascii="Arial" w:hAnsi="Arial" w:cs="Arial"/>
          <w:sz w:val="24"/>
          <w:szCs w:val="24"/>
          <w:lang w:val="ru-RU"/>
        </w:rPr>
      </w:pPr>
    </w:p>
    <w:p w:rsidR="0048352E" w:rsidRPr="00A955D4" w:rsidRDefault="0048352E" w:rsidP="0048352E">
      <w:pPr>
        <w:pStyle w:val="22"/>
        <w:spacing w:before="120" w:after="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lang w:val="ru-RU"/>
        </w:rPr>
        <w:t>Курсовая работа по курсу</w:t>
      </w:r>
      <w:r>
        <w:rPr>
          <w:rFonts w:ascii="Arial" w:hAnsi="Arial" w:cs="Arial"/>
          <w:lang w:val="ru-RU"/>
        </w:rPr>
        <w:br/>
        <w:t>«Технологии программирования»</w:t>
      </w:r>
    </w:p>
    <w:p w:rsidR="0048352E" w:rsidRDefault="0048352E" w:rsidP="0048352E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«</w:t>
      </w:r>
      <w:proofErr w:type="spellStart"/>
      <w:r w:rsidR="003733BD">
        <w:rPr>
          <w:rFonts w:ascii="Arial" w:hAnsi="Arial" w:cs="Arial"/>
          <w:sz w:val="24"/>
          <w:szCs w:val="24"/>
        </w:rPr>
        <w:t>MoneyKeeper</w:t>
      </w:r>
      <w:proofErr w:type="spellEnd"/>
      <w:r>
        <w:rPr>
          <w:rFonts w:ascii="Arial" w:hAnsi="Arial" w:cs="Arial"/>
          <w:sz w:val="24"/>
          <w:szCs w:val="24"/>
          <w:lang w:val="ru-RU"/>
        </w:rPr>
        <w:t>»</w:t>
      </w:r>
    </w:p>
    <w:p w:rsidR="0048352E" w:rsidRDefault="0048352E" w:rsidP="0048352E">
      <w:pPr>
        <w:pStyle w:val="210"/>
        <w:spacing w:before="120" w:line="240" w:lineRule="auto"/>
        <w:ind w:firstLine="0"/>
        <w:jc w:val="center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 xml:space="preserve">Выполнили: студенты 3 курса, группы </w:t>
      </w:r>
      <w:r w:rsidR="003733BD">
        <w:rPr>
          <w:rFonts w:ascii="Arial" w:hAnsi="Arial" w:cs="Arial"/>
          <w:sz w:val="24"/>
          <w:szCs w:val="24"/>
          <w:lang w:val="ru-RU"/>
        </w:rPr>
        <w:t>3</w:t>
      </w:r>
      <w:r>
        <w:rPr>
          <w:rFonts w:ascii="Arial" w:hAnsi="Arial" w:cs="Arial"/>
          <w:sz w:val="24"/>
          <w:szCs w:val="24"/>
          <w:lang w:val="ru-RU"/>
        </w:rPr>
        <w:t>.</w:t>
      </w:r>
      <w:r w:rsidR="003733BD">
        <w:rPr>
          <w:rFonts w:ascii="Arial" w:hAnsi="Arial" w:cs="Arial"/>
          <w:sz w:val="24"/>
          <w:szCs w:val="24"/>
          <w:lang w:val="ru-RU"/>
        </w:rPr>
        <w:t>1</w:t>
      </w:r>
    </w:p>
    <w:p w:rsidR="0048352E" w:rsidRDefault="003733BD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  <w:r>
        <w:rPr>
          <w:rFonts w:ascii="Arial" w:hAnsi="Arial" w:cs="Arial"/>
          <w:sz w:val="24"/>
          <w:szCs w:val="24"/>
          <w:lang w:val="ru-RU"/>
        </w:rPr>
        <w:t>Борисов А.Д.</w:t>
      </w:r>
      <w:r w:rsidR="0048352E">
        <w:rPr>
          <w:rFonts w:ascii="Arial" w:hAnsi="Arial" w:cs="Arial"/>
          <w:sz w:val="24"/>
          <w:szCs w:val="24"/>
          <w:lang w:val="ru-RU"/>
        </w:rPr>
        <w:t xml:space="preserve">, </w:t>
      </w:r>
      <w:r>
        <w:rPr>
          <w:rFonts w:ascii="Arial" w:hAnsi="Arial" w:cs="Arial"/>
          <w:sz w:val="24"/>
          <w:szCs w:val="24"/>
          <w:lang w:val="ru-RU"/>
        </w:rPr>
        <w:t>Никонов И. Е</w:t>
      </w:r>
      <w:r w:rsidR="0048352E">
        <w:rPr>
          <w:rFonts w:ascii="Arial" w:hAnsi="Arial" w:cs="Arial"/>
          <w:sz w:val="24"/>
          <w:szCs w:val="24"/>
          <w:lang w:val="ru-RU"/>
        </w:rPr>
        <w:t>.</w:t>
      </w: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3733BD" w:rsidRDefault="003733BD" w:rsidP="0048352E">
      <w:pPr>
        <w:pStyle w:val="210"/>
        <w:spacing w:before="120" w:line="240" w:lineRule="auto"/>
        <w:ind w:firstLine="0"/>
        <w:jc w:val="right"/>
        <w:rPr>
          <w:rFonts w:ascii="Arial" w:hAnsi="Arial" w:cs="Arial"/>
          <w:sz w:val="24"/>
          <w:szCs w:val="24"/>
          <w:lang w:val="ru-RU"/>
        </w:rPr>
      </w:pPr>
    </w:p>
    <w:p w:rsidR="0048352E" w:rsidRDefault="0048352E" w:rsidP="0048352E">
      <w:pPr>
        <w:jc w:val="center"/>
        <w:rPr>
          <w:rFonts w:ascii="Arial" w:hAnsi="Arial" w:cs="Arial"/>
          <w:bCs/>
          <w:sz w:val="24"/>
          <w:szCs w:val="24"/>
        </w:rPr>
      </w:pPr>
      <w:r w:rsidRPr="004122D6">
        <w:rPr>
          <w:rFonts w:ascii="Arial" w:hAnsi="Arial" w:cs="Arial"/>
          <w:bCs/>
          <w:sz w:val="24"/>
          <w:szCs w:val="24"/>
        </w:rPr>
        <w:t xml:space="preserve">Воронеж </w:t>
      </w:r>
      <w:r w:rsidR="003733BD">
        <w:rPr>
          <w:rFonts w:ascii="Arial" w:hAnsi="Arial" w:cs="Arial"/>
          <w:bCs/>
          <w:sz w:val="24"/>
          <w:szCs w:val="24"/>
        </w:rPr>
        <w:t>2019</w:t>
      </w:r>
    </w:p>
    <w:p w:rsidR="00EC6D3C" w:rsidRPr="00A12117" w:rsidRDefault="0048352E">
      <w:r>
        <w:br w:type="page"/>
      </w:r>
    </w:p>
    <w:p w:rsidR="00EC6D3C" w:rsidRDefault="00EC6D3C" w:rsidP="00EC6D3C"/>
    <w:p w:rsidR="0048352E" w:rsidRPr="003733BD" w:rsidRDefault="0048352E" w:rsidP="003733BD">
      <w:pPr>
        <w:pStyle w:val="1"/>
      </w:pPr>
      <w:bookmarkStart w:id="3" w:name="_Toc4595186"/>
      <w:bookmarkStart w:id="4" w:name="_Toc4595424"/>
      <w:r w:rsidRPr="003733BD">
        <w:t>Введение.</w:t>
      </w:r>
      <w:bookmarkEnd w:id="3"/>
      <w:bookmarkEnd w:id="4"/>
    </w:p>
    <w:p w:rsidR="003733BD" w:rsidRDefault="003733BD" w:rsidP="00EC6D3C">
      <w:pPr>
        <w:pStyle w:val="ac"/>
      </w:pPr>
      <w:r>
        <w:t xml:space="preserve">Грамотное управление личными финансами в современном мире – это задача, которая лежит на каждом человеке. Сегодня все сложнее держать в голове все многочисленные расходы, а также </w:t>
      </w:r>
      <w:r w:rsidR="005B7A6D">
        <w:t>сопоставлять</w:t>
      </w:r>
      <w:r>
        <w:t xml:space="preserve"> их с доходами. Можно управляться с этой задачей, делая записи в блокнот, что не всегда удобно, или пользуясь онлайн-сервисами, что так же имеет свои недостатки, такие как наличие доступа к интернету и неуверенность в безопасности данных. В итоге наиболее удобным инструментом является мобильное приложение. Смартфон всегда под рукой и добавление новых записей о доходах и расходах – минутное дело.</w:t>
      </w:r>
    </w:p>
    <w:p w:rsidR="003733BD" w:rsidRDefault="003733BD" w:rsidP="00EC6D3C">
      <w:pPr>
        <w:pStyle w:val="ac"/>
      </w:pPr>
      <w:r>
        <w:t>Желаемое приложение должно облегчать жизнь пользователю, а не усложнять, это, к сожалению, могут далеко не все приложения подобного плана. Приложение должно быть легковесным и предоставлять только необходимую функциональность:</w:t>
      </w:r>
    </w:p>
    <w:p w:rsidR="003733BD" w:rsidRDefault="003733BD" w:rsidP="00EC6D3C">
      <w:pPr>
        <w:pStyle w:val="ac"/>
      </w:pPr>
      <w:r>
        <w:t>Систематизация расходов и доходов</w:t>
      </w:r>
    </w:p>
    <w:p w:rsidR="003733BD" w:rsidRDefault="003733BD" w:rsidP="00EC6D3C">
      <w:pPr>
        <w:pStyle w:val="ac"/>
      </w:pPr>
      <w:r>
        <w:t>Просмотр истории финансовой деятельности</w:t>
      </w:r>
    </w:p>
    <w:p w:rsidR="003733BD" w:rsidRDefault="003733BD" w:rsidP="00EC6D3C">
      <w:pPr>
        <w:pStyle w:val="ac"/>
      </w:pPr>
      <w:r>
        <w:t>Ненагруженный, интуитивно понятный интерфейс также является необходимой особенностью хорошего инструмента.</w:t>
      </w:r>
    </w:p>
    <w:p w:rsidR="003733BD" w:rsidRDefault="003733BD" w:rsidP="00EC6D3C">
      <w:pPr>
        <w:pStyle w:val="ac"/>
      </w:pPr>
      <w:r>
        <w:t>Данная курсовая работа посвящена разработке именно такого, простого</w:t>
      </w:r>
      <w:r w:rsidR="005B7A6D">
        <w:t xml:space="preserve"> в освоении</w:t>
      </w:r>
      <w:r>
        <w:t xml:space="preserve">, но в то же время </w:t>
      </w:r>
      <w:r w:rsidR="005B7A6D">
        <w:t>выполняющего самые необходимые функции</w:t>
      </w:r>
      <w:r>
        <w:t>, приложения, способного облегчить финансовые сложности человека, не нагружая его сложным интерфейсом, а его телефон жесткими системными требованиями.</w:t>
      </w:r>
    </w:p>
    <w:p w:rsidR="003733BD" w:rsidRDefault="003733B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3733BD" w:rsidRDefault="003733BD" w:rsidP="00814AF1">
      <w:pPr>
        <w:pStyle w:val="12"/>
      </w:pPr>
      <w:bookmarkStart w:id="5" w:name="_Toc4595188"/>
      <w:bookmarkStart w:id="6" w:name="_Toc4595426"/>
      <w:r>
        <w:lastRenderedPageBreak/>
        <w:t>Анализ предметной области.</w:t>
      </w:r>
      <w:bookmarkEnd w:id="5"/>
      <w:bookmarkEnd w:id="6"/>
    </w:p>
    <w:p w:rsidR="00EC6D3C" w:rsidRDefault="003733BD" w:rsidP="00EC6D3C">
      <w:pPr>
        <w:pStyle w:val="23"/>
      </w:pPr>
      <w:bookmarkStart w:id="7" w:name="_Toc4595189"/>
      <w:bookmarkStart w:id="8" w:name="_Toc4595427"/>
      <w:r>
        <w:t>Глоссарий.</w:t>
      </w:r>
      <w:bookmarkEnd w:id="7"/>
      <w:bookmarkEnd w:id="8"/>
    </w:p>
    <w:p w:rsidR="00EC6D3C" w:rsidRPr="00C71559" w:rsidRDefault="00EC6D3C" w:rsidP="00EC6D3C">
      <w:pPr>
        <w:pStyle w:val="ac"/>
      </w:pPr>
      <w:r w:rsidRPr="00C71559">
        <w:rPr>
          <w:i/>
        </w:rPr>
        <w:t>Доход</w:t>
      </w:r>
      <w:r w:rsidRPr="00C71559">
        <w:t xml:space="preserve"> — денежные средства, полученные пользователем, в результате какой-либо деятельности за определённый период времени.</w:t>
      </w:r>
    </w:p>
    <w:p w:rsidR="00EC6D3C" w:rsidRPr="00C71559" w:rsidRDefault="00EC6D3C" w:rsidP="00EC6D3C">
      <w:pPr>
        <w:pStyle w:val="ac"/>
      </w:pPr>
      <w:r w:rsidRPr="00C71559">
        <w:rPr>
          <w:i/>
        </w:rPr>
        <w:t>Расход</w:t>
      </w:r>
      <w:r w:rsidRPr="00C71559">
        <w:t xml:space="preserve"> — денежные средства, потраченные пользователем</w:t>
      </w:r>
      <w:r>
        <w:t xml:space="preserve"> </w:t>
      </w:r>
      <w:r w:rsidRPr="00C71559">
        <w:t xml:space="preserve">на какую-либо </w:t>
      </w:r>
      <w:r>
        <w:t>категорию</w:t>
      </w:r>
      <w:r w:rsidRPr="00C71559">
        <w:t xml:space="preserve"> товаров или услуг.</w:t>
      </w:r>
    </w:p>
    <w:p w:rsidR="00EC6D3C" w:rsidRPr="00C71559" w:rsidRDefault="00EC6D3C" w:rsidP="00EC6D3C">
      <w:pPr>
        <w:pStyle w:val="ac"/>
      </w:pPr>
      <w:r w:rsidRPr="00C71559">
        <w:rPr>
          <w:i/>
        </w:rPr>
        <w:t>Категория</w:t>
      </w:r>
      <w:r w:rsidR="00682766">
        <w:t xml:space="preserve"> </w:t>
      </w:r>
      <w:r w:rsidR="00682766" w:rsidRPr="00682766">
        <w:rPr>
          <w:i/>
        </w:rPr>
        <w:t xml:space="preserve">расходов </w:t>
      </w:r>
      <w:r w:rsidRPr="00C71559">
        <w:t>— группа товаров или услуг.</w:t>
      </w:r>
    </w:p>
    <w:p w:rsidR="00EC6D3C" w:rsidRDefault="00EC6D3C" w:rsidP="00EC6D3C">
      <w:pPr>
        <w:pStyle w:val="ac"/>
      </w:pPr>
      <w:r>
        <w:rPr>
          <w:i/>
        </w:rPr>
        <w:t>Порог</w:t>
      </w:r>
      <w:r w:rsidR="00682766">
        <w:rPr>
          <w:i/>
        </w:rPr>
        <w:t xml:space="preserve"> </w:t>
      </w:r>
      <w:r w:rsidRPr="00C71559">
        <w:t xml:space="preserve">— </w:t>
      </w:r>
      <w:r w:rsidR="00682766">
        <w:t>максимальная сумма, которую</w:t>
      </w:r>
      <w:r w:rsidRPr="00C71559">
        <w:t xml:space="preserve"> пользователя </w:t>
      </w:r>
      <w:r w:rsidR="00682766">
        <w:t xml:space="preserve">намерен </w:t>
      </w:r>
      <w:r w:rsidRPr="00C71559">
        <w:t xml:space="preserve">потратить </w:t>
      </w:r>
      <w:r w:rsidR="00682766">
        <w:t>в выбранной категории</w:t>
      </w:r>
      <w:r w:rsidRPr="00C71559">
        <w:t>.</w:t>
      </w:r>
    </w:p>
    <w:p w:rsidR="005B7A6D" w:rsidRPr="005B7A6D" w:rsidRDefault="005B7A6D" w:rsidP="005B7A6D">
      <w:pPr>
        <w:pStyle w:val="ac"/>
      </w:pPr>
      <w:r>
        <w:rPr>
          <w:i/>
        </w:rPr>
        <w:t xml:space="preserve">Акция </w:t>
      </w:r>
      <w:r w:rsidRPr="00C71559">
        <w:t xml:space="preserve">— </w:t>
      </w:r>
      <w:r>
        <w:t>мероприятие компании по предоставлении скидочной цены на тот или иной продукт</w:t>
      </w:r>
      <w:r w:rsidRPr="005B7A6D">
        <w:t>.</w:t>
      </w:r>
    </w:p>
    <w:p w:rsidR="00E02CA1" w:rsidRPr="005B7A6D" w:rsidRDefault="003733BD" w:rsidP="00221F86">
      <w:pPr>
        <w:pStyle w:val="23"/>
      </w:pPr>
      <w:bookmarkStart w:id="9" w:name="_Toc4595190"/>
      <w:bookmarkStart w:id="10" w:name="_Toc4595428"/>
      <w:r>
        <w:t>Анализ существующих решений.</w:t>
      </w:r>
      <w:bookmarkEnd w:id="9"/>
      <w:bookmarkEnd w:id="10"/>
    </w:p>
    <w:p w:rsidR="00F32D92" w:rsidRDefault="00F32D92" w:rsidP="00F32D92">
      <w:pPr>
        <w:pStyle w:val="23"/>
      </w:pPr>
      <w:r w:rsidRPr="00F32D92">
        <w:t xml:space="preserve">1.2.2. </w:t>
      </w:r>
      <w:proofErr w:type="spellStart"/>
      <w:r w:rsidRPr="00F32D92">
        <w:t>CoinKeeper</w:t>
      </w:r>
      <w:proofErr w:type="spellEnd"/>
    </w:p>
    <w:p w:rsidR="00D11EB4" w:rsidRDefault="00F32D92" w:rsidP="00F32D92">
      <w:pPr>
        <w:pStyle w:val="ac"/>
      </w:pPr>
      <w:r>
        <w:t xml:space="preserve">Является одним из ключевых игроков на рынке мобильных приложений по учёту расходов. При первом запуске сразу можно заметить большое количество настойчивой рекламы и навязывание акций компании, пример которых изображен на рис.1. </w:t>
      </w:r>
      <w:r>
        <w:tab/>
      </w:r>
    </w:p>
    <w:p w:rsidR="00D11EB4" w:rsidRPr="00F32D92" w:rsidRDefault="00D11EB4" w:rsidP="00D11EB4">
      <w:pPr>
        <w:pStyle w:val="ac"/>
      </w:pPr>
      <w:r w:rsidRPr="00F32D92">
        <w:t xml:space="preserve">Приложение распространяется в </w:t>
      </w:r>
      <w:proofErr w:type="spellStart"/>
      <w:r w:rsidRPr="00F32D92">
        <w:t>Google</w:t>
      </w:r>
      <w:proofErr w:type="spellEnd"/>
      <w:r w:rsidRPr="00F32D92">
        <w:t xml:space="preserve"> </w:t>
      </w:r>
      <w:proofErr w:type="spellStart"/>
      <w:r w:rsidRPr="00F32D92">
        <w:t>Play</w:t>
      </w:r>
      <w:proofErr w:type="spellEnd"/>
      <w:r w:rsidRPr="00F32D92">
        <w:t xml:space="preserve"> на условно-бесплатной основе, что означает бесплатное использование всего функционала в течение 15 дней, а в дальнейшем при желании продолжать работу с приложением необходимо приобрести полную версию.</w:t>
      </w:r>
    </w:p>
    <w:p w:rsidR="00D11EB4" w:rsidRPr="00F32D92" w:rsidRDefault="00D11EB4" w:rsidP="00D11EB4">
      <w:pPr>
        <w:pStyle w:val="ac"/>
      </w:pPr>
      <w:r w:rsidRPr="00F32D92">
        <w:t>Достоинства:</w:t>
      </w:r>
    </w:p>
    <w:p w:rsidR="00D11EB4" w:rsidRPr="00D11EB4" w:rsidRDefault="003E09EE" w:rsidP="00D11EB4">
      <w:pPr>
        <w:pStyle w:val="ac"/>
        <w:numPr>
          <w:ilvl w:val="0"/>
          <w:numId w:val="3"/>
        </w:numPr>
      </w:pPr>
      <w:r>
        <w:t xml:space="preserve">Наличие </w:t>
      </w:r>
      <w:r w:rsidR="00E1184B">
        <w:t>основных функций</w:t>
      </w:r>
      <w:r w:rsidR="00D11EB4" w:rsidRPr="00D11EB4">
        <w:t>;</w:t>
      </w:r>
    </w:p>
    <w:p w:rsidR="00D11EB4" w:rsidRPr="00F32D92" w:rsidRDefault="00D11EB4" w:rsidP="00D11EB4">
      <w:pPr>
        <w:pStyle w:val="ac"/>
        <w:numPr>
          <w:ilvl w:val="0"/>
          <w:numId w:val="3"/>
        </w:numPr>
      </w:pPr>
      <w:r>
        <w:t>П</w:t>
      </w:r>
      <w:r w:rsidRPr="00F32D92">
        <w:t>одсказки</w:t>
      </w:r>
      <w:r w:rsidR="00E1184B">
        <w:t xml:space="preserve"> по управлению</w:t>
      </w:r>
      <w:r w:rsidRPr="00F32D92">
        <w:t>;</w:t>
      </w:r>
    </w:p>
    <w:p w:rsidR="00D11EB4" w:rsidRPr="00F32D92" w:rsidRDefault="00D11EB4" w:rsidP="00D11EB4">
      <w:pPr>
        <w:pStyle w:val="ac"/>
        <w:numPr>
          <w:ilvl w:val="0"/>
          <w:numId w:val="3"/>
        </w:numPr>
      </w:pPr>
      <w:r>
        <w:t>А</w:t>
      </w:r>
      <w:r w:rsidRPr="00F32D92">
        <w:t>втоматическая распланировка бюджета;</w:t>
      </w:r>
    </w:p>
    <w:p w:rsidR="00DD7584" w:rsidRPr="00F32D92" w:rsidRDefault="00D11EB4" w:rsidP="00DD7584">
      <w:pPr>
        <w:pStyle w:val="ac"/>
        <w:numPr>
          <w:ilvl w:val="0"/>
          <w:numId w:val="3"/>
        </w:numPr>
      </w:pPr>
      <w:r>
        <w:t>Р</w:t>
      </w:r>
      <w:r w:rsidRPr="00F32D92">
        <w:t>езервное копирование данных;</w:t>
      </w:r>
    </w:p>
    <w:p w:rsidR="00D11EB4" w:rsidRPr="00F32D92" w:rsidRDefault="00D11EB4" w:rsidP="00D11EB4">
      <w:pPr>
        <w:pStyle w:val="ac"/>
        <w:numPr>
          <w:ilvl w:val="0"/>
          <w:numId w:val="3"/>
        </w:numPr>
      </w:pPr>
      <w:r>
        <w:t>С</w:t>
      </w:r>
      <w:r w:rsidRPr="00F32D92">
        <w:t>инхронизация с другими устройствами;</w:t>
      </w:r>
    </w:p>
    <w:p w:rsidR="00D11EB4" w:rsidRPr="00F32D92" w:rsidRDefault="00D11EB4" w:rsidP="00D11EB4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:rsidR="00D11EB4" w:rsidRPr="00F32D92" w:rsidRDefault="00D11EB4" w:rsidP="00D11EB4">
      <w:pPr>
        <w:pStyle w:val="ac"/>
        <w:ind w:left="1069" w:firstLine="0"/>
      </w:pPr>
      <w:r w:rsidRPr="00F32D92">
        <w:lastRenderedPageBreak/>
        <w:t>Недостатки:</w:t>
      </w:r>
    </w:p>
    <w:p w:rsidR="00D11EB4" w:rsidRPr="00F32D92" w:rsidRDefault="00D11EB4" w:rsidP="00D11EB4">
      <w:pPr>
        <w:pStyle w:val="ac"/>
        <w:numPr>
          <w:ilvl w:val="0"/>
          <w:numId w:val="3"/>
        </w:numPr>
      </w:pPr>
      <w:r>
        <w:t>Н</w:t>
      </w:r>
      <w:r w:rsidRPr="00F32D92">
        <w:t>евозможность представления отчета в виде графика;</w:t>
      </w:r>
    </w:p>
    <w:p w:rsidR="00F32D92" w:rsidRDefault="00D11EB4" w:rsidP="00D11EB4">
      <w:pPr>
        <w:pStyle w:val="ac"/>
        <w:numPr>
          <w:ilvl w:val="0"/>
          <w:numId w:val="3"/>
        </w:numPr>
      </w:pPr>
      <w:r>
        <w:t>М</w:t>
      </w:r>
      <w:r w:rsidRPr="00F32D92">
        <w:t>едленная анимация, которая тормозит даже на современных устройствах.</w:t>
      </w:r>
    </w:p>
    <w:p w:rsidR="00D11EB4" w:rsidRDefault="00D11EB4" w:rsidP="00D11EB4">
      <w:pPr>
        <w:pStyle w:val="ac"/>
        <w:numPr>
          <w:ilvl w:val="0"/>
          <w:numId w:val="3"/>
        </w:numPr>
      </w:pPr>
      <w:r>
        <w:t>Отсутствие возможности получить визуальное представления о состоянии расходов</w:t>
      </w:r>
      <w:r w:rsidRPr="00D11EB4">
        <w:t>\</w:t>
      </w:r>
      <w:r>
        <w:t>доходов в обобщенном плане</w:t>
      </w:r>
      <w:r w:rsidR="006A4F50">
        <w:t xml:space="preserve"> в виде диаграммы на главном экране.</w:t>
      </w:r>
    </w:p>
    <w:p w:rsidR="00D11EB4" w:rsidRPr="00F32D92" w:rsidRDefault="00D11EB4" w:rsidP="00D11EB4">
      <w:pPr>
        <w:pStyle w:val="ac"/>
      </w:pPr>
    </w:p>
    <w:p w:rsidR="0023094B" w:rsidRDefault="0023094B" w:rsidP="00D11EB4">
      <w:pPr>
        <w:pStyle w:val="ac"/>
        <w:ind w:hanging="1134"/>
      </w:pPr>
      <w:r>
        <w:rPr>
          <w:noProof/>
        </w:rPr>
        <w:drawing>
          <wp:inline distT="0" distB="0" distL="0" distR="0">
            <wp:extent cx="6990080" cy="3880466"/>
            <wp:effectExtent l="0" t="0" r="127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O2cWUzNfx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148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766" w:rsidRPr="0027421A" w:rsidRDefault="00D11EB4" w:rsidP="00D11EB4">
      <w:pPr>
        <w:pStyle w:val="ac"/>
        <w:ind w:firstLine="0"/>
      </w:pPr>
      <w:r>
        <w:tab/>
      </w:r>
      <w:r w:rsidR="0027421A">
        <w:t xml:space="preserve">Рис. 1. Акции </w:t>
      </w:r>
      <w:proofErr w:type="spellStart"/>
      <w:r w:rsidR="0027421A">
        <w:rPr>
          <w:lang w:val="en-US"/>
        </w:rPr>
        <w:t>CoinKeeper</w:t>
      </w:r>
      <w:proofErr w:type="spellEnd"/>
      <w:r w:rsidR="0027421A" w:rsidRPr="0027421A">
        <w:t xml:space="preserve"> </w:t>
      </w:r>
      <w:r w:rsidR="0027421A">
        <w:t>и главный экран приложения</w:t>
      </w:r>
    </w:p>
    <w:p w:rsidR="006A4F50" w:rsidRDefault="006A4F50"/>
    <w:p w:rsidR="006A4F50" w:rsidRPr="006A4F50" w:rsidRDefault="006A4F50" w:rsidP="006A4F50">
      <w:pPr>
        <w:pStyle w:val="23"/>
      </w:pPr>
      <w:r w:rsidRPr="00F32D92">
        <w:t xml:space="preserve">1.2.2. </w:t>
      </w:r>
      <w:proofErr w:type="spellStart"/>
      <w:r>
        <w:rPr>
          <w:lang w:val="en-US"/>
        </w:rPr>
        <w:t>Monefy</w:t>
      </w:r>
      <w:proofErr w:type="spellEnd"/>
    </w:p>
    <w:p w:rsidR="006A4F50" w:rsidRPr="00F32D92" w:rsidRDefault="006A4F50" w:rsidP="006A4F50">
      <w:pPr>
        <w:pStyle w:val="ac"/>
      </w:pPr>
      <w:r>
        <w:t>Является самым визуально информативным из рассматриваемых приложений. При первом запуске сразу можно увидеть всю необходимую информацию в визуальном представлении (рис 2). Приложение не навязывает акции и дополнительные сервисы</w:t>
      </w:r>
      <w:r w:rsidR="00BC4962">
        <w:t xml:space="preserve">, а также распространяется по бесплатной </w:t>
      </w:r>
      <w:r w:rsidR="00BC4962">
        <w:lastRenderedPageBreak/>
        <w:t>модели с возможностью расширения имеющихся функций за дополнительную плату.</w:t>
      </w:r>
      <w:r>
        <w:t xml:space="preserve"> </w:t>
      </w:r>
    </w:p>
    <w:p w:rsidR="006A4F50" w:rsidRPr="00F32D92" w:rsidRDefault="006A4F50" w:rsidP="006A4F50">
      <w:pPr>
        <w:pStyle w:val="ac"/>
      </w:pPr>
      <w:r w:rsidRPr="00F32D92">
        <w:t>Достоинства:</w:t>
      </w:r>
    </w:p>
    <w:p w:rsidR="006A4F50" w:rsidRDefault="00E1184B" w:rsidP="00BC4962">
      <w:pPr>
        <w:pStyle w:val="ac"/>
        <w:numPr>
          <w:ilvl w:val="0"/>
          <w:numId w:val="3"/>
        </w:numPr>
      </w:pPr>
      <w:r>
        <w:t>Наличие основных функций</w:t>
      </w:r>
      <w:r w:rsidR="006A4F50" w:rsidRPr="00D11EB4">
        <w:t>;</w:t>
      </w:r>
    </w:p>
    <w:p w:rsidR="006A4F50" w:rsidRPr="00F32D92" w:rsidRDefault="00BC4962" w:rsidP="00BC4962">
      <w:pPr>
        <w:pStyle w:val="ac"/>
        <w:numPr>
          <w:ilvl w:val="0"/>
          <w:numId w:val="3"/>
        </w:numPr>
      </w:pPr>
      <w:r>
        <w:t>Отсутствие необходимости в информационной справке</w:t>
      </w:r>
      <w:r w:rsidR="00DD7584" w:rsidRPr="00DD7584">
        <w:t>;</w:t>
      </w:r>
    </w:p>
    <w:p w:rsidR="006A4F50" w:rsidRPr="00F32D92" w:rsidRDefault="006A4F50" w:rsidP="006A4F50">
      <w:pPr>
        <w:pStyle w:val="ac"/>
        <w:numPr>
          <w:ilvl w:val="0"/>
          <w:numId w:val="3"/>
        </w:numPr>
      </w:pPr>
      <w:r>
        <w:t>С</w:t>
      </w:r>
      <w:r w:rsidRPr="00F32D92">
        <w:t>инхронизация с другими устройствами;</w:t>
      </w:r>
    </w:p>
    <w:p w:rsidR="006A4F50" w:rsidRPr="00F32D92" w:rsidRDefault="006A4F50" w:rsidP="006A4F50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:rsidR="006A4F50" w:rsidRPr="00F32D92" w:rsidRDefault="006A4F50" w:rsidP="006A4F50">
      <w:pPr>
        <w:pStyle w:val="ac"/>
        <w:ind w:left="1069" w:firstLine="0"/>
      </w:pPr>
      <w:r w:rsidRPr="00F32D92">
        <w:t>Недостатки:</w:t>
      </w:r>
    </w:p>
    <w:p w:rsidR="006A4F50" w:rsidRDefault="006A4F50" w:rsidP="00BC4962">
      <w:pPr>
        <w:pStyle w:val="ac"/>
        <w:numPr>
          <w:ilvl w:val="0"/>
          <w:numId w:val="3"/>
        </w:numPr>
      </w:pPr>
      <w:r>
        <w:t>Н</w:t>
      </w:r>
      <w:r w:rsidRPr="00F32D92">
        <w:t>евозможность представления отчета в виде графика;</w:t>
      </w:r>
    </w:p>
    <w:p w:rsidR="006A4F50" w:rsidRPr="00F32D92" w:rsidRDefault="006A4F50" w:rsidP="006A4F50">
      <w:pPr>
        <w:pStyle w:val="ac"/>
      </w:pPr>
    </w:p>
    <w:p w:rsidR="006A4F50" w:rsidRPr="00DD7584" w:rsidRDefault="006A4F50" w:rsidP="00DD7584">
      <w:pPr>
        <w:pStyle w:val="ac"/>
        <w:ind w:left="709" w:hanging="113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815D1D" wp14:editId="02DE069E">
            <wp:extent cx="5983237" cy="388216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O2cWUzNfx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237" cy="388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50" w:rsidRPr="007B0A29" w:rsidRDefault="006A4F50" w:rsidP="006A4F50">
      <w:pPr>
        <w:pStyle w:val="ac"/>
        <w:ind w:firstLine="0"/>
      </w:pPr>
      <w:r>
        <w:tab/>
      </w:r>
      <w:r w:rsidR="00DD7584">
        <w:t xml:space="preserve">Рис.2. Интерфейс приложения </w:t>
      </w:r>
      <w:proofErr w:type="spellStart"/>
      <w:r w:rsidR="00DD7584">
        <w:rPr>
          <w:lang w:val="en-US"/>
        </w:rPr>
        <w:t>Monefy</w:t>
      </w:r>
      <w:proofErr w:type="spellEnd"/>
    </w:p>
    <w:p w:rsidR="00682766" w:rsidRDefault="00682766">
      <w:r>
        <w:br w:type="page"/>
      </w:r>
    </w:p>
    <w:p w:rsidR="00027418" w:rsidRPr="00027418" w:rsidRDefault="00027418" w:rsidP="00027418">
      <w:pPr>
        <w:pStyle w:val="23"/>
      </w:pPr>
      <w:proofErr w:type="spellStart"/>
      <w:r>
        <w:rPr>
          <w:lang w:val="en-US"/>
        </w:rPr>
        <w:lastRenderedPageBreak/>
        <w:t>Fingen</w:t>
      </w:r>
      <w:proofErr w:type="spellEnd"/>
    </w:p>
    <w:p w:rsidR="00091120" w:rsidRDefault="00B13A60" w:rsidP="00027418">
      <w:pPr>
        <w:pStyle w:val="ac"/>
      </w:pPr>
      <w:r>
        <w:t xml:space="preserve">Является </w:t>
      </w:r>
      <w:r w:rsidR="00091120">
        <w:t>приложением</w:t>
      </w:r>
      <w:r w:rsidR="00DD7584" w:rsidRPr="00DD7584">
        <w:t xml:space="preserve"> </w:t>
      </w:r>
      <w:r w:rsidR="00DD7584">
        <w:t>с самым большим количеством функций</w:t>
      </w:r>
      <w:r w:rsidR="00091120">
        <w:t xml:space="preserve"> из рассматриваемых. </w:t>
      </w:r>
      <w:r w:rsidR="004E604D">
        <w:t xml:space="preserve">Оно может </w:t>
      </w:r>
      <w:r w:rsidR="00091120">
        <w:t>сканирова</w:t>
      </w:r>
      <w:r w:rsidR="004E604D">
        <w:t>ть</w:t>
      </w:r>
      <w:r w:rsidR="00091120">
        <w:t xml:space="preserve"> </w:t>
      </w:r>
      <w:r w:rsidR="004E604D">
        <w:t>и анализировать чеки, проводить а</w:t>
      </w:r>
      <w:r w:rsidR="00091120">
        <w:t>втоматический учет</w:t>
      </w:r>
      <w:r w:rsidR="004E604D">
        <w:t xml:space="preserve"> расходов и доходов</w:t>
      </w:r>
      <w:r w:rsidR="00091120">
        <w:t>.</w:t>
      </w:r>
      <w:r w:rsidR="004E604D">
        <w:t xml:space="preserve"> Имеет перегруженный интерфейс. </w:t>
      </w:r>
      <w:r w:rsidR="00091120">
        <w:t>На данные момент распространяется по бесплатной модели с возможностью платного расширения в виде отчетов.</w:t>
      </w:r>
    </w:p>
    <w:p w:rsidR="00027418" w:rsidRPr="00F32D92" w:rsidRDefault="00027418" w:rsidP="00027418">
      <w:pPr>
        <w:pStyle w:val="ac"/>
      </w:pPr>
      <w:r w:rsidRPr="00F32D92">
        <w:t>Достоинства:</w:t>
      </w:r>
    </w:p>
    <w:p w:rsidR="00027418" w:rsidRPr="00F32D92" w:rsidRDefault="00091120" w:rsidP="00091120">
      <w:pPr>
        <w:pStyle w:val="ac"/>
        <w:numPr>
          <w:ilvl w:val="0"/>
          <w:numId w:val="3"/>
        </w:numPr>
      </w:pPr>
      <w:r>
        <w:t>Максимально-возможный функционал</w:t>
      </w:r>
      <w:r w:rsidR="00027418" w:rsidRPr="00D11EB4">
        <w:t>;</w:t>
      </w:r>
    </w:p>
    <w:p w:rsidR="00027418" w:rsidRDefault="00027418" w:rsidP="00027418">
      <w:pPr>
        <w:pStyle w:val="ac"/>
        <w:numPr>
          <w:ilvl w:val="0"/>
          <w:numId w:val="3"/>
        </w:numPr>
      </w:pPr>
      <w:r>
        <w:t>В</w:t>
      </w:r>
      <w:r w:rsidRPr="00F32D92">
        <w:t>озможность установки пароля.</w:t>
      </w:r>
    </w:p>
    <w:p w:rsidR="00091120" w:rsidRPr="004E604D" w:rsidRDefault="00091120" w:rsidP="00027418">
      <w:pPr>
        <w:pStyle w:val="ac"/>
        <w:numPr>
          <w:ilvl w:val="0"/>
          <w:numId w:val="3"/>
        </w:numPr>
      </w:pPr>
      <w:r>
        <w:t>Сканирование чеков</w:t>
      </w:r>
      <w:r>
        <w:rPr>
          <w:lang w:val="en-US"/>
        </w:rPr>
        <w:t>;</w:t>
      </w:r>
    </w:p>
    <w:p w:rsidR="004E604D" w:rsidRPr="00091120" w:rsidRDefault="004E604D" w:rsidP="00027418">
      <w:pPr>
        <w:pStyle w:val="ac"/>
        <w:numPr>
          <w:ilvl w:val="0"/>
          <w:numId w:val="3"/>
        </w:numPr>
      </w:pPr>
      <w:r>
        <w:t>Наличие справки</w:t>
      </w:r>
      <w:r>
        <w:rPr>
          <w:lang w:val="en-US"/>
        </w:rPr>
        <w:t>;</w:t>
      </w:r>
    </w:p>
    <w:p w:rsidR="00091120" w:rsidRPr="00F32D92" w:rsidRDefault="00091120" w:rsidP="00027418">
      <w:pPr>
        <w:pStyle w:val="ac"/>
        <w:numPr>
          <w:ilvl w:val="0"/>
          <w:numId w:val="3"/>
        </w:numPr>
      </w:pPr>
      <w:r>
        <w:t>Автоматический учет доходов</w:t>
      </w:r>
      <w:r>
        <w:rPr>
          <w:lang w:val="en-US"/>
        </w:rPr>
        <w:t>/</w:t>
      </w:r>
      <w:r>
        <w:t>расходов</w:t>
      </w:r>
      <w:r>
        <w:rPr>
          <w:lang w:val="en-US"/>
        </w:rPr>
        <w:t>;</w:t>
      </w:r>
    </w:p>
    <w:p w:rsidR="00027418" w:rsidRPr="00F32D92" w:rsidRDefault="00027418" w:rsidP="00027418">
      <w:pPr>
        <w:pStyle w:val="ac"/>
        <w:ind w:left="1069" w:firstLine="0"/>
      </w:pPr>
      <w:r w:rsidRPr="00F32D92">
        <w:t>Недостатки:</w:t>
      </w:r>
    </w:p>
    <w:p w:rsidR="00027418" w:rsidRDefault="00027418" w:rsidP="00027418">
      <w:pPr>
        <w:pStyle w:val="ac"/>
        <w:numPr>
          <w:ilvl w:val="0"/>
          <w:numId w:val="3"/>
        </w:numPr>
      </w:pPr>
      <w:r>
        <w:t>Н</w:t>
      </w:r>
      <w:r w:rsidRPr="00F32D92">
        <w:t>евозможность представления отчета в виде графика;</w:t>
      </w:r>
    </w:p>
    <w:p w:rsidR="00091120" w:rsidRDefault="00091120" w:rsidP="00027418">
      <w:pPr>
        <w:pStyle w:val="ac"/>
        <w:numPr>
          <w:ilvl w:val="0"/>
          <w:numId w:val="3"/>
        </w:numPr>
      </w:pPr>
      <w:r>
        <w:t>Отчеты только в платной версии</w:t>
      </w:r>
      <w:r w:rsidRPr="00091120">
        <w:t>;</w:t>
      </w:r>
    </w:p>
    <w:p w:rsidR="00091120" w:rsidRDefault="005B7A6D" w:rsidP="00027418">
      <w:pPr>
        <w:pStyle w:val="ac"/>
        <w:numPr>
          <w:ilvl w:val="0"/>
          <w:numId w:val="3"/>
        </w:numPr>
      </w:pPr>
      <w:r>
        <w:t>Сложный интерфейс</w:t>
      </w:r>
    </w:p>
    <w:p w:rsidR="00027418" w:rsidRPr="00F32D92" w:rsidRDefault="00027418" w:rsidP="00027418">
      <w:pPr>
        <w:pStyle w:val="ac"/>
      </w:pPr>
    </w:p>
    <w:p w:rsidR="00027418" w:rsidRDefault="00906FE3" w:rsidP="00027418">
      <w:pPr>
        <w:pStyle w:val="ac"/>
        <w:ind w:hanging="1134"/>
        <w:jc w:val="center"/>
      </w:pPr>
      <w:r>
        <w:rPr>
          <w:noProof/>
        </w:rPr>
        <w:lastRenderedPageBreak/>
        <w:drawing>
          <wp:inline distT="0" distB="0" distL="0" distR="0">
            <wp:extent cx="5940425" cy="3855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418" w:rsidRPr="007B0A29" w:rsidRDefault="00027418" w:rsidP="00027418">
      <w:pPr>
        <w:pStyle w:val="ac"/>
        <w:ind w:firstLine="0"/>
      </w:pPr>
      <w:r>
        <w:tab/>
        <w:t>Рис</w:t>
      </w:r>
      <w:r w:rsidR="00906FE3">
        <w:t>.</w:t>
      </w:r>
      <w:r w:rsidR="005B7A6D">
        <w:t>3</w:t>
      </w:r>
      <w:r w:rsidR="00906FE3">
        <w:t xml:space="preserve">. Интерфейс приложения </w:t>
      </w:r>
      <w:proofErr w:type="spellStart"/>
      <w:r w:rsidR="00906FE3">
        <w:rPr>
          <w:lang w:val="en-US"/>
        </w:rPr>
        <w:t>Fingen</w:t>
      </w:r>
      <w:proofErr w:type="spellEnd"/>
      <w:r w:rsidR="00906FE3" w:rsidRPr="007B0A29">
        <w:t>.</w:t>
      </w:r>
    </w:p>
    <w:p w:rsidR="00D500F3" w:rsidRPr="007B0A29" w:rsidRDefault="00D500F3" w:rsidP="00027418">
      <w:pPr>
        <w:pStyle w:val="ac"/>
        <w:ind w:firstLine="0"/>
      </w:pPr>
    </w:p>
    <w:p w:rsidR="00D047F7" w:rsidRPr="00221F86" w:rsidRDefault="00D047F7" w:rsidP="00D047F7">
      <w:pPr>
        <w:pStyle w:val="12"/>
      </w:pPr>
      <w:bookmarkStart w:id="11" w:name="_Toc4595187"/>
      <w:bookmarkStart w:id="12" w:name="_Toc4595425"/>
      <w:bookmarkEnd w:id="1"/>
      <w:r w:rsidRPr="00221F86">
        <w:t>Постановка задачи.</w:t>
      </w:r>
      <w:bookmarkEnd w:id="11"/>
      <w:bookmarkEnd w:id="12"/>
    </w:p>
    <w:p w:rsidR="00D047F7" w:rsidRPr="00221F86" w:rsidRDefault="00D047F7" w:rsidP="00D047F7">
      <w:pPr>
        <w:pStyle w:val="ac"/>
      </w:pPr>
      <w:r w:rsidRPr="00221F86">
        <w:t xml:space="preserve">Цель курсовой работы: реализовать </w:t>
      </w:r>
      <w:proofErr w:type="spellStart"/>
      <w:r w:rsidRPr="00221F86">
        <w:t>Android</w:t>
      </w:r>
      <w:proofErr w:type="spellEnd"/>
      <w:r w:rsidRPr="00221F86">
        <w:t xml:space="preserve"> приложение,</w:t>
      </w:r>
      <w:r>
        <w:t xml:space="preserve"> которое позволяет в отличии от рассмотренных вари</w:t>
      </w:r>
      <w:r w:rsidR="00067E74">
        <w:t xml:space="preserve">антов осуществлять составление отчета, а также иметь визуально информативный интерфейс по типу </w:t>
      </w:r>
      <w:proofErr w:type="spellStart"/>
      <w:r w:rsidR="00067E74">
        <w:rPr>
          <w:lang w:val="en-US"/>
        </w:rPr>
        <w:t>Monefy</w:t>
      </w:r>
      <w:proofErr w:type="spellEnd"/>
      <w:r w:rsidR="00067E74">
        <w:t xml:space="preserve">, который позволяет получать всю необходимую информацию в виде диаграммы с главного экрана. Приложение должно </w:t>
      </w:r>
      <w:r w:rsidRPr="00221F86">
        <w:t>отслежива</w:t>
      </w:r>
      <w:r w:rsidR="00067E74">
        <w:t>ть</w:t>
      </w:r>
      <w:r w:rsidRPr="00221F86">
        <w:t xml:space="preserve"> личны</w:t>
      </w:r>
      <w:r w:rsidR="00067E74">
        <w:t>е</w:t>
      </w:r>
      <w:r w:rsidRPr="00221F86">
        <w:t xml:space="preserve"> финанс</w:t>
      </w:r>
      <w:r w:rsidR="00067E74">
        <w:t>ы и</w:t>
      </w:r>
      <w:r w:rsidRPr="00221F86">
        <w:t xml:space="preserve"> им</w:t>
      </w:r>
      <w:r w:rsidR="00067E74">
        <w:t>еть</w:t>
      </w:r>
      <w:r w:rsidRPr="00221F86">
        <w:t xml:space="preserve"> следующие основные функции: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Добавление Доходов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Удаление Доходов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Добавление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Удаление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 xml:space="preserve">Добавление Категорий Расходов 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Удаление Категорий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lastRenderedPageBreak/>
        <w:t>Добавление Порогов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Удаление Порогов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Изменение Порогов Расходов</w:t>
      </w:r>
    </w:p>
    <w:p w:rsidR="00D047F7" w:rsidRPr="00221F86" w:rsidRDefault="00D047F7" w:rsidP="00D047F7">
      <w:pPr>
        <w:pStyle w:val="ac"/>
        <w:numPr>
          <w:ilvl w:val="0"/>
          <w:numId w:val="2"/>
        </w:numPr>
      </w:pPr>
      <w:r w:rsidRPr="00221F86">
        <w:t>Вывод истории финансов за период</w:t>
      </w:r>
    </w:p>
    <w:p w:rsidR="00D047F7" w:rsidRDefault="00D047F7" w:rsidP="00D047F7">
      <w:pPr>
        <w:pStyle w:val="ac"/>
        <w:numPr>
          <w:ilvl w:val="0"/>
          <w:numId w:val="2"/>
        </w:numPr>
      </w:pPr>
      <w:r w:rsidRPr="00221F86">
        <w:t>Составление отчета</w:t>
      </w:r>
    </w:p>
    <w:p w:rsidR="00AB0715" w:rsidRDefault="00AB0715" w:rsidP="00AB0715">
      <w:pPr>
        <w:pStyle w:val="ac"/>
        <w:ind w:firstLine="0"/>
      </w:pPr>
    </w:p>
    <w:p w:rsidR="00AB0715" w:rsidRPr="00221F86" w:rsidRDefault="00AB0715" w:rsidP="00AB0715">
      <w:pPr>
        <w:pStyle w:val="ac"/>
        <w:ind w:firstLine="0"/>
      </w:pPr>
    </w:p>
    <w:p w:rsidR="00AB0715" w:rsidRPr="00AB0715" w:rsidRDefault="00AB0715" w:rsidP="00AB0715">
      <w:pPr>
        <w:pStyle w:val="23"/>
        <w:jc w:val="center"/>
        <w:rPr>
          <w:rFonts w:asciiTheme="minorHAnsi" w:hAnsiTheme="minorHAnsi" w:cstheme="minorBidi"/>
          <w:sz w:val="22"/>
        </w:rPr>
      </w:pPr>
      <w:bookmarkStart w:id="13" w:name="_Toc6754269"/>
      <w:r w:rsidRPr="0093463A">
        <w:t>Диаграммы</w:t>
      </w:r>
      <w:bookmarkEnd w:id="13"/>
    </w:p>
    <w:p w:rsidR="00AB0715" w:rsidRPr="002C53FA" w:rsidRDefault="00AB0715" w:rsidP="00AB0715"/>
    <w:p w:rsidR="00AB0715" w:rsidRPr="002C53FA" w:rsidRDefault="00AB0715" w:rsidP="00AB0715">
      <w:pPr>
        <w:rPr>
          <w:rFonts w:ascii="Times New Roman" w:hAnsi="Times New Roman" w:cs="Times New Roman"/>
          <w:sz w:val="28"/>
          <w:szCs w:val="28"/>
        </w:rPr>
      </w:pPr>
      <w:r w:rsidRPr="002C53FA">
        <w:rPr>
          <w:rFonts w:ascii="Times New Roman" w:hAnsi="Times New Roman" w:cs="Times New Roman"/>
          <w:sz w:val="28"/>
          <w:szCs w:val="28"/>
        </w:rPr>
        <w:t>Описание работы системы представлено на диаграммах</w:t>
      </w:r>
      <w:r w:rsidRPr="002C53FA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</w:t>
      </w:r>
      <w:r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4)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3D81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взаимодействия</w:t>
      </w:r>
      <w:r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5)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93D81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  <w:r>
        <w:rPr>
          <w:rFonts w:ascii="Times New Roman" w:hAnsi="Times New Roman" w:cs="Times New Roman"/>
          <w:sz w:val="28"/>
          <w:szCs w:val="28"/>
        </w:rPr>
        <w:t>(Рис.6-Рис.10)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F0757A">
        <w:rPr>
          <w:rFonts w:ascii="Times New Roman" w:hAnsi="Times New Roman" w:cs="Times New Roman"/>
          <w:sz w:val="28"/>
          <w:szCs w:val="28"/>
        </w:rPr>
        <w:t>активности</w:t>
      </w:r>
      <w:r w:rsidR="00F0757A"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F0757A">
        <w:rPr>
          <w:rFonts w:ascii="Times New Roman" w:hAnsi="Times New Roman" w:cs="Times New Roman"/>
          <w:sz w:val="28"/>
          <w:szCs w:val="28"/>
        </w:rPr>
        <w:t>Рис. 11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состояний</w:t>
      </w:r>
      <w:r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231D47">
        <w:rPr>
          <w:rFonts w:ascii="Times New Roman" w:hAnsi="Times New Roman" w:cs="Times New Roman"/>
          <w:sz w:val="28"/>
          <w:szCs w:val="28"/>
        </w:rPr>
        <w:t>Рис. 12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93D81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8C4265">
        <w:rPr>
          <w:rFonts w:ascii="Times New Roman" w:hAnsi="Times New Roman" w:cs="Times New Roman"/>
          <w:sz w:val="28"/>
          <w:szCs w:val="28"/>
        </w:rPr>
        <w:t>классов</w:t>
      </w:r>
      <w:r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8C4265">
        <w:rPr>
          <w:rFonts w:ascii="Times New Roman" w:hAnsi="Times New Roman" w:cs="Times New Roman"/>
          <w:sz w:val="28"/>
          <w:szCs w:val="28"/>
        </w:rPr>
        <w:t>Рис. 13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Default="00AB0715" w:rsidP="00AB0715">
      <w:pPr>
        <w:pStyle w:val="af0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развертывания</w:t>
      </w:r>
      <w:r w:rsidRPr="00493D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8C4265">
        <w:rPr>
          <w:rFonts w:ascii="Times New Roman" w:hAnsi="Times New Roman" w:cs="Times New Roman"/>
          <w:sz w:val="28"/>
          <w:szCs w:val="28"/>
        </w:rPr>
        <w:t>Рис. 14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93D81">
        <w:rPr>
          <w:rFonts w:ascii="Times New Roman" w:hAnsi="Times New Roman" w:cs="Times New Roman"/>
          <w:sz w:val="28"/>
          <w:szCs w:val="28"/>
        </w:rPr>
        <w:t>.</w:t>
      </w:r>
    </w:p>
    <w:p w:rsidR="00AB0715" w:rsidRPr="00437A58" w:rsidRDefault="00AB0715" w:rsidP="0087454E">
      <w:pPr>
        <w:jc w:val="center"/>
      </w:pPr>
    </w:p>
    <w:p w:rsidR="00AB0715" w:rsidRDefault="00AB0715" w:rsidP="00A12117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3495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Рис.4. Диаграмма прецедентов.</w:t>
      </w:r>
    </w:p>
    <w:p w:rsidR="00A12117" w:rsidRDefault="00A12117" w:rsidP="00A12117">
      <w:pPr>
        <w:jc w:val="center"/>
      </w:pPr>
    </w:p>
    <w:p w:rsidR="00AB0715" w:rsidRDefault="00AB0715" w:rsidP="0087454E">
      <w:pPr>
        <w:jc w:val="center"/>
      </w:pPr>
      <w:r>
        <w:rPr>
          <w:noProof/>
        </w:rPr>
        <w:drawing>
          <wp:inline distT="0" distB="0" distL="0" distR="0">
            <wp:extent cx="59340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117" w:rsidRDefault="00AB0715" w:rsidP="00A12117">
      <w:pPr>
        <w:jc w:val="center"/>
      </w:pPr>
      <w:r>
        <w:t>Рис.5. Диаграмма взаимодействия.</w:t>
      </w:r>
    </w:p>
    <w:p w:rsidR="00F0757A" w:rsidRDefault="00F0757A" w:rsidP="0087454E">
      <w:pPr>
        <w:jc w:val="center"/>
      </w:pPr>
    </w:p>
    <w:p w:rsidR="00F0757A" w:rsidRDefault="00F0757A" w:rsidP="0087454E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2619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7A" w:rsidRDefault="00F0757A" w:rsidP="0087454E">
      <w:pPr>
        <w:jc w:val="center"/>
      </w:pPr>
      <w:r>
        <w:t>Рис.6. Диаграмма последовательности.</w:t>
      </w:r>
    </w:p>
    <w:p w:rsidR="00A12117" w:rsidRDefault="00A12117" w:rsidP="0087454E">
      <w:pPr>
        <w:jc w:val="center"/>
      </w:pPr>
    </w:p>
    <w:p w:rsidR="00F0757A" w:rsidRDefault="00F0757A" w:rsidP="00A12117">
      <w:pPr>
        <w:jc w:val="center"/>
      </w:pPr>
      <w:r>
        <w:rPr>
          <w:noProof/>
        </w:rPr>
        <w:drawing>
          <wp:inline distT="0" distB="0" distL="0" distR="0" wp14:anchorId="6391DCE3" wp14:editId="6DD3EDAB">
            <wp:extent cx="5934075" cy="5276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Рис.7. Диаграмма последовательности.</w:t>
      </w:r>
    </w:p>
    <w:p w:rsidR="00F0757A" w:rsidRDefault="00F0757A" w:rsidP="0087454E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17430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7A" w:rsidRDefault="00F0757A" w:rsidP="0087454E">
      <w:pPr>
        <w:jc w:val="center"/>
      </w:pPr>
      <w:r>
        <w:t>Рис.8. Диаграмма последовательности.</w:t>
      </w:r>
    </w:p>
    <w:p w:rsidR="00F0757A" w:rsidRDefault="00F0757A" w:rsidP="0087454E">
      <w:pPr>
        <w:jc w:val="center"/>
      </w:pPr>
    </w:p>
    <w:p w:rsidR="00F0757A" w:rsidRDefault="00F0757A" w:rsidP="0087454E">
      <w:pPr>
        <w:jc w:val="center"/>
      </w:pPr>
      <w:r>
        <w:rPr>
          <w:noProof/>
        </w:rPr>
        <w:drawing>
          <wp:inline distT="0" distB="0" distL="0" distR="0">
            <wp:extent cx="5934075" cy="3590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7A" w:rsidRDefault="00F0757A" w:rsidP="0087454E">
      <w:pPr>
        <w:jc w:val="center"/>
      </w:pPr>
      <w:r>
        <w:t>Рис.9. Диаграмма последовательности.</w:t>
      </w:r>
    </w:p>
    <w:p w:rsidR="00AB0715" w:rsidRDefault="00F0757A" w:rsidP="0087454E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57A" w:rsidRDefault="00F0757A" w:rsidP="0087454E">
      <w:pPr>
        <w:jc w:val="center"/>
      </w:pPr>
      <w:r>
        <w:t>Рис.10. Диаграмма последовательности.</w:t>
      </w:r>
    </w:p>
    <w:p w:rsidR="00A12117" w:rsidRDefault="00A12117" w:rsidP="0087454E">
      <w:pPr>
        <w:jc w:val="center"/>
      </w:pPr>
    </w:p>
    <w:p w:rsidR="00F0757A" w:rsidRDefault="00F0757A" w:rsidP="0087454E">
      <w:pPr>
        <w:jc w:val="center"/>
      </w:pPr>
      <w:r>
        <w:rPr>
          <w:noProof/>
        </w:rPr>
        <w:drawing>
          <wp:inline distT="0" distB="0" distL="0" distR="0">
            <wp:extent cx="5943600" cy="4743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7E7" w:rsidRDefault="008237E7" w:rsidP="0087454E">
      <w:pPr>
        <w:jc w:val="center"/>
      </w:pPr>
      <w:r>
        <w:t>Рис.11. Диаграмма активности.</w:t>
      </w:r>
    </w:p>
    <w:p w:rsidR="008237E7" w:rsidRDefault="008C4265" w:rsidP="0087454E">
      <w:pPr>
        <w:jc w:val="center"/>
      </w:pPr>
      <w:r>
        <w:rPr>
          <w:noProof/>
        </w:rPr>
        <w:lastRenderedPageBreak/>
        <w:drawing>
          <wp:inline distT="0" distB="0" distL="0" distR="0">
            <wp:extent cx="5934075" cy="4762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265" w:rsidRDefault="008C4265" w:rsidP="0087454E">
      <w:pPr>
        <w:jc w:val="center"/>
      </w:pPr>
      <w:r>
        <w:t>Рис.12. Диаграмма состояния.</w:t>
      </w:r>
    </w:p>
    <w:p w:rsidR="002524D7" w:rsidRDefault="002524D7" w:rsidP="002524D7">
      <w:pPr>
        <w:ind w:hanging="993"/>
        <w:jc w:val="center"/>
      </w:pPr>
      <w:r>
        <w:rPr>
          <w:noProof/>
        </w:rPr>
        <w:lastRenderedPageBreak/>
        <w:drawing>
          <wp:inline distT="0" distB="0" distL="0" distR="0">
            <wp:extent cx="6800850" cy="4938713"/>
            <wp:effectExtent l="0" t="0" r="0" b="0"/>
            <wp:docPr id="17" name="Рисунок 17" descr="C:\Users\admin\Desktop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esktop\Classe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640" cy="495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4D7" w:rsidRDefault="002524D7" w:rsidP="002524D7">
      <w:pPr>
        <w:ind w:hanging="993"/>
        <w:jc w:val="center"/>
      </w:pPr>
      <w:r>
        <w:t>Рис.13. Диаграмма классов.</w:t>
      </w:r>
    </w:p>
    <w:p w:rsidR="008F781B" w:rsidRDefault="008F781B" w:rsidP="002524D7">
      <w:pPr>
        <w:ind w:hanging="993"/>
        <w:jc w:val="center"/>
      </w:pPr>
    </w:p>
    <w:p w:rsidR="008C4265" w:rsidRDefault="0087454E" w:rsidP="0087454E">
      <w:pPr>
        <w:ind w:hanging="1276"/>
        <w:jc w:val="center"/>
      </w:pPr>
      <w:r>
        <w:rPr>
          <w:noProof/>
        </w:rPr>
        <w:drawing>
          <wp:inline distT="0" distB="0" distL="0" distR="0">
            <wp:extent cx="2062887" cy="2176744"/>
            <wp:effectExtent l="0" t="0" r="0" b="0"/>
            <wp:docPr id="16" name="Рисунок 16" descr="C:\Users\admin\Desktop\Deployment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esktop\DeploymentDiagram 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09" cy="220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4E" w:rsidRPr="00E06E7F" w:rsidRDefault="0087454E" w:rsidP="0087454E">
      <w:pPr>
        <w:ind w:hanging="1276"/>
        <w:jc w:val="center"/>
      </w:pPr>
      <w:r>
        <w:t>Рис.14. Диаграмма развертывания.</w:t>
      </w:r>
    </w:p>
    <w:sectPr w:rsidR="0087454E" w:rsidRPr="00E06E7F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742C2" w:rsidRDefault="007742C2">
      <w:pPr>
        <w:spacing w:after="0" w:line="240" w:lineRule="auto"/>
      </w:pPr>
      <w:r>
        <w:separator/>
      </w:r>
    </w:p>
  </w:endnote>
  <w:endnote w:type="continuationSeparator" w:id="0">
    <w:p w:rsidR="007742C2" w:rsidRDefault="007742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43D9" w:rsidRPr="0031276E" w:rsidRDefault="004B43D9" w:rsidP="004B43D9">
    <w:pPr>
      <w:pStyle w:val="a7"/>
      <w:jc w:val="center"/>
      <w:rPr>
        <w:rFonts w:ascii="Times New Roman" w:hAnsi="Times New Roman"/>
        <w:sz w:val="24"/>
      </w:rPr>
    </w:pPr>
    <w:r w:rsidRPr="0031276E">
      <w:rPr>
        <w:rFonts w:ascii="Times New Roman" w:hAnsi="Times New Roman"/>
        <w:sz w:val="24"/>
      </w:rPr>
      <w:fldChar w:fldCharType="begin"/>
    </w:r>
    <w:r w:rsidRPr="0031276E">
      <w:rPr>
        <w:rFonts w:ascii="Times New Roman" w:hAnsi="Times New Roman"/>
        <w:sz w:val="24"/>
      </w:rPr>
      <w:instrText>PAGE   \* MERGEFORMAT</w:instrText>
    </w:r>
    <w:r w:rsidRPr="0031276E">
      <w:rPr>
        <w:rFonts w:ascii="Times New Roman" w:hAnsi="Times New Roman"/>
        <w:sz w:val="24"/>
      </w:rPr>
      <w:fldChar w:fldCharType="separate"/>
    </w:r>
    <w:r>
      <w:rPr>
        <w:rFonts w:ascii="Times New Roman" w:hAnsi="Times New Roman"/>
        <w:noProof/>
        <w:sz w:val="24"/>
      </w:rPr>
      <w:t>6</w:t>
    </w:r>
    <w:r w:rsidRPr="0031276E">
      <w:rPr>
        <w:rFonts w:ascii="Times New Roman" w:hAnsi="Times New Roman"/>
        <w:sz w:val="24"/>
      </w:rPr>
      <w:fldChar w:fldCharType="end"/>
    </w:r>
  </w:p>
  <w:p w:rsidR="004B43D9" w:rsidRDefault="004B43D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43D9" w:rsidRPr="0031276E" w:rsidRDefault="004B43D9" w:rsidP="004B43D9">
    <w:pPr>
      <w:pStyle w:val="a7"/>
      <w:jc w:val="center"/>
      <w:rPr>
        <w:rFonts w:ascii="Times New Roman" w:hAnsi="Times New Roman"/>
        <w:sz w:val="24"/>
      </w:rPr>
    </w:pPr>
  </w:p>
  <w:p w:rsidR="004B43D9" w:rsidRDefault="004B43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742C2" w:rsidRDefault="007742C2">
      <w:pPr>
        <w:spacing w:after="0" w:line="240" w:lineRule="auto"/>
      </w:pPr>
      <w:r>
        <w:separator/>
      </w:r>
    </w:p>
  </w:footnote>
  <w:footnote w:type="continuationSeparator" w:id="0">
    <w:p w:rsidR="007742C2" w:rsidRDefault="007742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E57F7"/>
    <w:multiLevelType w:val="hybridMultilevel"/>
    <w:tmpl w:val="EF52D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B1463"/>
    <w:multiLevelType w:val="hybridMultilevel"/>
    <w:tmpl w:val="8D1604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21A15A4"/>
    <w:multiLevelType w:val="hybridMultilevel"/>
    <w:tmpl w:val="AF42F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A4D34B4"/>
    <w:multiLevelType w:val="multilevel"/>
    <w:tmpl w:val="1AA0BE0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E7D5C20"/>
    <w:multiLevelType w:val="hybridMultilevel"/>
    <w:tmpl w:val="F57E9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E81"/>
    <w:rsid w:val="00027418"/>
    <w:rsid w:val="00055BD0"/>
    <w:rsid w:val="00067E74"/>
    <w:rsid w:val="00091120"/>
    <w:rsid w:val="00221F86"/>
    <w:rsid w:val="0023094B"/>
    <w:rsid w:val="00231D47"/>
    <w:rsid w:val="002524D7"/>
    <w:rsid w:val="0027421A"/>
    <w:rsid w:val="002F1E81"/>
    <w:rsid w:val="003733BD"/>
    <w:rsid w:val="003E09EE"/>
    <w:rsid w:val="00437A58"/>
    <w:rsid w:val="004770D4"/>
    <w:rsid w:val="0048352E"/>
    <w:rsid w:val="004B43D9"/>
    <w:rsid w:val="004E2F09"/>
    <w:rsid w:val="004E604D"/>
    <w:rsid w:val="005B7A6D"/>
    <w:rsid w:val="00682766"/>
    <w:rsid w:val="00685C83"/>
    <w:rsid w:val="006A4F50"/>
    <w:rsid w:val="007005F9"/>
    <w:rsid w:val="007742C2"/>
    <w:rsid w:val="007B0A29"/>
    <w:rsid w:val="00814AF1"/>
    <w:rsid w:val="008237E7"/>
    <w:rsid w:val="0087454E"/>
    <w:rsid w:val="008C4265"/>
    <w:rsid w:val="008D2BDE"/>
    <w:rsid w:val="008F781B"/>
    <w:rsid w:val="00906FE3"/>
    <w:rsid w:val="00A12117"/>
    <w:rsid w:val="00AB0715"/>
    <w:rsid w:val="00B13A60"/>
    <w:rsid w:val="00BC4962"/>
    <w:rsid w:val="00BF4D93"/>
    <w:rsid w:val="00D047F7"/>
    <w:rsid w:val="00D11EB4"/>
    <w:rsid w:val="00D500F3"/>
    <w:rsid w:val="00D72C01"/>
    <w:rsid w:val="00D93EA7"/>
    <w:rsid w:val="00DC29F3"/>
    <w:rsid w:val="00DD7584"/>
    <w:rsid w:val="00DF052B"/>
    <w:rsid w:val="00E02CA1"/>
    <w:rsid w:val="00E047DA"/>
    <w:rsid w:val="00E06E7F"/>
    <w:rsid w:val="00E1184B"/>
    <w:rsid w:val="00EB0329"/>
    <w:rsid w:val="00EB6749"/>
    <w:rsid w:val="00EC6D3C"/>
    <w:rsid w:val="00F0757A"/>
    <w:rsid w:val="00F15C41"/>
    <w:rsid w:val="00F32D92"/>
    <w:rsid w:val="00F6588D"/>
    <w:rsid w:val="00F92930"/>
    <w:rsid w:val="00FE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AEE8B4-9FFE-4098-8D6B-6631371EF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48352E"/>
    <w:pPr>
      <w:spacing w:after="0" w:line="360" w:lineRule="auto"/>
      <w:contextualSpacing/>
      <w:jc w:val="center"/>
      <w:outlineLvl w:val="0"/>
    </w:pPr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B0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обый наш стиль"/>
    <w:basedOn w:val="a"/>
    <w:link w:val="a4"/>
    <w:uiPriority w:val="99"/>
    <w:rsid w:val="002F1E81"/>
    <w:pPr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a4">
    <w:name w:val="Особый наш стиль Знак"/>
    <w:basedOn w:val="a0"/>
    <w:link w:val="a3"/>
    <w:uiPriority w:val="99"/>
    <w:locked/>
    <w:rsid w:val="002F1E8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a5">
    <w:name w:val="Normal (Web)"/>
    <w:basedOn w:val="a"/>
    <w:link w:val="a6"/>
    <w:uiPriority w:val="99"/>
    <w:unhideWhenUsed/>
    <w:rsid w:val="002F1E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F1E81"/>
    <w:pPr>
      <w:tabs>
        <w:tab w:val="center" w:pos="4677"/>
        <w:tab w:val="right" w:pos="9355"/>
      </w:tabs>
      <w:spacing w:after="200" w:line="276" w:lineRule="auto"/>
    </w:pPr>
    <w:rPr>
      <w:rFonts w:ascii="Calibri" w:eastAsia="Times New Roman" w:hAnsi="Calibri" w:cs="Times New Roman"/>
      <w:lang w:eastAsia="ru-RU"/>
    </w:rPr>
  </w:style>
  <w:style w:type="character" w:customStyle="1" w:styleId="a8">
    <w:name w:val="Нижний колонтитул Знак"/>
    <w:basedOn w:val="a0"/>
    <w:link w:val="a7"/>
    <w:uiPriority w:val="99"/>
    <w:rsid w:val="002F1E81"/>
    <w:rPr>
      <w:rFonts w:ascii="Calibri" w:eastAsia="Times New Roman" w:hAnsi="Calibri" w:cs="Times New Roman"/>
      <w:lang w:eastAsia="ru-RU"/>
    </w:rPr>
  </w:style>
  <w:style w:type="paragraph" w:customStyle="1" w:styleId="a9">
    <w:name w:val="СТИЛЬ ТЕКСТА"/>
    <w:basedOn w:val="a"/>
    <w:link w:val="aa"/>
    <w:qFormat/>
    <w:rsid w:val="002F1E8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aa">
    <w:name w:val="СТИЛЬ ТЕКСТА Знак"/>
    <w:link w:val="a9"/>
    <w:rsid w:val="002F1E81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10">
    <w:name w:val="Заголовок 1 Знак"/>
    <w:basedOn w:val="a0"/>
    <w:link w:val="1"/>
    <w:uiPriority w:val="99"/>
    <w:rsid w:val="0048352E"/>
    <w:rPr>
      <w:rFonts w:ascii="Times New Roman" w:eastAsia="Times New Roman" w:hAnsi="Times New Roman" w:cs="Times New Roman"/>
      <w:b/>
      <w:color w:val="000000"/>
      <w:sz w:val="34"/>
      <w:lang w:eastAsia="ru-RU"/>
    </w:rPr>
  </w:style>
  <w:style w:type="paragraph" w:customStyle="1" w:styleId="21">
    <w:name w:val="Текст2"/>
    <w:basedOn w:val="a"/>
    <w:uiPriority w:val="99"/>
    <w:rsid w:val="0048352E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11">
    <w:name w:val="Текст1"/>
    <w:basedOn w:val="a"/>
    <w:uiPriority w:val="99"/>
    <w:rsid w:val="0048352E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10">
    <w:name w:val="Основной текст 21"/>
    <w:basedOn w:val="a"/>
    <w:uiPriority w:val="99"/>
    <w:rsid w:val="0048352E"/>
    <w:pPr>
      <w:widowControl w:val="0"/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val="en-US" w:eastAsia="hi-IN" w:bidi="hi-IN"/>
    </w:rPr>
  </w:style>
  <w:style w:type="paragraph" w:customStyle="1" w:styleId="22">
    <w:name w:val="Основной текст 22"/>
    <w:basedOn w:val="a"/>
    <w:uiPriority w:val="99"/>
    <w:rsid w:val="0048352E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/>
    </w:rPr>
  </w:style>
  <w:style w:type="paragraph" w:customStyle="1" w:styleId="23">
    <w:name w:val="Заголовок_2"/>
    <w:basedOn w:val="1"/>
    <w:link w:val="24"/>
    <w:qFormat/>
    <w:rsid w:val="00814AF1"/>
    <w:pPr>
      <w:jc w:val="left"/>
    </w:pPr>
    <w:rPr>
      <w:sz w:val="30"/>
    </w:rPr>
  </w:style>
  <w:style w:type="paragraph" w:customStyle="1" w:styleId="12">
    <w:name w:val="Заголовок_1"/>
    <w:basedOn w:val="a"/>
    <w:link w:val="13"/>
    <w:qFormat/>
    <w:rsid w:val="00814AF1"/>
    <w:pPr>
      <w:jc w:val="center"/>
    </w:pPr>
    <w:rPr>
      <w:rFonts w:ascii="Times New Roman" w:hAnsi="Times New Roman"/>
      <w:b/>
      <w:sz w:val="36"/>
      <w:lang w:eastAsia="ru-RU"/>
    </w:rPr>
  </w:style>
  <w:style w:type="character" w:customStyle="1" w:styleId="24">
    <w:name w:val="Заголовок_2 Знак"/>
    <w:basedOn w:val="10"/>
    <w:link w:val="23"/>
    <w:rsid w:val="00814AF1"/>
    <w:rPr>
      <w:rFonts w:ascii="Times New Roman" w:eastAsia="Times New Roman" w:hAnsi="Times New Roman" w:cs="Times New Roman"/>
      <w:b/>
      <w:color w:val="000000"/>
      <w:sz w:val="3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814AF1"/>
    <w:pPr>
      <w:spacing w:after="100"/>
    </w:pPr>
  </w:style>
  <w:style w:type="character" w:customStyle="1" w:styleId="13">
    <w:name w:val="Заголовок_1 Знак"/>
    <w:basedOn w:val="a0"/>
    <w:link w:val="12"/>
    <w:rsid w:val="00814AF1"/>
    <w:rPr>
      <w:rFonts w:ascii="Times New Roman" w:hAnsi="Times New Roman"/>
      <w:b/>
      <w:sz w:val="36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814AF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814AF1"/>
    <w:rPr>
      <w:color w:val="0563C1" w:themeColor="hyperlink"/>
      <w:u w:val="single"/>
    </w:rPr>
  </w:style>
  <w:style w:type="paragraph" w:customStyle="1" w:styleId="ac">
    <w:name w:val="Текст_"/>
    <w:basedOn w:val="a5"/>
    <w:link w:val="ad"/>
    <w:qFormat/>
    <w:rsid w:val="00814AF1"/>
    <w:pPr>
      <w:spacing w:before="0" w:beforeAutospacing="0" w:after="0" w:afterAutospacing="0" w:line="360" w:lineRule="auto"/>
      <w:ind w:firstLine="709"/>
      <w:jc w:val="both"/>
    </w:pPr>
    <w:rPr>
      <w:color w:val="000000"/>
      <w:sz w:val="28"/>
      <w:szCs w:val="28"/>
    </w:rPr>
  </w:style>
  <w:style w:type="character" w:customStyle="1" w:styleId="a6">
    <w:name w:val="Обычный (веб) Знак"/>
    <w:basedOn w:val="a0"/>
    <w:link w:val="a5"/>
    <w:uiPriority w:val="99"/>
    <w:rsid w:val="00814A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Текст_ Знак"/>
    <w:basedOn w:val="a6"/>
    <w:link w:val="ac"/>
    <w:rsid w:val="00814AF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2309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23094B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AB07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0">
    <w:name w:val="List Paragraph"/>
    <w:basedOn w:val="a"/>
    <w:uiPriority w:val="34"/>
    <w:qFormat/>
    <w:rsid w:val="00AB0715"/>
    <w:pPr>
      <w:spacing w:after="200" w:line="276" w:lineRule="auto"/>
      <w:ind w:left="720"/>
      <w:contextualSpacing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75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6647-D99E-45FE-AFD7-58D57B848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Никонов</dc:creator>
  <cp:keywords/>
  <dc:description/>
  <cp:lastModifiedBy>admin</cp:lastModifiedBy>
  <cp:revision>2</cp:revision>
  <cp:lastPrinted>2019-03-27T13:38:00Z</cp:lastPrinted>
  <dcterms:created xsi:type="dcterms:W3CDTF">2019-04-26T12:20:00Z</dcterms:created>
  <dcterms:modified xsi:type="dcterms:W3CDTF">2019-04-26T12:20:00Z</dcterms:modified>
</cp:coreProperties>
</file>