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35F5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</w:t>
      </w:r>
      <w:r>
        <w:rPr>
          <w:rFonts w:hint="eastAsia"/>
          <w:b/>
          <w:sz w:val="52"/>
          <w:szCs w:val="52"/>
          <w:lang w:val="en-US" w:eastAsia="zh-CN"/>
        </w:rPr>
        <w:t>迷宫红龙</w:t>
      </w:r>
      <w:r>
        <w:rPr>
          <w:rFonts w:hint="eastAsia"/>
          <w:b/>
          <w:sz w:val="52"/>
          <w:szCs w:val="52"/>
          <w:lang w:eastAsia="zh-CN"/>
        </w:rPr>
        <w:t>》</w:t>
      </w:r>
      <w:r>
        <w:rPr>
          <w:rFonts w:hint="eastAsia"/>
          <w:b/>
          <w:sz w:val="52"/>
          <w:szCs w:val="52"/>
        </w:rPr>
        <w:t>设计文档</w:t>
      </w:r>
    </w:p>
    <w:p w14:paraId="37AB268C">
      <w:pPr>
        <w:pStyle w:val="23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val="zh-CN"/>
        </w:rPr>
        <w:t>目录</w:t>
      </w:r>
    </w:p>
    <w:p w14:paraId="2ED7747E">
      <w:pPr>
        <w:pStyle w:val="11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_Toc7364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一．项目概述</w:t>
      </w:r>
      <w:r>
        <w:tab/>
      </w:r>
      <w:r>
        <w:fldChar w:fldCharType="begin"/>
      </w:r>
      <w:r>
        <w:instrText xml:space="preserve"> PAGEREF _Toc7364 \h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 w14:paraId="620DA3D9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_Toc17071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  <w:lang w:val="en-US" w:eastAsia="zh-CN"/>
        </w:rPr>
        <w:t>项目简介</w:t>
      </w:r>
      <w:r>
        <w:tab/>
      </w:r>
      <w:r>
        <w:fldChar w:fldCharType="begin"/>
      </w:r>
      <w:r>
        <w:instrText xml:space="preserve"> PAGEREF _Toc17071 \h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 w14:paraId="48245533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_Toc14236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  <w:lang w:val="en-US" w:eastAsia="zh-CN"/>
        </w:rPr>
        <w:t>项目制作方向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 w14:paraId="3EBEC86C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_Toc8378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3. 游戏类型</w:t>
      </w:r>
      <w:r>
        <w:tab/>
      </w:r>
      <w:r>
        <w:fldChar w:fldCharType="begin"/>
      </w:r>
      <w:r>
        <w:instrText xml:space="preserve"> PAGEREF _Toc8378 \h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 w14:paraId="1C3E27B9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_Toc23009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4.预期</w:t>
      </w:r>
      <w:r>
        <w:rPr>
          <w:rFonts w:hint="eastAsia" w:ascii="微软雅黑" w:hAnsi="微软雅黑" w:eastAsia="微软雅黑"/>
        </w:rPr>
        <w:t>用户</w:t>
      </w:r>
      <w:r>
        <w:tab/>
      </w:r>
      <w:r>
        <w:fldChar w:fldCharType="begin"/>
      </w:r>
      <w:r>
        <w:instrText xml:space="preserve"> PAGEREF _Toc23009 \h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 w14:paraId="01D4A2B2">
      <w:pPr>
        <w:pStyle w:val="11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_Toc11354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二．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_Toc11354 \h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 w14:paraId="4A5072A0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_Toc26832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  <w:lang w:val="en-US" w:eastAsia="zh-CN"/>
        </w:rPr>
        <w:t>锁钥</w:t>
      </w:r>
      <w:r>
        <w:rPr>
          <w:rFonts w:hint="eastAsia" w:ascii="微软雅黑" w:hAnsi="微软雅黑" w:eastAsia="微软雅黑"/>
        </w:rPr>
        <w:t>系统简要介绍</w:t>
      </w:r>
      <w:r>
        <w:tab/>
      </w:r>
      <w:r>
        <w:fldChar w:fldCharType="begin"/>
      </w:r>
      <w:r>
        <w:instrText xml:space="preserve"> PAGEREF _Toc26832 \h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 w14:paraId="5BFCC5D0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_Toc20156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  <w:lang w:val="en-US" w:eastAsia="zh-CN"/>
        </w:rPr>
        <w:t>游戏背景与世界观</w:t>
      </w:r>
      <w:r>
        <w:tab/>
      </w:r>
      <w:r>
        <w:fldChar w:fldCharType="begin"/>
      </w:r>
      <w:r>
        <w:instrText xml:space="preserve"> PAGEREF _Toc20156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 w14:paraId="76BEE78F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_Toc26175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  <w:lang w:val="en-US" w:eastAsia="zh-CN"/>
        </w:rPr>
        <w:t>核心玩法</w:t>
      </w:r>
      <w:r>
        <w:tab/>
      </w:r>
      <w:r>
        <w:fldChar w:fldCharType="begin"/>
      </w:r>
      <w:r>
        <w:instrText xml:space="preserve"> PAGEREF _Toc26175 \h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 w14:paraId="5847690F">
      <w:pPr>
        <w:pStyle w:val="11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_Toc12876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三．同类优质游戏参考</w:t>
      </w:r>
      <w:r>
        <w:tab/>
      </w:r>
      <w:r>
        <w:fldChar w:fldCharType="begin"/>
      </w:r>
      <w:r>
        <w:instrText xml:space="preserve"> PAGEREF _Toc12876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 w14:paraId="0B0D5B34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_Toc2838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动物井</w:t>
      </w:r>
      <w:r>
        <w:rPr>
          <w:rFonts w:hint="eastAsia" w:ascii="微软雅黑" w:hAnsi="微软雅黑" w:eastAsia="微软雅黑"/>
          <w:lang w:eastAsia="zh-CN"/>
        </w:rPr>
        <w:t>》</w:t>
      </w:r>
      <w:r>
        <w:tab/>
      </w:r>
      <w:r>
        <w:fldChar w:fldCharType="begin"/>
      </w:r>
      <w:r>
        <w:instrText xml:space="preserve"> PAGEREF _Toc2838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 w14:paraId="6957702B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_Toc11225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空洞骑士</w:t>
      </w:r>
      <w:r>
        <w:rPr>
          <w:rFonts w:hint="eastAsia" w:ascii="微软雅黑" w:hAnsi="微软雅黑" w:eastAsia="微软雅黑"/>
          <w:lang w:eastAsia="zh-CN"/>
        </w:rPr>
        <w:t>》</w:t>
      </w:r>
      <w:r>
        <w:tab/>
      </w:r>
      <w:r>
        <w:fldChar w:fldCharType="begin"/>
      </w:r>
      <w:r>
        <w:instrText xml:space="preserve"> PAGEREF _Toc11225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 w14:paraId="3E4952CB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_Toc25181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蔚蓝</w:t>
      </w:r>
      <w:r>
        <w:rPr>
          <w:rFonts w:hint="eastAsia" w:ascii="微软雅黑" w:hAnsi="微软雅黑" w:eastAsia="微软雅黑"/>
          <w:lang w:eastAsia="zh-CN"/>
        </w:rPr>
        <w:t>》</w:t>
      </w:r>
      <w:r>
        <w:tab/>
      </w:r>
      <w:r>
        <w:fldChar w:fldCharType="begin"/>
      </w:r>
      <w:r>
        <w:instrText xml:space="preserve"> PAGEREF _Toc25181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 w14:paraId="0D01DC40">
      <w:pPr>
        <w:pStyle w:val="11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_Toc26072 </w:instrText>
      </w:r>
      <w:r>
        <w:rPr>
          <w:szCs w:val="18"/>
        </w:rPr>
        <w:fldChar w:fldCharType="separate"/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四．</w:t>
      </w:r>
      <w:r>
        <w:rPr>
          <w:rFonts w:hint="eastAsia"/>
          <w:lang w:val="en-US" w:eastAsia="zh-CN"/>
        </w:rPr>
        <w:t>界面设计</w:t>
      </w:r>
      <w:r>
        <w:tab/>
      </w:r>
      <w:r>
        <w:fldChar w:fldCharType="begin"/>
      </w:r>
      <w:r>
        <w:instrText xml:space="preserve"> PAGEREF _Toc26072 \h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 w14:paraId="4436FE0A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_Toc20992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程序</w:t>
      </w:r>
      <w:r>
        <w:rPr>
          <w:rFonts w:hint="eastAsia" w:ascii="微软雅黑" w:hAnsi="微软雅黑" w:eastAsia="微软雅黑"/>
          <w:lang w:val="en-US" w:eastAsia="zh-CN"/>
        </w:rPr>
        <w:t>主界面</w:t>
      </w:r>
      <w:r>
        <w:tab/>
      </w:r>
      <w:r>
        <w:fldChar w:fldCharType="begin"/>
      </w:r>
      <w:r>
        <w:instrText xml:space="preserve"> PAGEREF _Toc20992 \h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 w14:paraId="12116AAB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_Toc9897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  <w:lang w:val="en-US" w:eastAsia="zh-CN"/>
        </w:rPr>
        <w:t>地图1</w:t>
      </w:r>
      <w:r>
        <w:tab/>
      </w:r>
      <w:r>
        <w:fldChar w:fldCharType="begin"/>
      </w:r>
      <w:r>
        <w:instrText xml:space="preserve"> PAGEREF _Toc9897 \h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 w14:paraId="0B494CD6"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_Toc9853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3. 地图2</w:t>
      </w:r>
      <w:r>
        <w:tab/>
      </w:r>
      <w:r>
        <w:fldChar w:fldCharType="begin"/>
      </w:r>
      <w:r>
        <w:instrText xml:space="preserve"> PAGEREF _Toc9853 \h </w:instrText>
      </w:r>
      <w:r>
        <w:fldChar w:fldCharType="separate"/>
      </w:r>
      <w:r>
        <w:t>10</w:t>
      </w:r>
      <w:r>
        <w:fldChar w:fldCharType="end"/>
      </w:r>
      <w:r>
        <w:rPr>
          <w:szCs w:val="18"/>
        </w:rPr>
        <w:fldChar w:fldCharType="end"/>
      </w:r>
    </w:p>
    <w:p w14:paraId="51B43E18"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_Toc4616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4. 地图3</w:t>
      </w:r>
      <w:r>
        <w:tab/>
      </w:r>
      <w:r>
        <w:fldChar w:fldCharType="begin"/>
      </w:r>
      <w:r>
        <w:instrText xml:space="preserve"> PAGEREF _Toc4616 \h </w:instrText>
      </w:r>
      <w:r>
        <w:fldChar w:fldCharType="separate"/>
      </w:r>
      <w:r>
        <w:t>12</w:t>
      </w:r>
      <w:r>
        <w:fldChar w:fldCharType="end"/>
      </w:r>
      <w:r>
        <w:rPr>
          <w:szCs w:val="18"/>
        </w:rPr>
        <w:fldChar w:fldCharType="end"/>
      </w:r>
    </w:p>
    <w:p w14:paraId="3ACB5C63"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_Toc8456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5. 地图4</w:t>
      </w:r>
      <w:r>
        <w:tab/>
      </w:r>
      <w:r>
        <w:fldChar w:fldCharType="begin"/>
      </w:r>
      <w:r>
        <w:instrText xml:space="preserve"> PAGEREF _Toc8456 \h </w:instrText>
      </w:r>
      <w:r>
        <w:fldChar w:fldCharType="separate"/>
      </w:r>
      <w:r>
        <w:t>13</w:t>
      </w:r>
      <w:r>
        <w:fldChar w:fldCharType="end"/>
      </w:r>
      <w:r>
        <w:rPr>
          <w:szCs w:val="18"/>
        </w:rPr>
        <w:fldChar w:fldCharType="end"/>
      </w:r>
    </w:p>
    <w:p w14:paraId="74C89A3C">
      <w:pPr>
        <w:pStyle w:val="11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_Toc1812 </w:instrText>
      </w:r>
      <w:r>
        <w:rPr>
          <w:szCs w:val="18"/>
        </w:rPr>
        <w:fldChar w:fldCharType="separate"/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五．</w:t>
      </w:r>
      <w:r>
        <w:rPr>
          <w:rFonts w:hint="eastAsia"/>
          <w:lang w:val="en-US" w:eastAsia="zh-CN"/>
        </w:rPr>
        <w:t>团队分工</w:t>
      </w:r>
      <w:r>
        <w:tab/>
      </w:r>
      <w:r>
        <w:fldChar w:fldCharType="begin"/>
      </w:r>
      <w:r>
        <w:instrText xml:space="preserve"> PAGEREF _Toc1812 \h </w:instrText>
      </w:r>
      <w:r>
        <w:fldChar w:fldCharType="separate"/>
      </w:r>
      <w:r>
        <w:t>14</w:t>
      </w:r>
      <w:r>
        <w:fldChar w:fldCharType="end"/>
      </w:r>
      <w:r>
        <w:rPr>
          <w:szCs w:val="18"/>
        </w:rPr>
        <w:fldChar w:fldCharType="end"/>
      </w:r>
    </w:p>
    <w:p w14:paraId="0506EC3E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_Toc17401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  <w:lang w:val="en-US" w:eastAsia="zh-CN"/>
        </w:rPr>
        <w:t>主策划（一名）</w:t>
      </w:r>
      <w:r>
        <w:tab/>
      </w:r>
      <w:r>
        <w:fldChar w:fldCharType="begin"/>
      </w:r>
      <w:r>
        <w:instrText xml:space="preserve"> PAGEREF _Toc17401 \h </w:instrText>
      </w:r>
      <w:r>
        <w:fldChar w:fldCharType="separate"/>
      </w:r>
      <w:r>
        <w:t>14</w:t>
      </w:r>
      <w:r>
        <w:fldChar w:fldCharType="end"/>
      </w:r>
      <w:r>
        <w:rPr>
          <w:szCs w:val="18"/>
        </w:rPr>
        <w:fldChar w:fldCharType="end"/>
      </w:r>
    </w:p>
    <w:p w14:paraId="3E332833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_Toc1945 </w:instrText>
      </w:r>
      <w:r>
        <w:rPr>
          <w:szCs w:val="18"/>
        </w:rPr>
        <w:fldChar w:fldCharType="separate"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  <w:lang w:val="en-US" w:eastAsia="zh-CN"/>
        </w:rPr>
        <w:t>程序编写（两名）</w:t>
      </w:r>
      <w:r>
        <w:tab/>
      </w:r>
      <w:r>
        <w:fldChar w:fldCharType="begin"/>
      </w:r>
      <w:r>
        <w:instrText xml:space="preserve"> PAGEREF _Toc1945 \h </w:instrText>
      </w:r>
      <w:r>
        <w:fldChar w:fldCharType="separate"/>
      </w:r>
      <w:r>
        <w:t>14</w:t>
      </w:r>
      <w:r>
        <w:fldChar w:fldCharType="end"/>
      </w:r>
      <w:r>
        <w:rPr>
          <w:szCs w:val="18"/>
        </w:rPr>
        <w:fldChar w:fldCharType="end"/>
      </w:r>
    </w:p>
    <w:p w14:paraId="46AAB593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_Toc14206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3.美术（一名）</w:t>
      </w:r>
      <w:r>
        <w:tab/>
      </w:r>
      <w:r>
        <w:fldChar w:fldCharType="begin"/>
      </w:r>
      <w:r>
        <w:instrText xml:space="preserve"> PAGEREF _Toc14206 \h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 w14:paraId="3A8E5C3F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_Toc14962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4.音乐（一名）</w:t>
      </w:r>
      <w:r>
        <w:tab/>
      </w:r>
      <w:r>
        <w:fldChar w:fldCharType="begin"/>
      </w:r>
      <w:r>
        <w:instrText xml:space="preserve"> PAGEREF _Toc14962 \h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 w14:paraId="0F84E796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_Toc12506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5.文案（一名）</w:t>
      </w:r>
      <w:r>
        <w:tab/>
      </w:r>
      <w:r>
        <w:fldChar w:fldCharType="begin"/>
      </w:r>
      <w:r>
        <w:instrText xml:space="preserve"> PAGEREF _Toc12506 \h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 w14:paraId="6AC4F3C3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_Toc27206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6.运营（一名）</w:t>
      </w:r>
      <w:r>
        <w:tab/>
      </w:r>
      <w:r>
        <w:fldChar w:fldCharType="begin"/>
      </w:r>
      <w:r>
        <w:instrText xml:space="preserve"> PAGEREF _Toc27206 \h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 w14:paraId="447F7B4D">
      <w:pPr>
        <w:pStyle w:val="12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_Toc22725 </w:instrText>
      </w:r>
      <w:r>
        <w:rPr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7.QA（一名）</w:t>
      </w:r>
      <w:r>
        <w:tab/>
      </w:r>
      <w:r>
        <w:fldChar w:fldCharType="begin"/>
      </w:r>
      <w:r>
        <w:instrText xml:space="preserve"> PAGEREF _Toc22725 \h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 w14:paraId="030C1F9D">
      <w:r>
        <w:rPr>
          <w:szCs w:val="18"/>
        </w:rPr>
        <w:fldChar w:fldCharType="end"/>
      </w:r>
    </w:p>
    <w:p w14:paraId="03258010">
      <w:pPr>
        <w:widowControl/>
        <w:jc w:val="left"/>
      </w:pPr>
    </w:p>
    <w:p w14:paraId="451F349E">
      <w:pPr>
        <w:pStyle w:val="2"/>
        <w:numPr>
          <w:ilvl w:val="0"/>
          <w:numId w:val="0"/>
        </w:numPr>
        <w:ind w:leftChars="0"/>
      </w:pPr>
      <w:bookmarkStart w:id="0" w:name="_Toc7364"/>
      <w:bookmarkStart w:id="1" w:name="_Toc237055597"/>
      <w:bookmarkStart w:id="2" w:name="_Toc236206420"/>
      <w:r>
        <w:rPr>
          <w:rFonts w:hint="eastAsia"/>
          <w:lang w:val="en-US" w:eastAsia="zh-CN"/>
        </w:rPr>
        <w:t>一．项目概述</w:t>
      </w:r>
      <w:bookmarkEnd w:id="0"/>
    </w:p>
    <w:p w14:paraId="593259A1"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3" w:name="_Toc17071"/>
      <w:r>
        <w:rPr>
          <w:rFonts w:hint="eastAsia" w:ascii="微软雅黑" w:hAnsi="微软雅黑" w:eastAsia="微软雅黑"/>
          <w:lang w:val="en-US" w:eastAsia="zh-CN"/>
        </w:rPr>
        <w:t>项目简介</w:t>
      </w:r>
      <w:bookmarkEnd w:id="3"/>
    </w:p>
    <w:p w14:paraId="4E3D8408">
      <w:p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</w:t>
      </w:r>
      <w:r>
        <w:rPr>
          <w:rFonts w:hint="eastAsia" w:cs="微软雅黑"/>
          <w:lang w:val="en-US" w:eastAsia="zh-CN"/>
        </w:rPr>
        <w:t>迷宫红龙</w:t>
      </w:r>
      <w:r>
        <w:rPr>
          <w:rFonts w:hint="eastAsia" w:ascii="微软雅黑" w:hAnsi="微软雅黑" w:eastAsia="微软雅黑" w:cs="微软雅黑"/>
          <w:lang w:val="en-US" w:eastAsia="zh-CN"/>
        </w:rPr>
        <w:t>》是一款</w:t>
      </w:r>
      <w:r>
        <w:rPr>
          <w:rFonts w:hint="eastAsia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cs="微软雅黑"/>
          <w:lang w:val="en-US" w:eastAsia="zh-CN"/>
        </w:rPr>
        <w:t>固定视角的中世纪</w:t>
      </w:r>
      <w:r>
        <w:rPr>
          <w:rFonts w:hint="eastAsia" w:ascii="微软雅黑" w:hAnsi="微软雅黑" w:eastAsia="微软雅黑" w:cs="微软雅黑"/>
          <w:lang w:val="en-US" w:eastAsia="zh-CN"/>
        </w:rPr>
        <w:t>风</w:t>
      </w:r>
      <w:r>
        <w:rPr>
          <w:rFonts w:hint="eastAsia" w:cs="微软雅黑"/>
          <w:lang w:val="en-US" w:eastAsia="zh-CN"/>
        </w:rPr>
        <w:t>格</w:t>
      </w:r>
      <w:r>
        <w:rPr>
          <w:rFonts w:hint="eastAsia" w:ascii="微软雅黑" w:hAnsi="微软雅黑" w:eastAsia="微软雅黑" w:cs="微软雅黑"/>
          <w:lang w:val="en-US" w:eastAsia="zh-CN"/>
        </w:rPr>
        <w:t>类银河城</w:t>
      </w:r>
      <w:r>
        <w:rPr>
          <w:rFonts w:hint="eastAsia" w:cs="微软雅黑"/>
          <w:lang w:val="en-US" w:eastAsia="zh-CN"/>
        </w:rPr>
        <w:t>探索</w:t>
      </w:r>
      <w:r>
        <w:rPr>
          <w:rFonts w:hint="eastAsia" w:ascii="微软雅黑" w:hAnsi="微软雅黑" w:eastAsia="微软雅黑" w:cs="微软雅黑"/>
          <w:lang w:val="en-US" w:eastAsia="zh-CN"/>
        </w:rPr>
        <w:t>游戏，玩家在</w:t>
      </w:r>
      <w:r>
        <w:rPr>
          <w:rFonts w:hint="eastAsia" w:cs="微软雅黑"/>
          <w:lang w:val="en-US" w:eastAsia="zh-CN"/>
        </w:rPr>
        <w:t>闯过各种关卡后挑战boss，收集关键装备以挑战最终Boss-红龙</w:t>
      </w:r>
    </w:p>
    <w:p w14:paraId="10769477"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4" w:name="_Toc14236"/>
      <w:r>
        <w:rPr>
          <w:rFonts w:hint="eastAsia" w:ascii="微软雅黑" w:hAnsi="微软雅黑" w:eastAsia="微软雅黑"/>
          <w:lang w:val="en-US" w:eastAsia="zh-CN"/>
        </w:rPr>
        <w:t>项目制作方向</w:t>
      </w:r>
      <w:bookmarkEnd w:id="4"/>
    </w:p>
    <w:p w14:paraId="302A5C4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游戏玩法重点为平台跳跃、轻度战斗。基础操作上使用类银河城这类游戏常用的A/D键左/右移动，空格键跳跃，j键攻击</w:t>
      </w:r>
    </w:p>
    <w:p w14:paraId="05099891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5" w:name="_Toc837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游戏类型</w:t>
      </w:r>
      <w:bookmarkEnd w:id="5"/>
    </w:p>
    <w:p w14:paraId="6793314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类银河战士与恶魔城 | 动作冒险 | 平台跳跃 | 制作收集</w:t>
      </w:r>
    </w:p>
    <w:p w14:paraId="64237286">
      <w:pPr>
        <w:pStyle w:val="3"/>
        <w:numPr>
          <w:ilvl w:val="0"/>
          <w:numId w:val="0"/>
        </w:numPr>
        <w:ind w:leftChars="0"/>
        <w:rPr>
          <w:rFonts w:ascii="微软雅黑" w:hAnsi="微软雅黑" w:eastAsia="微软雅黑"/>
        </w:rPr>
      </w:pPr>
      <w:bookmarkStart w:id="6" w:name="_Toc23009"/>
      <w:r>
        <w:rPr>
          <w:rFonts w:hint="eastAsia" w:ascii="微软雅黑" w:hAnsi="微软雅黑" w:eastAsia="微软雅黑"/>
          <w:lang w:val="en-US" w:eastAsia="zh-CN"/>
        </w:rPr>
        <w:t>4.预期</w:t>
      </w:r>
      <w:r>
        <w:rPr>
          <w:rFonts w:hint="eastAsia" w:ascii="微软雅黑" w:hAnsi="微软雅黑" w:eastAsia="微软雅黑"/>
        </w:rPr>
        <w:t>用户</w:t>
      </w:r>
      <w:bookmarkEnd w:id="6"/>
    </w:p>
    <w:p w14:paraId="3EED713F">
      <w:pPr>
        <w:pStyle w:val="22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喜爱动作冒险、银河战士与恶魔城系列、中世纪剑与魔法的玩家</w:t>
      </w:r>
    </w:p>
    <w:p w14:paraId="2F6FAE37">
      <w:pPr>
        <w:pStyle w:val="22"/>
        <w:ind w:left="420" w:firstLine="0" w:firstLineChars="0"/>
        <w:rPr>
          <w:rFonts w:hint="default"/>
          <w:lang w:val="en-US" w:eastAsia="zh-CN"/>
        </w:rPr>
      </w:pPr>
    </w:p>
    <w:p w14:paraId="361E4D50">
      <w:pPr>
        <w:pStyle w:val="2"/>
        <w:numPr>
          <w:ilvl w:val="0"/>
          <w:numId w:val="0"/>
        </w:numPr>
        <w:ind w:leftChars="0"/>
      </w:pPr>
      <w:bookmarkStart w:id="7" w:name="_Toc11354"/>
      <w:r>
        <w:rPr>
          <w:rFonts w:hint="eastAsia"/>
          <w:lang w:val="en-US" w:eastAsia="zh-CN"/>
        </w:rPr>
        <w:t>二．</w:t>
      </w:r>
      <w:r>
        <w:rPr>
          <w:rFonts w:hint="eastAsia"/>
        </w:rPr>
        <w:t>系统介绍</w:t>
      </w:r>
      <w:bookmarkEnd w:id="7"/>
    </w:p>
    <w:p w14:paraId="4388BE38"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26832"/>
      <w:r>
        <w:rPr>
          <w:rFonts w:hint="eastAsia" w:ascii="微软雅黑" w:hAnsi="微软雅黑" w:eastAsia="微软雅黑"/>
          <w:lang w:val="en-US" w:eastAsia="zh-CN"/>
        </w:rPr>
        <w:t>锁钥</w:t>
      </w:r>
      <w:r>
        <w:rPr>
          <w:rFonts w:hint="eastAsia" w:ascii="微软雅黑" w:hAnsi="微软雅黑" w:eastAsia="微软雅黑"/>
        </w:rPr>
        <w:t>系统简要介绍</w:t>
      </w:r>
      <w:bookmarkEnd w:id="8"/>
    </w:p>
    <w:p w14:paraId="6FF6411C">
      <w:pPr>
        <w:pStyle w:val="22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在类银河恶魔城中，主角的能力一直是最核心的机制之一，兼任了作为地图区域锁钥让玩家阶段式解锁可探索的新区域，和在战斗中拥有更多躲避招式或攻击敌方的手段。以下为本作可解锁能力暂定：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143"/>
        <w:gridCol w:w="1246"/>
        <w:gridCol w:w="4583"/>
      </w:tblGrid>
      <w:tr w14:paraId="6C5F2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33E03F89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3" w:type="dxa"/>
          </w:tcPr>
          <w:p w14:paraId="05371A21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246" w:type="dxa"/>
          </w:tcPr>
          <w:p w14:paraId="45CB6739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程序逻辑补充</w:t>
            </w:r>
          </w:p>
        </w:tc>
        <w:tc>
          <w:tcPr>
            <w:tcW w:w="4583" w:type="dxa"/>
          </w:tcPr>
          <w:p w14:paraId="4541B795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配图例子</w:t>
            </w:r>
          </w:p>
        </w:tc>
      </w:tr>
      <w:tr w14:paraId="6F7D3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4ABBE238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二段跳</w:t>
            </w:r>
          </w:p>
        </w:tc>
        <w:tc>
          <w:tcPr>
            <w:tcW w:w="1143" w:type="dxa"/>
          </w:tcPr>
          <w:p w14:paraId="3C2C01AB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允许在空中第二次跳跃，来到达部分未获得能力时没法到达的地方</w:t>
            </w:r>
          </w:p>
        </w:tc>
        <w:tc>
          <w:tcPr>
            <w:tcW w:w="1246" w:type="dxa"/>
          </w:tcPr>
          <w:p w14:paraId="3CCAD0F1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在空中任何时刻都可额外跳跃一次（如从高处落下也能额外跳跃一次）</w:t>
            </w:r>
          </w:p>
        </w:tc>
        <w:tc>
          <w:tcPr>
            <w:tcW w:w="4583" w:type="dxa"/>
          </w:tcPr>
          <w:p w14:paraId="6377B56B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324100" cy="1215390"/>
                  <wp:effectExtent l="0" t="0" r="0" b="3810"/>
                  <wp:docPr id="2" name="图片 2" descr="二段跳（锁钥能力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二段跳（锁钥能力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6C9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6D43E280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螳螂爪</w:t>
            </w:r>
          </w:p>
        </w:tc>
        <w:tc>
          <w:tcPr>
            <w:tcW w:w="1143" w:type="dxa"/>
          </w:tcPr>
          <w:p w14:paraId="35BCB754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可以在触碰到墙壁的时候向墙壁之外的方向再次跳跃</w:t>
            </w:r>
          </w:p>
        </w:tc>
        <w:tc>
          <w:tcPr>
            <w:tcW w:w="1246" w:type="dxa"/>
          </w:tcPr>
          <w:p w14:paraId="6CBED0B1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爬在墙壁上没有操作时会缓缓下落</w:t>
            </w:r>
          </w:p>
        </w:tc>
        <w:tc>
          <w:tcPr>
            <w:tcW w:w="4583" w:type="dxa"/>
          </w:tcPr>
          <w:p w14:paraId="03706B31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4925" cy="1011555"/>
                  <wp:effectExtent l="0" t="0" r="15875" b="17145"/>
                  <wp:docPr id="7" name="图片 7" descr="螳螂爪（锁钥能力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螳螂爪（锁钥能力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20E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4C3397B0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Combo攻击</w:t>
            </w:r>
          </w:p>
        </w:tc>
        <w:tc>
          <w:tcPr>
            <w:tcW w:w="1143" w:type="dxa"/>
          </w:tcPr>
          <w:p w14:paraId="76F07735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使敌人获得更长的硬直时间，并能打断非暴怒时期敌人的攻击</w:t>
            </w:r>
          </w:p>
        </w:tc>
        <w:tc>
          <w:tcPr>
            <w:tcW w:w="1246" w:type="dxa"/>
          </w:tcPr>
          <w:p w14:paraId="721DE7E8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有CD，可考虑额外和左右移动的动作配合</w:t>
            </w:r>
          </w:p>
        </w:tc>
        <w:tc>
          <w:tcPr>
            <w:tcW w:w="4583" w:type="dxa"/>
          </w:tcPr>
          <w:p w14:paraId="2ECE1348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211705" cy="1193800"/>
                  <wp:effectExtent l="0" t="0" r="17145" b="6350"/>
                  <wp:docPr id="3" name="图片 3" descr="Combo（战斗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ombo（战斗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E95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0745B81F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冲刺</w:t>
            </w:r>
          </w:p>
        </w:tc>
        <w:tc>
          <w:tcPr>
            <w:tcW w:w="1143" w:type="dxa"/>
          </w:tcPr>
          <w:p w14:paraId="63EA855A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向前冲刺一段距离，用来逃脱敌人攻击或到达未获得能力前没法到达的地方</w:t>
            </w:r>
          </w:p>
        </w:tc>
        <w:tc>
          <w:tcPr>
            <w:tcW w:w="1246" w:type="dxa"/>
          </w:tcPr>
          <w:p w14:paraId="12176F73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设计耐力值或CD</w:t>
            </w:r>
          </w:p>
        </w:tc>
        <w:tc>
          <w:tcPr>
            <w:tcW w:w="4583" w:type="dxa"/>
          </w:tcPr>
          <w:p w14:paraId="16130D3A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037715" cy="1361440"/>
                  <wp:effectExtent l="0" t="0" r="635" b="10160"/>
                  <wp:docPr id="4" name="图片 4" descr="冲刺（锁钥能力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冲刺（锁钥能力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F20E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413FDB9C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盾牌反击</w:t>
            </w:r>
          </w:p>
        </w:tc>
        <w:tc>
          <w:tcPr>
            <w:tcW w:w="1143" w:type="dxa"/>
          </w:tcPr>
          <w:p w14:paraId="4370E79A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在敌人攻击判定的使用盾牌，可以反弹攻击</w:t>
            </w:r>
          </w:p>
        </w:tc>
        <w:tc>
          <w:tcPr>
            <w:tcW w:w="1246" w:type="dxa"/>
          </w:tcPr>
          <w:p w14:paraId="364E16BF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3" w:type="dxa"/>
          </w:tcPr>
          <w:p w14:paraId="0D1930A2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298700" cy="661670"/>
                  <wp:effectExtent l="0" t="0" r="6350" b="5080"/>
                  <wp:docPr id="5" name="图片 5" descr="盾牌反击（战斗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盾牌反击（战斗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693A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0591C447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猛击</w:t>
            </w:r>
          </w:p>
        </w:tc>
        <w:tc>
          <w:tcPr>
            <w:tcW w:w="1143" w:type="dxa"/>
          </w:tcPr>
          <w:p w14:paraId="431E8878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破坏一些墙面或地面，已到达隐藏地图部分</w:t>
            </w:r>
          </w:p>
        </w:tc>
        <w:tc>
          <w:tcPr>
            <w:tcW w:w="1246" w:type="dxa"/>
          </w:tcPr>
          <w:p w14:paraId="2130DD50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3" w:type="dxa"/>
          </w:tcPr>
          <w:p w14:paraId="2C0BD33E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69845" cy="739140"/>
                  <wp:effectExtent l="0" t="0" r="1905" b="3810"/>
                  <wp:docPr id="6" name="图片 6" descr="猛击（锁钥能力系统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猛击（锁钥能力系统）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84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8EF4D">
      <w:pPr>
        <w:pStyle w:val="22"/>
        <w:ind w:left="420" w:firstLine="0" w:firstLineChars="0"/>
        <w:rPr>
          <w:rFonts w:hint="default"/>
          <w:lang w:val="en-US" w:eastAsia="zh-CN"/>
        </w:rPr>
      </w:pPr>
    </w:p>
    <w:p w14:paraId="552CB60C"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9" w:name="_Toc20156"/>
      <w:r>
        <w:rPr>
          <w:rFonts w:hint="eastAsia" w:ascii="微软雅黑" w:hAnsi="微软雅黑" w:eastAsia="微软雅黑"/>
          <w:lang w:val="en-US" w:eastAsia="zh-CN"/>
        </w:rPr>
        <w:t>游戏背景与世界观</w:t>
      </w:r>
      <w:bookmarkEnd w:id="9"/>
    </w:p>
    <w:p w14:paraId="45C2AE8C">
      <w:pPr>
        <w:pStyle w:val="5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背景设定：</w:t>
      </w:r>
    </w:p>
    <w:p w14:paraId="2F50D3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西大陆，有一个魔法王国“卡利亚”。勇者封印的红龙从地狱中归来，吞噬了国王，在国王的城堡建立了迷宫，意图使用卡利亚王室的力量打开地狱与人间的通道。国王为了不让红龙得到卡利亚王室的力量来打开通道，将召唤卡利亚力量的钥匙分成了三部分，用魔法把钥匙藏在了城堡的三个角落。归来的主角需要在城堡内探索，找到三分钥匙并获得卡利亚王室的力量杀死红龙。</w:t>
      </w:r>
    </w:p>
    <w:p w14:paraId="74D6A2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世界观：</w:t>
      </w:r>
    </w:p>
    <w:p w14:paraId="40017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卡利亚：一个由人类、精灵、巨人等多种种族共存的中世纪魔法王国</w:t>
      </w:r>
    </w:p>
    <w:p w14:paraId="19212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地狱：千年之前被勇者封印的地方，里面居住着被放逐的龙族、恶魔</w:t>
      </w:r>
    </w:p>
    <w:p w14:paraId="4DC58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钥匙：开启通道的钥匙，蕴藏了卡利亚王族的力量</w:t>
      </w:r>
    </w:p>
    <w:p w14:paraId="08F33207">
      <w:pPr>
        <w:rPr>
          <w:rFonts w:hint="default"/>
          <w:lang w:val="en-US" w:eastAsia="zh-CN"/>
        </w:rPr>
      </w:pPr>
    </w:p>
    <w:p w14:paraId="4AC85013"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_Toc26175"/>
      <w:r>
        <w:rPr>
          <w:rFonts w:hint="eastAsia" w:ascii="微软雅黑" w:hAnsi="微软雅黑" w:eastAsia="微软雅黑"/>
          <w:lang w:val="en-US" w:eastAsia="zh-CN"/>
        </w:rPr>
        <w:t>核心玩法</w:t>
      </w:r>
      <w:bookmarkEnd w:id="10"/>
    </w:p>
    <w:p w14:paraId="01B4CDD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探索与解密：</w:t>
      </w:r>
    </w:p>
    <w:p w14:paraId="70DCD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玩家需要在城堡及周边地区进行闯关探索，发现隐藏的房间/密道，解锁新的区域</w:t>
      </w:r>
    </w:p>
    <w:p w14:paraId="160C2D9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战斗系统：</w:t>
      </w:r>
    </w:p>
    <w:p w14:paraId="09B1F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结合近战与远程的战斗方式，一共多样化的敌人和boss战</w:t>
      </w:r>
    </w:p>
    <w:p w14:paraId="082D25E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角色成长：</w:t>
      </w:r>
    </w:p>
    <w:p w14:paraId="60B29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通过击败敌人、完成任务、收集资源（如金币coins），玩家可以提升角色等级、学习技能、升级装备。获得钥匙可以解锁特殊技能。</w:t>
      </w:r>
    </w:p>
    <w:p w14:paraId="6F2B1314">
      <w:pPr>
        <w:pStyle w:val="5"/>
        <w:bidi w:val="0"/>
        <w:rPr>
          <w:rFonts w:hint="default"/>
          <w:lang w:val="en-US" w:eastAsia="zh-CN"/>
        </w:rPr>
      </w:pPr>
    </w:p>
    <w:p w14:paraId="62FEF1DF"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11" w:name="_Toc12876"/>
      <w:r>
        <w:rPr>
          <w:rFonts w:hint="eastAsia"/>
          <w:lang w:val="en-US" w:eastAsia="zh-CN"/>
        </w:rPr>
        <w:t>三．同类优质游戏参考</w:t>
      </w:r>
      <w:bookmarkEnd w:id="11"/>
    </w:p>
    <w:p w14:paraId="6991EE52"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2" w:name="_Toc2838"/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动物井</w:t>
      </w:r>
      <w:r>
        <w:rPr>
          <w:rFonts w:hint="eastAsia" w:ascii="微软雅黑" w:hAnsi="微软雅黑" w:eastAsia="微软雅黑"/>
          <w:lang w:eastAsia="zh-CN"/>
        </w:rPr>
        <w:t>》</w:t>
      </w:r>
      <w:bookmarkEnd w:id="12"/>
    </w:p>
    <w:p w14:paraId="1E70B8BA">
      <w:pPr>
        <w:pStyle w:val="22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2024年类银河战士恶魔城优秀作品，以其丰富的解密关卡设计受到玩家的一致好评，可以借鉴其中的谜题设计</w:t>
      </w:r>
    </w:p>
    <w:p w14:paraId="1325361A">
      <w:pPr>
        <w:pStyle w:val="22"/>
        <w:ind w:left="420" w:firstLine="0" w:firstLineChars="0"/>
        <w:rPr>
          <w:rFonts w:hint="default"/>
          <w:lang w:val="en-US" w:eastAsia="zh-CN"/>
        </w:rPr>
      </w:pPr>
    </w:p>
    <w:p w14:paraId="656B717D"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3" w:name="_Toc11225"/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空洞骑士</w:t>
      </w:r>
      <w:r>
        <w:rPr>
          <w:rFonts w:hint="eastAsia" w:ascii="微软雅黑" w:hAnsi="微软雅黑" w:eastAsia="微软雅黑"/>
          <w:lang w:eastAsia="zh-CN"/>
        </w:rPr>
        <w:t>》</w:t>
      </w:r>
      <w:bookmarkEnd w:id="13"/>
    </w:p>
    <w:p w14:paraId="65EDB1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非常成功的类银河战士恶魔城的优秀独立游戏，其中的下劈更是值得学习，可以借鉴其锁钥能力系统的设计</w:t>
      </w:r>
    </w:p>
    <w:p w14:paraId="40AE8005">
      <w:pPr>
        <w:rPr>
          <w:rFonts w:hint="default"/>
          <w:lang w:val="en-US" w:eastAsia="zh-CN"/>
        </w:rPr>
      </w:pPr>
    </w:p>
    <w:p w14:paraId="408E1853"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4" w:name="_Toc25181"/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蔚蓝</w:t>
      </w:r>
      <w:r>
        <w:rPr>
          <w:rFonts w:hint="eastAsia" w:ascii="微软雅黑" w:hAnsi="微软雅黑" w:eastAsia="微软雅黑"/>
          <w:lang w:eastAsia="zh-CN"/>
        </w:rPr>
        <w:t>》</w:t>
      </w:r>
      <w:bookmarkEnd w:id="14"/>
    </w:p>
    <w:p w14:paraId="2647F03D">
      <w:pPr>
        <w:pStyle w:val="22"/>
        <w:ind w:left="42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平台跳跃独立游戏的优秀作品，闯关设计值得学习</w:t>
      </w:r>
    </w:p>
    <w:p w14:paraId="24EA34BD">
      <w:pPr>
        <w:pStyle w:val="22"/>
        <w:ind w:left="420" w:firstLine="0" w:firstLineChars="0"/>
      </w:pPr>
    </w:p>
    <w:p w14:paraId="21D37F37">
      <w:pPr>
        <w:pStyle w:val="2"/>
        <w:numPr>
          <w:ilvl w:val="0"/>
          <w:numId w:val="0"/>
        </w:numPr>
        <w:ind w:left="420" w:leftChars="0" w:hanging="420" w:firstLineChars="0"/>
        <w:rPr>
          <w:rFonts w:hint="default" w:eastAsia="微软雅黑"/>
          <w:lang w:val="en-US" w:eastAsia="zh-CN"/>
        </w:rPr>
      </w:pPr>
      <w:bookmarkStart w:id="15" w:name="_Toc26072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四．</w:t>
      </w:r>
      <w:r>
        <w:rPr>
          <w:rFonts w:hint="eastAsia"/>
          <w:lang w:val="en-US" w:eastAsia="zh-CN"/>
        </w:rPr>
        <w:t>界面设计</w:t>
      </w:r>
      <w:bookmarkEnd w:id="15"/>
    </w:p>
    <w:p w14:paraId="49C4161B"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6" w:name="_Toc20992"/>
      <w:r>
        <w:rPr>
          <w:rFonts w:hint="eastAsia" w:ascii="微软雅黑" w:hAnsi="微软雅黑" w:eastAsia="微软雅黑"/>
        </w:rPr>
        <w:t>程序</w:t>
      </w:r>
      <w:r>
        <w:rPr>
          <w:rFonts w:hint="eastAsia" w:ascii="微软雅黑" w:hAnsi="微软雅黑" w:eastAsia="微软雅黑"/>
          <w:lang w:val="en-US" w:eastAsia="zh-CN"/>
        </w:rPr>
        <w:t>主界面</w:t>
      </w:r>
      <w:bookmarkEnd w:id="16"/>
    </w:p>
    <w:p w14:paraId="60874C4C"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080000" cy="3810000"/>
            <wp:effectExtent l="0" t="0" r="6350" b="0"/>
            <wp:docPr id="8" name="图片 8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界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9F0"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7" w:name="_Toc9897"/>
      <w:r>
        <w:rPr>
          <w:rFonts w:hint="eastAsia" w:ascii="微软雅黑" w:hAnsi="微软雅黑" w:eastAsia="微软雅黑"/>
          <w:lang w:val="en-US" w:eastAsia="zh-CN"/>
        </w:rPr>
        <w:t>地图1</w:t>
      </w:r>
      <w:bookmarkEnd w:id="17"/>
    </w:p>
    <w:p w14:paraId="083B46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</w:t>
      </w:r>
    </w:p>
    <w:p w14:paraId="3CA73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锤子会左右摇摆；单刃刀会不停旋转，需要玩家抓准时机跳过去</w:t>
      </w:r>
    </w:p>
    <w:p w14:paraId="6FB50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77C">
      <w:pPr>
        <w:rPr>
          <w:rFonts w:hint="default"/>
          <w:lang w:val="en-US" w:eastAsia="zh-CN"/>
        </w:rPr>
      </w:pPr>
    </w:p>
    <w:p w14:paraId="1663FB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</w:t>
      </w:r>
    </w:p>
    <w:p w14:paraId="0C71D5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地上的地刺需要玩家跳跃过去；斜坡上方会落下带刺的圆柱，地上有带刺的圆柱，需要玩家利用二段跳跳过去</w:t>
      </w:r>
    </w:p>
    <w:p w14:paraId="6037DA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5DCE">
      <w:pPr>
        <w:rPr>
          <w:rFonts w:hint="default"/>
          <w:lang w:val="en-US" w:eastAsia="zh-CN"/>
        </w:rPr>
      </w:pPr>
    </w:p>
    <w:p w14:paraId="6D36667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关卡3</w:t>
      </w:r>
    </w:p>
    <w:p w14:paraId="05BF19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8CC0">
      <w:pPr>
        <w:rPr>
          <w:rFonts w:hint="default"/>
          <w:lang w:val="en-US" w:eastAsia="zh-CN"/>
        </w:rPr>
      </w:pPr>
    </w:p>
    <w:p w14:paraId="710A67FF"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8" w:name="_Toc9853"/>
      <w:r>
        <w:rPr>
          <w:rFonts w:hint="eastAsia"/>
          <w:lang w:val="en-US" w:eastAsia="zh-CN"/>
        </w:rPr>
        <w:t>地图2</w:t>
      </w:r>
      <w:bookmarkEnd w:id="18"/>
    </w:p>
    <w:p w14:paraId="52EEA868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</w:t>
      </w:r>
    </w:p>
    <w:p w14:paraId="02C407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参考《空洞骑士》的螳螂爪</w:t>
      </w:r>
    </w:p>
    <w:p w14:paraId="3D9226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D5CF">
      <w:pPr>
        <w:rPr>
          <w:rFonts w:hint="default"/>
          <w:lang w:val="en-US" w:eastAsia="zh-CN"/>
        </w:rPr>
      </w:pPr>
    </w:p>
    <w:p w14:paraId="62C725B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</w:t>
      </w:r>
    </w:p>
    <w:p w14:paraId="54D57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CDC7">
      <w:pPr>
        <w:rPr>
          <w:rFonts w:hint="default"/>
          <w:lang w:val="en-US" w:eastAsia="zh-CN"/>
        </w:rPr>
      </w:pPr>
    </w:p>
    <w:p w14:paraId="2543A5FC"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4616"/>
      <w:r>
        <w:rPr>
          <w:rFonts w:hint="eastAsia"/>
          <w:lang w:val="en-US" w:eastAsia="zh-CN"/>
        </w:rPr>
        <w:t>地图3</w:t>
      </w:r>
      <w:bookmarkEnd w:id="19"/>
    </w:p>
    <w:p w14:paraId="3562F72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</w:t>
      </w:r>
    </w:p>
    <w:p w14:paraId="2EE49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参考《动物井》，按下机关部分方块消失/出现，再次按下机关，另部分方块消失/出现。其中需要用到移动系统中的二段跳和螳螂爪</w:t>
      </w:r>
    </w:p>
    <w:p w14:paraId="53A65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9E07">
      <w:pPr>
        <w:rPr>
          <w:rFonts w:hint="default"/>
          <w:lang w:val="en-US" w:eastAsia="zh-CN"/>
        </w:rPr>
      </w:pPr>
    </w:p>
    <w:p w14:paraId="243E10B1"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0" w:name="_Toc8456"/>
      <w:r>
        <w:rPr>
          <w:rFonts w:hint="eastAsia"/>
          <w:lang w:val="en-US" w:eastAsia="zh-CN"/>
        </w:rPr>
        <w:t>地图4</w:t>
      </w:r>
      <w:bookmarkEnd w:id="20"/>
    </w:p>
    <w:p w14:paraId="20477CF8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</w:t>
      </w:r>
    </w:p>
    <w:p w14:paraId="5B19F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Boss红龙设计了战吼的攻击方式。前面关卡收集到的金币可以找商人提高攻击力</w:t>
      </w:r>
    </w:p>
    <w:p w14:paraId="259CC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0" t="0" r="6350" b="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F1E5">
      <w:pPr>
        <w:rPr>
          <w:rFonts w:hint="default"/>
          <w:lang w:val="en-US" w:eastAsia="zh-CN"/>
        </w:rPr>
      </w:pPr>
    </w:p>
    <w:bookmarkEnd w:id="1"/>
    <w:bookmarkEnd w:id="2"/>
    <w:p w14:paraId="34277DD1">
      <w:pPr>
        <w:pStyle w:val="2"/>
        <w:numPr>
          <w:ilvl w:val="0"/>
          <w:numId w:val="0"/>
        </w:numPr>
        <w:ind w:left="420" w:leftChars="0" w:hanging="420" w:firstLineChars="0"/>
        <w:rPr>
          <w:rFonts w:hint="default" w:eastAsia="微软雅黑"/>
          <w:lang w:val="en-US" w:eastAsia="zh-CN"/>
        </w:rPr>
      </w:pPr>
      <w:bookmarkStart w:id="21" w:name="_Toc1812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五．</w:t>
      </w:r>
      <w:r>
        <w:rPr>
          <w:rFonts w:hint="eastAsia"/>
          <w:lang w:val="en-US" w:eastAsia="zh-CN"/>
        </w:rPr>
        <w:t>团队分工</w:t>
      </w:r>
      <w:bookmarkEnd w:id="21"/>
    </w:p>
    <w:p w14:paraId="6A127E0F"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22" w:name="_Toc17401"/>
      <w:r>
        <w:rPr>
          <w:rFonts w:hint="eastAsia" w:ascii="微软雅黑" w:hAnsi="微软雅黑" w:eastAsia="微软雅黑"/>
          <w:lang w:val="en-US" w:eastAsia="zh-CN"/>
        </w:rPr>
        <w:t>主策划（一名）</w:t>
      </w:r>
      <w:bookmarkEnd w:id="22"/>
    </w:p>
    <w:p w14:paraId="057342A2"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制定玩法、数值、关卡，把控整体体验</w:t>
      </w:r>
    </w:p>
    <w:p w14:paraId="16F5C76B">
      <w:pPr>
        <w:pStyle w:val="22"/>
        <w:rPr>
          <w:rFonts w:hint="default"/>
          <w:lang w:val="en-US" w:eastAsia="zh-CN"/>
        </w:rPr>
      </w:pPr>
    </w:p>
    <w:p w14:paraId="2324B9E5"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23" w:name="_Toc1945"/>
      <w:r>
        <w:rPr>
          <w:rFonts w:hint="eastAsia" w:ascii="微软雅黑" w:hAnsi="微软雅黑" w:eastAsia="微软雅黑"/>
          <w:lang w:val="en-US" w:eastAsia="zh-CN"/>
        </w:rPr>
        <w:t>程序编写（两名）</w:t>
      </w:r>
      <w:bookmarkEnd w:id="23"/>
    </w:p>
    <w:p w14:paraId="52FC5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把设计写成可运行的代码（需求熟练使用</w:t>
      </w:r>
      <w:bookmarkStart w:id="29" w:name="_GoBack"/>
      <w:bookmarkEnd w:id="29"/>
      <w:r>
        <w:rPr>
          <w:rFonts w:hint="eastAsia"/>
          <w:lang w:val="en-US" w:eastAsia="zh-CN"/>
        </w:rPr>
        <w:t>unity、c#），优化性能、修bug</w:t>
      </w:r>
    </w:p>
    <w:p w14:paraId="2FD39A6C">
      <w:pPr>
        <w:rPr>
          <w:rFonts w:hint="eastAsia"/>
          <w:lang w:val="en-US" w:eastAsia="zh-CN"/>
        </w:rPr>
      </w:pPr>
    </w:p>
    <w:p w14:paraId="71B221DC">
      <w:pPr>
        <w:pStyle w:val="3"/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24" w:name="_Toc1420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3.美术（一名）</w:t>
      </w:r>
      <w:bookmarkEnd w:id="24"/>
    </w:p>
    <w:p w14:paraId="1D73B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做角色、场景、UI、动画，统一视觉风格作曲、音效，营造氛围与节奏（</w:t>
      </w:r>
      <w:r>
        <w:rPr>
          <w:rFonts w:hint="eastAsia" w:cs="微软雅黑"/>
          <w:lang w:val="en-US" w:eastAsia="zh-CN"/>
        </w:rPr>
        <w:t>素材来自免费音乐音效库</w:t>
      </w:r>
      <w:r>
        <w:rPr>
          <w:rFonts w:hint="eastAsia"/>
          <w:lang w:val="en-US" w:eastAsia="zh-CN"/>
        </w:rPr>
        <w:t>）</w:t>
      </w:r>
    </w:p>
    <w:p w14:paraId="78B443A6">
      <w:pPr>
        <w:rPr>
          <w:rFonts w:hint="eastAsia"/>
          <w:lang w:val="en-US" w:eastAsia="zh-CN"/>
        </w:rPr>
      </w:pPr>
    </w:p>
    <w:p w14:paraId="4B7F7D0B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14962"/>
      <w:r>
        <w:rPr>
          <w:rFonts w:hint="eastAsia" w:ascii="微软雅黑" w:hAnsi="微软雅黑" w:eastAsia="微软雅黑" w:cs="微软雅黑"/>
          <w:lang w:val="en-US" w:eastAsia="zh-CN"/>
        </w:rPr>
        <w:t>4.音乐（一名）</w:t>
      </w:r>
      <w:bookmarkEnd w:id="25"/>
    </w:p>
    <w:p w14:paraId="04C44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作曲、音效，营造氛围与节奏（</w:t>
      </w:r>
      <w:r>
        <w:rPr>
          <w:rFonts w:hint="eastAsia" w:cs="微软雅黑"/>
          <w:lang w:val="en-US" w:eastAsia="zh-CN"/>
        </w:rPr>
        <w:t>素材来自免费音乐音效库</w:t>
      </w:r>
      <w:r>
        <w:rPr>
          <w:rFonts w:hint="eastAsia"/>
          <w:lang w:val="en-US" w:eastAsia="zh-CN"/>
        </w:rPr>
        <w:t>）</w:t>
      </w:r>
    </w:p>
    <w:p w14:paraId="5469C4A1">
      <w:pPr>
        <w:rPr>
          <w:rFonts w:hint="eastAsia"/>
          <w:lang w:val="en-US" w:eastAsia="zh-CN"/>
        </w:rPr>
      </w:pPr>
    </w:p>
    <w:p w14:paraId="3C98EFCB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6" w:name="_Toc12506"/>
      <w:r>
        <w:rPr>
          <w:rFonts w:hint="eastAsia" w:ascii="微软雅黑" w:hAnsi="微软雅黑" w:eastAsia="微软雅黑" w:cs="微软雅黑"/>
          <w:lang w:val="en-US" w:eastAsia="zh-CN"/>
        </w:rPr>
        <w:t>5.文案（一名）</w:t>
      </w:r>
      <w:bookmarkEnd w:id="26"/>
    </w:p>
    <w:p w14:paraId="1CDEC8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写世界观、对白、剧情脚本</w:t>
      </w:r>
      <w:r>
        <w:rPr>
          <w:rFonts w:hint="eastAsia" w:ascii="微软雅黑" w:hAnsi="微软雅黑" w:eastAsia="微软雅黑" w:cs="微软雅黑"/>
          <w:lang w:val="en-US" w:eastAsia="zh-CN"/>
        </w:rPr>
        <w:t>（暂且由</w:t>
      </w:r>
      <w:r>
        <w:rPr>
          <w:rFonts w:hint="eastAsia" w:cs="微软雅黑"/>
          <w:lang w:val="en-US" w:eastAsia="zh-CN"/>
        </w:rPr>
        <w:t>主策</w:t>
      </w:r>
      <w:r>
        <w:rPr>
          <w:rFonts w:hint="eastAsia" w:ascii="微软雅黑" w:hAnsi="微软雅黑" w:eastAsia="微软雅黑" w:cs="微软雅黑"/>
          <w:lang w:val="en-US" w:eastAsia="zh-CN"/>
        </w:rPr>
        <w:t>完成）</w:t>
      </w:r>
    </w:p>
    <w:p w14:paraId="246026CC">
      <w:pPr>
        <w:rPr>
          <w:rFonts w:hint="eastAsia"/>
          <w:lang w:val="en-US" w:eastAsia="zh-CN"/>
        </w:rPr>
      </w:pPr>
    </w:p>
    <w:p w14:paraId="57C0EA9E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27206"/>
      <w:r>
        <w:rPr>
          <w:rFonts w:hint="eastAsia" w:ascii="微软雅黑" w:hAnsi="微软雅黑" w:eastAsia="微软雅黑" w:cs="微软雅黑"/>
          <w:lang w:val="en-US" w:eastAsia="zh-CN"/>
        </w:rPr>
        <w:t>6.运营（一名）</w:t>
      </w:r>
      <w:bookmarkEnd w:id="27"/>
    </w:p>
    <w:p w14:paraId="6039FD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发公告、维护玩家群、收集反馈</w:t>
      </w:r>
      <w:r>
        <w:rPr>
          <w:rFonts w:hint="eastAsia" w:ascii="微软雅黑" w:hAnsi="微软雅黑" w:eastAsia="微软雅黑" w:cs="微软雅黑"/>
          <w:lang w:val="en-US" w:eastAsia="zh-CN"/>
        </w:rPr>
        <w:t>（暂且由</w:t>
      </w:r>
      <w:r>
        <w:rPr>
          <w:rFonts w:hint="eastAsia" w:cs="微软雅黑"/>
          <w:lang w:val="en-US" w:eastAsia="zh-CN"/>
        </w:rPr>
        <w:t>主策</w:t>
      </w:r>
      <w:r>
        <w:rPr>
          <w:rFonts w:hint="eastAsia" w:ascii="微软雅黑" w:hAnsi="微软雅黑" w:eastAsia="微软雅黑" w:cs="微软雅黑"/>
          <w:lang w:val="en-US" w:eastAsia="zh-CN"/>
        </w:rPr>
        <w:t>完成）</w:t>
      </w:r>
    </w:p>
    <w:p w14:paraId="109857C5">
      <w:pPr>
        <w:rPr>
          <w:rFonts w:hint="default"/>
          <w:lang w:val="en-US" w:eastAsia="zh-CN"/>
        </w:rPr>
      </w:pPr>
    </w:p>
    <w:p w14:paraId="5C6B1BA8"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22725"/>
      <w:r>
        <w:rPr>
          <w:rFonts w:hint="eastAsia" w:ascii="微软雅黑" w:hAnsi="微软雅黑" w:eastAsia="微软雅黑" w:cs="微软雅黑"/>
          <w:lang w:val="en-US" w:eastAsia="zh-CN"/>
        </w:rPr>
        <w:t>7.QA（一名）</w:t>
      </w:r>
      <w:bookmarkEnd w:id="28"/>
    </w:p>
    <w:p w14:paraId="1521CFA9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找Bug、提反馈、跑兼容（暂且由程序编写人员完成）</w:t>
      </w:r>
    </w:p>
    <w:p w14:paraId="1DDDE4E6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13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9A120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C2D4A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6D8B80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938425">
    <w:pPr>
      <w:pStyle w:val="1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1AB6F6">
    <w:pPr>
      <w:pStyle w:val="10"/>
    </w:pPr>
    <w:r>
      <w:pict>
        <v:shape id="_x0000_s4098" o:spid="_x0000_s4098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求知鱼游戏学院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59DF93">
    <w:pPr>
      <w:pStyle w:val="10"/>
    </w:pPr>
    <w:r>
      <w:pict>
        <v:shape id="PowerPlusWaterMarkObject" o:spid="_x0000_s4097" o:spt="136" type="#_x0000_t136" style="position:absolute;left:0pt;height:103.3pt;width:482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求知鱼游戏学院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465A2"/>
    <w:multiLevelType w:val="multilevel"/>
    <w:tmpl w:val="017465A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B0401"/>
    <w:multiLevelType w:val="multilevel"/>
    <w:tmpl w:val="110B04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64FE2"/>
    <w:multiLevelType w:val="multilevel"/>
    <w:tmpl w:val="4EB64F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75E56"/>
    <w:multiLevelType w:val="multilevel"/>
    <w:tmpl w:val="5B075E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06379"/>
    <w:multiLevelType w:val="multilevel"/>
    <w:tmpl w:val="785063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27"/>
    <w:rsid w:val="000605F1"/>
    <w:rsid w:val="00084ED3"/>
    <w:rsid w:val="000A7698"/>
    <w:rsid w:val="000C36C3"/>
    <w:rsid w:val="000C4647"/>
    <w:rsid w:val="000D0FA9"/>
    <w:rsid w:val="000D1C1C"/>
    <w:rsid w:val="000D5335"/>
    <w:rsid w:val="000E4C52"/>
    <w:rsid w:val="00194E69"/>
    <w:rsid w:val="001E28E9"/>
    <w:rsid w:val="0026437F"/>
    <w:rsid w:val="002C4FCD"/>
    <w:rsid w:val="003742B4"/>
    <w:rsid w:val="004128DA"/>
    <w:rsid w:val="0042404F"/>
    <w:rsid w:val="004D57F7"/>
    <w:rsid w:val="00551785"/>
    <w:rsid w:val="005B4556"/>
    <w:rsid w:val="00605C99"/>
    <w:rsid w:val="006302D5"/>
    <w:rsid w:val="006437FE"/>
    <w:rsid w:val="00685E11"/>
    <w:rsid w:val="006F4B27"/>
    <w:rsid w:val="007102FB"/>
    <w:rsid w:val="00715B96"/>
    <w:rsid w:val="007471F9"/>
    <w:rsid w:val="007C17AF"/>
    <w:rsid w:val="007F35F3"/>
    <w:rsid w:val="00816B61"/>
    <w:rsid w:val="008917C3"/>
    <w:rsid w:val="008E04A1"/>
    <w:rsid w:val="00996EE9"/>
    <w:rsid w:val="009E30DD"/>
    <w:rsid w:val="00AB2293"/>
    <w:rsid w:val="00AF0F89"/>
    <w:rsid w:val="00B63AEA"/>
    <w:rsid w:val="00BA6A11"/>
    <w:rsid w:val="00BF55E5"/>
    <w:rsid w:val="00C02F2D"/>
    <w:rsid w:val="00C54456"/>
    <w:rsid w:val="00CA5234"/>
    <w:rsid w:val="00CB7038"/>
    <w:rsid w:val="00D46A99"/>
    <w:rsid w:val="00E15564"/>
    <w:rsid w:val="00E47D64"/>
    <w:rsid w:val="00E655F1"/>
    <w:rsid w:val="00E810A6"/>
    <w:rsid w:val="00ED617B"/>
    <w:rsid w:val="00F31D9E"/>
    <w:rsid w:val="00F84EB5"/>
    <w:rsid w:val="00FB34B5"/>
    <w:rsid w:val="00FC4CA7"/>
    <w:rsid w:val="045C2BB2"/>
    <w:rsid w:val="1C591BA3"/>
    <w:rsid w:val="25D9253A"/>
    <w:rsid w:val="29B2562E"/>
    <w:rsid w:val="48604DF1"/>
    <w:rsid w:val="580C19F0"/>
    <w:rsid w:val="58D3754A"/>
    <w:rsid w:val="6A77497D"/>
    <w:rsid w:val="6F7D48B8"/>
    <w:rsid w:val="7B556C6A"/>
    <w:rsid w:val="7FC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5"/>
    <w:link w:val="8"/>
    <w:semiHidden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25">
    <w:name w:val="文档结构图 字符"/>
    <w:basedOn w:val="15"/>
    <w:link w:val="6"/>
    <w:semiHidden/>
    <w:qFormat/>
    <w:uiPriority w:val="99"/>
    <w:rPr>
      <w:rFonts w:ascii="宋体" w:hAnsi="微软雅黑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544EE-F2B2-4806-AC2C-E6AC6665F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1746</Words>
  <Characters>1823</Characters>
  <Lines>28</Lines>
  <Paragraphs>7</Paragraphs>
  <TotalTime>2</TotalTime>
  <ScaleCrop>false</ScaleCrop>
  <LinksUpToDate>false</LinksUpToDate>
  <CharactersWithSpaces>1872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2018-03-28T09:55:00Z</dcterms:created>
  <dc:creator>yingxiong</dc:creator>
  <cp:lastModifiedBy>WPS_1656117780</cp:lastModifiedBy>
  <dcterms:modified xsi:type="dcterms:W3CDTF">2025-07-18T00:52:11Z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eyJoZGlkIjoiOGY0Y2EwYTM2Yjc4MWQ0MjJmZTY0YWUwZWMxZWUxZWQiLCJ1c2VySWQiOiIxMzg1NTExMzE3In0=</vt:lpwstr>
  </property>
  <property fmtid="{D5CDD505-2E9C-101B-9397-08002B2CF9AE}" pid="3" name="KSOProductBuildVer">
    <vt:lpwstr>2052-12.1.0.21915</vt:lpwstr>
  </property>
  <property fmtid="{D5CDD505-2E9C-101B-9397-08002B2CF9AE}" pid="4" name="ICV">
    <vt:lpwstr>2121165F9C604EA4B086ACB528D7BE23_13</vt:lpwstr>
  </property>
</Properties>
</file>