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CMBX12" w:hAnsi="CMBX12" w:cs="CMBX12"/>
        </w:rPr>
      </w:pPr>
      <w:r>
        <w:rPr>
          <w:rFonts w:cs="CMBX12" w:ascii="Times New Roman" w:hAnsi="Times New Roman"/>
          <w:b/>
          <w:sz w:val="24"/>
          <w:szCs w:val="24"/>
        </w:rPr>
        <w:t>Gestione orari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MR10" w:hAnsi="CMR10" w:cs="CMR10"/>
        </w:rPr>
      </w:pPr>
      <w:r>
        <w:rPr>
          <w:rFonts w:cs="CMR10" w:ascii="Times New Roman" w:hAnsi="Times New Roman"/>
          <w:sz w:val="24"/>
          <w:szCs w:val="24"/>
        </w:rPr>
        <w:t>Un sistema distribuito per la gestione dei corsi Universitari, degli orari, e delle aule ha tre classi principali di utenti: segretari, docenti e studenti.</w:t>
      </w:r>
      <w:r/>
    </w:p>
    <w:p>
      <w:pPr>
        <w:pStyle w:val="Normal"/>
        <w:spacing w:lineRule="auto" w:line="240" w:before="0" w:after="0"/>
      </w:pPr>
      <w:r>
        <w:rPr>
          <w:rFonts w:cs="CMR10" w:ascii="Times New Roman" w:hAnsi="Times New Roman"/>
          <w:sz w:val="24"/>
          <w:szCs w:val="24"/>
        </w:rPr>
        <w:t>I segretari utilizzano il sistema per la definizione dell’orario, per la gestione delle risorse dell’università e per la condivisione delle informazioni. Ad esempio, i segretari possono inserire tutti i dati riguardanti le risorse disponibili, inclusi i docenti ed i vincoli sul loro impiego temporale. Possono inoltre inserire possibili calendari e orari didattici e verificare se le informazioni immesse sono consistenti.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CMR10" w:eastAsiaTheme="minorHAnsi"/>
          <w:color w:val="00000A"/>
          <w:lang w:val="it-IT" w:eastAsia="en-US" w:bidi="ar-SA"/>
        </w:rPr>
      </w:pPr>
      <w:r>
        <w:rPr>
          <w:rFonts w:cs="CMR10" w:ascii="Times New Roman" w:hAnsi="Times New Roman"/>
          <w:sz w:val="24"/>
          <w:szCs w:val="24"/>
        </w:rPr>
      </w:r>
      <w:r/>
    </w:p>
    <w:p>
      <w:pPr>
        <w:pStyle w:val="Normal"/>
        <w:spacing w:lineRule="auto" w:line="240" w:before="0" w:after="0"/>
      </w:pPr>
      <w:r>
        <w:rPr>
          <w:rFonts w:cs="CMR10" w:ascii="Times New Roman" w:hAnsi="Times New Roman"/>
          <w:sz w:val="24"/>
          <w:szCs w:val="24"/>
        </w:rPr>
        <w:t>Il sistema può ad esempio verificare se la medesima aula è accidentalmente occupata contemporaneamente da due corsi, oppure se ad un docente sono state assegnate due lezioni sovrapposte.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MR10" w:hAnsi="CMR10" w:cs="CMR10"/>
        </w:rPr>
      </w:pPr>
      <w:r>
        <w:rPr>
          <w:rFonts w:cs="CMR10" w:ascii="Times New Roman" w:hAnsi="Times New Roman"/>
          <w:sz w:val="24"/>
          <w:szCs w:val="24"/>
        </w:rPr>
        <w:t>I docenti utilizzano il sistema per visionare l’orario e per prenotare le risorse dell’università, come ad esempio aule, proiettori e PC.</w:t>
      </w:r>
      <w:r/>
    </w:p>
    <w:p>
      <w:pPr>
        <w:pStyle w:val="Normal"/>
        <w:spacing w:lineRule="auto" w:line="240" w:before="0" w:after="0"/>
      </w:pPr>
      <w:r>
        <w:rPr>
          <w:rFonts w:cs="CMR10" w:ascii="Times New Roman" w:hAnsi="Times New Roman"/>
          <w:sz w:val="24"/>
          <w:szCs w:val="24"/>
        </w:rPr>
        <w:t>Gli studenti si collegano al sistema per scaricare l’orario e verificare dove si svolgono le lezioni. Il sistema è accessibile da qualsiasi PC collegato ad Internet.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CMR10" w:eastAsiaTheme="minorHAnsi"/>
          <w:color w:val="00000A"/>
          <w:lang w:val="it-IT" w:eastAsia="en-US" w:bidi="ar-SA"/>
        </w:rPr>
      </w:pPr>
      <w:r>
        <w:rPr>
          <w:rFonts w:cs="CMR10" w:ascii="Times New Roman" w:hAnsi="Times New Roman"/>
          <w:sz w:val="24"/>
          <w:szCs w:val="24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MR10" w:hAnsi="CMR10" w:cs="CMR10"/>
        </w:rPr>
      </w:pPr>
      <w:r>
        <w:rPr>
          <w:rFonts w:cs="CMR10" w:ascii="Times New Roman" w:hAnsi="Times New Roman"/>
          <w:sz w:val="24"/>
          <w:szCs w:val="24"/>
        </w:rPr>
        <w:t>Il sistema mantiene le informazioni di base sui corsi attivi e pregressi, i programmi e i docenti di ogni corso.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MR10" w:hAnsi="CMR10" w:cs="CMR10"/>
        </w:rPr>
      </w:pPr>
      <w:r>
        <w:rPr>
          <w:rFonts w:cs="CMR10" w:ascii="Times New Roman" w:hAnsi="Times New Roman"/>
          <w:sz w:val="24"/>
          <w:szCs w:val="24"/>
        </w:rPr>
        <w:t>I docenti ed i segretari possono pubblicare news, avvisi riguardanti i singoli corsi, oppure avvisi riguardanti un intero anno accademico.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CMR10" w:hAnsi="CMR10" w:cs="CMR10"/>
        </w:rPr>
      </w:pPr>
      <w:r>
        <w:rPr>
          <w:rFonts w:cs="CMR10" w:ascii="Times New Roman" w:hAnsi="Times New Roman"/>
          <w:sz w:val="24"/>
          <w:szCs w:val="24"/>
        </w:rPr>
        <w:t xml:space="preserve">Infine il sistema mantiene il calendario degli esami per tutti e corsi, e verifica </w:t>
      </w:r>
      <w:bookmarkStart w:id="0" w:name="_GoBack"/>
      <w:bookmarkEnd w:id="0"/>
      <w:r>
        <w:rPr>
          <w:rFonts w:cs="CMR10" w:ascii="Times New Roman" w:hAnsi="Times New Roman"/>
          <w:sz w:val="24"/>
          <w:szCs w:val="24"/>
        </w:rPr>
        <w:t>in modo incrociato con l’orario che non ci siano sovrapposizioni ed inconsistenze.</w:t>
      </w:r>
      <w:r/>
    </w:p>
    <w:p>
      <w:pPr>
        <w:pStyle w:val="Normal"/>
        <w:spacing w:before="0" w:after="200"/>
      </w:pPr>
      <w:r>
        <w:rPr>
          <w:rFonts w:cs="CMR10" w:ascii="Times New Roman" w:hAnsi="Times New Roman"/>
          <w:sz w:val="24"/>
          <w:szCs w:val="24"/>
        </w:rPr>
        <w:t>Il sistema gestisce anche le iscrizioni degli studenti agli esami.</w:t>
      </w:r>
      <w:r/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MBX12">
    <w:charset w:val="01"/>
    <w:family w:val="roman"/>
    <w:pitch w:val="variable"/>
  </w:font>
  <w:font w:name="CMR10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/>
  </w:style>
  <w:style w:type="paragraph" w:styleId="Didascalia">
    <w:name w:val="Didascalia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Application>LibreOffice/4.3.5.2$MacOSX_X86_64 LibreOffice_project/3a87456aaa6a95c63eea1c1b3201acedf0751bd5</Application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2015-01-14T08:54:00Z</dcterms:created>
  <dc:creator>arcelli</dc:creator>
  <dc:language>it-IT</dc:language>
  <dcterms:modified xsi:type="dcterms:W3CDTF">2015-01-21T16:59:11Z</dcterms:modified>
  <cp:revision>6</cp:revision>
</cp:coreProperties>
</file>