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514F247F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BD41DC">
        <w:rPr>
          <w:rFonts w:cstheme="minorHAnsi"/>
        </w:rPr>
        <w:t>7</w:t>
      </w:r>
      <w:r w:rsidRPr="00CB70DC">
        <w:rPr>
          <w:rFonts w:cstheme="minorHAnsi"/>
        </w:rPr>
        <w:t xml:space="preserve"> –</w:t>
      </w:r>
      <w:r w:rsidR="00BD41DC">
        <w:rPr>
          <w:rFonts w:cstheme="minorHAnsi"/>
        </w:rPr>
        <w:t xml:space="preserve"> Riscatta ipoteca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0CF385D7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A75B4D">
        <w:rPr>
          <w:rFonts w:cstheme="minorHAnsi"/>
        </w:rPr>
        <w:t>Obiettivo utente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7CB24235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ha interesse </w:t>
      </w:r>
      <w:r w:rsidR="004308FB">
        <w:rPr>
          <w:rFonts w:cstheme="minorHAnsi"/>
        </w:rPr>
        <w:t>riscattare un’</w:t>
      </w:r>
      <w:r w:rsidR="00A75B4D">
        <w:rPr>
          <w:rFonts w:cstheme="minorHAnsi"/>
        </w:rPr>
        <w:t>ipoteca</w:t>
      </w:r>
      <w:r w:rsidR="004308FB">
        <w:rPr>
          <w:rFonts w:cstheme="minorHAnsi"/>
        </w:rPr>
        <w:t xml:space="preserve"> costituita su</w:t>
      </w:r>
      <w:r w:rsidR="00A75B4D">
        <w:rPr>
          <w:rFonts w:cstheme="minorHAnsi"/>
        </w:rPr>
        <w:t xml:space="preserve"> una sua proprietà</w:t>
      </w:r>
      <w:r w:rsidR="00C959E8">
        <w:rPr>
          <w:rFonts w:cstheme="minorHAnsi"/>
        </w:rPr>
        <w:t>.</w:t>
      </w:r>
    </w:p>
    <w:p w14:paraId="575B938A" w14:textId="7781CA59" w:rsidR="00A75B4D" w:rsidRDefault="00A75B4D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 xml:space="preserve">Banca: ha interesse </w:t>
      </w:r>
      <w:r w:rsidR="004308FB">
        <w:rPr>
          <w:rFonts w:cstheme="minorHAnsi"/>
        </w:rPr>
        <w:t>a estinguere l’ipoteca sulla proprietà ricevendo dal Giocatore una adeguata somma di denaro</w:t>
      </w:r>
      <w:r>
        <w:rPr>
          <w:rFonts w:cstheme="minorHAnsi"/>
        </w:rPr>
        <w:t xml:space="preserve">. </w:t>
      </w:r>
    </w:p>
    <w:p w14:paraId="2F4519D4" w14:textId="3F0DBD9D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</w:t>
      </w:r>
      <w:r w:rsidR="00802ABA">
        <w:rPr>
          <w:rFonts w:cstheme="minorHAnsi"/>
        </w:rPr>
        <w:t xml:space="preserve"> dispone di una proprietà</w:t>
      </w:r>
      <w:r w:rsidR="00B32C6A">
        <w:rPr>
          <w:rFonts w:cstheme="minorHAnsi"/>
        </w:rPr>
        <w:t xml:space="preserve"> ipotecata</w:t>
      </w:r>
      <w:r w:rsidR="00802ABA">
        <w:rPr>
          <w:rFonts w:cstheme="minorHAnsi"/>
        </w:rPr>
        <w:t xml:space="preserve"> su una casella di tipo Terreno, Stazione o Società</w:t>
      </w:r>
      <w:r w:rsidR="001329C0">
        <w:rPr>
          <w:rFonts w:cstheme="minorHAnsi"/>
        </w:rPr>
        <w:t>.</w:t>
      </w:r>
      <w:r w:rsidR="00802ABA">
        <w:rPr>
          <w:rFonts w:cstheme="minorHAnsi"/>
        </w:rPr>
        <w:t xml:space="preserve"> </w:t>
      </w:r>
      <w:r w:rsidR="00984EC4">
        <w:rPr>
          <w:rFonts w:cstheme="minorHAnsi"/>
        </w:rPr>
        <w:t>Il Giocatore dispone di una somma di denaro sufficiente al riscatto dell’ipoteca.</w:t>
      </w:r>
    </w:p>
    <w:p w14:paraId="469702A7" w14:textId="20996C71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1329C0">
        <w:rPr>
          <w:rFonts w:cstheme="minorHAnsi"/>
        </w:rPr>
        <w:t xml:space="preserve">ha </w:t>
      </w:r>
      <w:r w:rsidR="00984EC4">
        <w:rPr>
          <w:rFonts w:cstheme="minorHAnsi"/>
        </w:rPr>
        <w:t>estinto</w:t>
      </w:r>
      <w:r w:rsidR="00802ABA">
        <w:rPr>
          <w:rFonts w:cstheme="minorHAnsi"/>
        </w:rPr>
        <w:t xml:space="preserve"> una ipoteca su una sua proprietà e ha </w:t>
      </w:r>
      <w:r w:rsidR="00984EC4">
        <w:rPr>
          <w:rFonts w:cstheme="minorHAnsi"/>
        </w:rPr>
        <w:t xml:space="preserve">corrisposto </w:t>
      </w:r>
      <w:r w:rsidR="00802ABA">
        <w:rPr>
          <w:rFonts w:cstheme="minorHAnsi"/>
        </w:rPr>
        <w:t>alla Banca una adeguata somma di denaro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1A63C9F0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>Il caso d'uso inizia quando</w:t>
      </w:r>
      <w:r w:rsidR="003B53A5">
        <w:rPr>
          <w:rFonts w:cstheme="minorHAnsi"/>
        </w:rPr>
        <w:t xml:space="preserve"> </w:t>
      </w:r>
      <w:r w:rsidRPr="00CB70DC">
        <w:rPr>
          <w:rFonts w:cstheme="minorHAnsi"/>
        </w:rPr>
        <w:t xml:space="preserve">il </w:t>
      </w:r>
      <w:r w:rsidR="007A01FC">
        <w:rPr>
          <w:rFonts w:cstheme="minorHAnsi"/>
        </w:rPr>
        <w:t>Giocatore</w:t>
      </w:r>
      <w:r w:rsidR="00F14A4E">
        <w:rPr>
          <w:rFonts w:cstheme="minorHAnsi"/>
        </w:rPr>
        <w:t xml:space="preserve"> seleziona la funzione relativa </w:t>
      </w:r>
      <w:r w:rsidR="003A0004">
        <w:rPr>
          <w:rFonts w:cstheme="minorHAnsi"/>
        </w:rPr>
        <w:t>al riscatto</w:t>
      </w:r>
      <w:r w:rsidR="00F14A4E">
        <w:rPr>
          <w:rFonts w:cstheme="minorHAnsi"/>
        </w:rPr>
        <w:t xml:space="preserve"> di una ipoteca su una sua proprietà</w:t>
      </w:r>
      <w:r>
        <w:rPr>
          <w:rFonts w:cstheme="minorHAnsi"/>
        </w:rPr>
        <w:t>.</w:t>
      </w:r>
    </w:p>
    <w:p w14:paraId="1DF06B35" w14:textId="05C9BA3B" w:rsidR="00C17111" w:rsidRDefault="00C17111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Giocatore sceglie il Terreno, la Stazione o la Società </w:t>
      </w:r>
      <w:r w:rsidR="003A0004">
        <w:rPr>
          <w:rFonts w:cstheme="minorHAnsi"/>
        </w:rPr>
        <w:t>su cui in precedenza</w:t>
      </w:r>
      <w:r w:rsidR="005544CF">
        <w:rPr>
          <w:rFonts w:cstheme="minorHAnsi"/>
        </w:rPr>
        <w:t xml:space="preserve"> è stata costituita</w:t>
      </w:r>
      <w:r w:rsidR="003A0004">
        <w:rPr>
          <w:rFonts w:cstheme="minorHAnsi"/>
        </w:rPr>
        <w:t xml:space="preserve"> una ipoteca </w:t>
      </w:r>
      <w:r>
        <w:rPr>
          <w:rFonts w:cstheme="minorHAnsi"/>
        </w:rPr>
        <w:t xml:space="preserve">che intende </w:t>
      </w:r>
      <w:r w:rsidR="003A0004">
        <w:rPr>
          <w:rFonts w:cstheme="minorHAnsi"/>
        </w:rPr>
        <w:t>riscattare</w:t>
      </w:r>
      <w:r>
        <w:rPr>
          <w:rFonts w:cstheme="minorHAnsi"/>
        </w:rPr>
        <w:t>.</w:t>
      </w:r>
    </w:p>
    <w:p w14:paraId="11D75048" w14:textId="77AC0726" w:rsidR="003A0004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sistema </w:t>
      </w:r>
      <w:r w:rsidR="004B44A8">
        <w:rPr>
          <w:rFonts w:cstheme="minorHAnsi"/>
        </w:rPr>
        <w:t xml:space="preserve">preleva </w:t>
      </w:r>
      <w:r w:rsidR="003A0004">
        <w:rPr>
          <w:rFonts w:cstheme="minorHAnsi"/>
        </w:rPr>
        <w:t>dai soldi a disposizione del Giocatore</w:t>
      </w:r>
      <w:r w:rsidR="00C17111">
        <w:rPr>
          <w:rFonts w:cstheme="minorHAnsi"/>
        </w:rPr>
        <w:t xml:space="preserve"> una somma pari </w:t>
      </w:r>
      <w:r w:rsidR="003A0004">
        <w:rPr>
          <w:rFonts w:cstheme="minorHAnsi"/>
        </w:rPr>
        <w:t>al valore dell’ipoteca maggiorato del 10% ed eventualmente arrotondato per eccesso.</w:t>
      </w:r>
    </w:p>
    <w:p w14:paraId="7FDE2F8C" w14:textId="01191160" w:rsidR="000E3080" w:rsidRDefault="000E3080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Hlk40611126"/>
      <w:r>
        <w:rPr>
          <w:rFonts w:cstheme="minorHAnsi"/>
        </w:rPr>
        <w:t xml:space="preserve">Il </w:t>
      </w:r>
      <w:bookmarkEnd w:id="0"/>
      <w:r w:rsidR="004B44A8">
        <w:rPr>
          <w:rFonts w:cstheme="minorHAnsi"/>
        </w:rPr>
        <w:t xml:space="preserve">sistema assegna </w:t>
      </w:r>
      <w:r w:rsidR="003A0004">
        <w:rPr>
          <w:rFonts w:cstheme="minorHAnsi"/>
        </w:rPr>
        <w:t>alla Banca</w:t>
      </w:r>
      <w:r w:rsidR="00151501">
        <w:rPr>
          <w:rFonts w:cstheme="minorHAnsi"/>
        </w:rPr>
        <w:t xml:space="preserve"> </w:t>
      </w:r>
      <w:r w:rsidR="004B44A8">
        <w:rPr>
          <w:rFonts w:cstheme="minorHAnsi"/>
        </w:rPr>
        <w:t xml:space="preserve">la somma </w:t>
      </w:r>
      <w:r w:rsidR="00151501">
        <w:rPr>
          <w:rFonts w:cstheme="minorHAnsi"/>
        </w:rPr>
        <w:t xml:space="preserve">prelevata </w:t>
      </w:r>
      <w:r w:rsidR="003A0004">
        <w:rPr>
          <w:rFonts w:cstheme="minorHAnsi"/>
        </w:rPr>
        <w:t>dal Giocatore</w:t>
      </w:r>
      <w:r w:rsidR="007A01FC">
        <w:rPr>
          <w:rFonts w:cstheme="minorHAnsi"/>
        </w:rPr>
        <w:t>.</w:t>
      </w:r>
    </w:p>
    <w:p w14:paraId="41E969D6" w14:textId="77777777" w:rsidR="006D4B02" w:rsidRPr="00A63ABF" w:rsidRDefault="006D4B02" w:rsidP="006D4B02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635A4737" w14:textId="77777777" w:rsidR="001E4050" w:rsidRDefault="005544CF" w:rsidP="006D4B02">
      <w:pPr>
        <w:spacing w:after="0" w:line="240" w:lineRule="auto"/>
        <w:ind w:left="709" w:hanging="349"/>
        <w:jc w:val="both"/>
        <w:rPr>
          <w:rFonts w:cstheme="minorHAnsi"/>
        </w:rPr>
      </w:pPr>
      <w:bookmarkStart w:id="1" w:name="_Hlk60138778"/>
      <w:r>
        <w:rPr>
          <w:rFonts w:cstheme="minorHAnsi"/>
        </w:rPr>
        <w:t>2</w:t>
      </w:r>
      <w:r w:rsidR="006D4B02">
        <w:rPr>
          <w:rFonts w:cstheme="minorHAnsi"/>
        </w:rPr>
        <w:t>a</w:t>
      </w:r>
      <w:r w:rsidR="006D4B02" w:rsidRPr="009A2F9A">
        <w:rPr>
          <w:rFonts w:cstheme="minorHAnsi"/>
        </w:rPr>
        <w:t xml:space="preserve">. </w:t>
      </w:r>
      <w:r w:rsidR="001D4CD2">
        <w:rPr>
          <w:rFonts w:cstheme="minorHAnsi"/>
        </w:rPr>
        <w:t>I</w:t>
      </w:r>
      <w:r w:rsidR="006D4B02" w:rsidRPr="00AE344F">
        <w:rPr>
          <w:rFonts w:cstheme="minorHAnsi"/>
        </w:rPr>
        <w:t xml:space="preserve">l </w:t>
      </w:r>
      <w:r w:rsidR="006D4B02">
        <w:rPr>
          <w:rFonts w:cstheme="minorHAnsi"/>
        </w:rPr>
        <w:t xml:space="preserve">Giocatore </w:t>
      </w:r>
      <w:r w:rsidR="001D4CD2">
        <w:rPr>
          <w:rFonts w:cstheme="minorHAnsi"/>
        </w:rPr>
        <w:t xml:space="preserve">seleziona </w:t>
      </w:r>
      <w:r w:rsidR="001E4050">
        <w:rPr>
          <w:rFonts w:cstheme="minorHAnsi"/>
        </w:rPr>
        <w:t>una proprietà ipotecata che è stata acquistata da un avversario nello stesso turno in cui il Giocatore intende esercitare il riscatto:</w:t>
      </w:r>
    </w:p>
    <w:p w14:paraId="2EB4D66B" w14:textId="6CF06FFD" w:rsidR="001E4050" w:rsidRDefault="001E4050" w:rsidP="001E4050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1E4050">
        <w:rPr>
          <w:rFonts w:cstheme="minorHAnsi"/>
        </w:rPr>
        <w:t>Il sistema preleva dai soldi a disposizione del Giocatore una somma pari al valore dell’ipoteca</w:t>
      </w:r>
      <w:r>
        <w:rPr>
          <w:rFonts w:cstheme="minorHAnsi"/>
        </w:rPr>
        <w:t>.</w:t>
      </w:r>
    </w:p>
    <w:p w14:paraId="50168531" w14:textId="47B07792" w:rsidR="00984EC4" w:rsidRPr="001E4050" w:rsidRDefault="001E4050" w:rsidP="00984EC4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1E4050">
        <w:rPr>
          <w:rFonts w:cstheme="minorHAnsi"/>
        </w:rPr>
        <w:t>Il sistema assegna alla Banca la somma prelevata dal Giocatore</w:t>
      </w:r>
      <w:r>
        <w:rPr>
          <w:rFonts w:cstheme="minorHAnsi"/>
        </w:rPr>
        <w:t>.</w:t>
      </w:r>
      <w:bookmarkEnd w:id="1"/>
    </w:p>
    <w:p w14:paraId="7A7AFD93" w14:textId="4C3EA6E5" w:rsidR="000E3080" w:rsidRPr="00CB70DC" w:rsidRDefault="000E3080" w:rsidP="00CF53E6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B32C6A">
        <w:rPr>
          <w:rFonts w:cstheme="minorHAnsi"/>
        </w:rPr>
        <w:t>può essere eseguito dal Giocatore durante il suo turno. In particolare questo caso d’uso può essere eseguito per ciascuna proprietà</w:t>
      </w:r>
      <w:r w:rsidR="00CF53E6">
        <w:rPr>
          <w:rFonts w:cstheme="minorHAnsi"/>
        </w:rPr>
        <w:t xml:space="preserve"> ipotecata</w:t>
      </w:r>
      <w:r w:rsidR="00B32C6A">
        <w:rPr>
          <w:rFonts w:cstheme="minorHAnsi"/>
        </w:rPr>
        <w:t xml:space="preserve"> del Giocatore</w:t>
      </w:r>
      <w:r w:rsidR="00CF53E6">
        <w:rPr>
          <w:rFonts w:cstheme="minorHAnsi"/>
        </w:rPr>
        <w:t>.</w:t>
      </w:r>
    </w:p>
    <w:p w14:paraId="737AFA28" w14:textId="328EC11C" w:rsidR="005E5788" w:rsidRDefault="005E5788" w:rsidP="000E3080"/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685B07"/>
    <w:multiLevelType w:val="hybridMultilevel"/>
    <w:tmpl w:val="1C3447C0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1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278E4"/>
    <w:multiLevelType w:val="hybridMultilevel"/>
    <w:tmpl w:val="16AC20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5"/>
  </w:num>
  <w:num w:numId="5">
    <w:abstractNumId w:val="11"/>
  </w:num>
  <w:num w:numId="6">
    <w:abstractNumId w:val="7"/>
  </w:num>
  <w:num w:numId="7">
    <w:abstractNumId w:val="18"/>
  </w:num>
  <w:num w:numId="8">
    <w:abstractNumId w:val="14"/>
  </w:num>
  <w:num w:numId="9">
    <w:abstractNumId w:val="8"/>
  </w:num>
  <w:num w:numId="10">
    <w:abstractNumId w:val="13"/>
  </w:num>
  <w:num w:numId="11">
    <w:abstractNumId w:val="3"/>
  </w:num>
  <w:num w:numId="12">
    <w:abstractNumId w:val="20"/>
  </w:num>
  <w:num w:numId="13">
    <w:abstractNumId w:val="22"/>
  </w:num>
  <w:num w:numId="14">
    <w:abstractNumId w:val="10"/>
  </w:num>
  <w:num w:numId="15">
    <w:abstractNumId w:val="4"/>
  </w:num>
  <w:num w:numId="16">
    <w:abstractNumId w:val="6"/>
  </w:num>
  <w:num w:numId="17">
    <w:abstractNumId w:val="0"/>
  </w:num>
  <w:num w:numId="18">
    <w:abstractNumId w:val="19"/>
  </w:num>
  <w:num w:numId="19">
    <w:abstractNumId w:val="21"/>
  </w:num>
  <w:num w:numId="20">
    <w:abstractNumId w:val="17"/>
  </w:num>
  <w:num w:numId="21">
    <w:abstractNumId w:val="1"/>
  </w:num>
  <w:num w:numId="22">
    <w:abstractNumId w:val="1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36B99"/>
    <w:rsid w:val="000E3080"/>
    <w:rsid w:val="00103108"/>
    <w:rsid w:val="001329C0"/>
    <w:rsid w:val="00151501"/>
    <w:rsid w:val="001D4CD2"/>
    <w:rsid w:val="001E4050"/>
    <w:rsid w:val="0022571D"/>
    <w:rsid w:val="003A0004"/>
    <w:rsid w:val="003B53A5"/>
    <w:rsid w:val="003C40F0"/>
    <w:rsid w:val="003E5201"/>
    <w:rsid w:val="004308FB"/>
    <w:rsid w:val="004B44A8"/>
    <w:rsid w:val="004F1895"/>
    <w:rsid w:val="005544CF"/>
    <w:rsid w:val="005E5788"/>
    <w:rsid w:val="0060595F"/>
    <w:rsid w:val="006D4B02"/>
    <w:rsid w:val="006E6BC9"/>
    <w:rsid w:val="007A01FC"/>
    <w:rsid w:val="007B76C5"/>
    <w:rsid w:val="00802ABA"/>
    <w:rsid w:val="008439F5"/>
    <w:rsid w:val="008971BC"/>
    <w:rsid w:val="00974927"/>
    <w:rsid w:val="00984EC4"/>
    <w:rsid w:val="00A75B4D"/>
    <w:rsid w:val="00A87E6E"/>
    <w:rsid w:val="00AD04F8"/>
    <w:rsid w:val="00B32C6A"/>
    <w:rsid w:val="00B85609"/>
    <w:rsid w:val="00BB2494"/>
    <w:rsid w:val="00BB4577"/>
    <w:rsid w:val="00BB7FD2"/>
    <w:rsid w:val="00BD41DC"/>
    <w:rsid w:val="00C17111"/>
    <w:rsid w:val="00C959E8"/>
    <w:rsid w:val="00CB5BA5"/>
    <w:rsid w:val="00CF53E6"/>
    <w:rsid w:val="00D70923"/>
    <w:rsid w:val="00D760D8"/>
    <w:rsid w:val="00DA5A3A"/>
    <w:rsid w:val="00DB3F6F"/>
    <w:rsid w:val="00DB5381"/>
    <w:rsid w:val="00E31FBF"/>
    <w:rsid w:val="00EB32E7"/>
    <w:rsid w:val="00EC47C4"/>
    <w:rsid w:val="00F1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2020-12-29T15:04:00Z</dcterms:created>
  <dcterms:modified xsi:type="dcterms:W3CDTF">2020-12-29T15:32:00Z</dcterms:modified>
</cp:coreProperties>
</file>