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Caso d’uso:</w:t>
      </w:r>
      <w:r>
        <w:rPr>
          <w:rFonts w:cs="Calibri"/>
        </w:rPr>
        <w:t xml:space="preserve"> UC13 – Inizia il turno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Portata:</w:t>
      </w:r>
      <w:r>
        <w:rPr>
          <w:rFonts w:cs="Calibri"/>
        </w:rPr>
        <w:t xml:space="preserve"> Monopoly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Livello:</w:t>
      </w:r>
      <w:r>
        <w:rPr>
          <w:rFonts w:cs="Calibri"/>
        </w:rPr>
        <w:t xml:space="preserve"> Obiettivo utente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Attore primario:</w:t>
      </w:r>
      <w:r>
        <w:rPr>
          <w:rFonts w:cs="Calibri"/>
        </w:rPr>
        <w:t xml:space="preserve"> Giocatore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Parti interessate e interessi: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14" w:right="0" w:hanging="357"/>
        <w:jc w:val="both"/>
        <w:rPr>
          <w:rFonts w:cs="Calibri"/>
        </w:rPr>
      </w:pPr>
      <w:r>
        <w:rPr>
          <w:rFonts w:cs="Calibri"/>
        </w:rPr>
        <w:t>Giocatore: ha interesse a lanciare i dadi e a terminare il proprio turno. Inoltre può avere interesse ad eseguire determinate azioni facoltative sia prima che dopo il lancio dei dadi.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Pre-condizioni:</w:t>
      </w:r>
      <w:r>
        <w:rPr>
          <w:rFonts w:cs="Calibri"/>
        </w:rPr>
        <w:t xml:space="preserve"> Il Giocatore si trova nel proprio turno.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Garanzia di successo:</w:t>
      </w:r>
      <w:r>
        <w:rPr>
          <w:rFonts w:cs="Calibri"/>
        </w:rPr>
        <w:t xml:space="preserve"> Il Giocatore ha effettuato almeno un lancio dei dadi e ha terminato il turno.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Scenario principale di successo: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d'uso inizia quando il Giocatore si trova nel proprio turno.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Giocatore seleziona la funzione relativa al lancio dei dadi.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UC11- Lancia i dadi</w:t>
      </w:r>
      <w:r>
        <w:rPr>
          <w:rFonts w:cs="Calibri"/>
        </w:rPr>
        <w:t>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Giocatore seleziona la funzione relativa alla terminazione del turno.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termina il turno del Giocatore.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Estensioni: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bookmarkStart w:id="0" w:name="_Hlk60233354"/>
      <w:bookmarkStart w:id="1" w:name="_Hlk60232647"/>
      <w:bookmarkEnd w:id="0"/>
      <w:bookmarkEnd w:id="1"/>
      <w:r>
        <w:rPr>
          <w:rFonts w:cs="Calibri"/>
        </w:rPr>
        <w:t>2a. Il Giocatore seleziona la funzione relativa alla costruzione di case e alberghi: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UC16 - Costruisci case e alberghi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2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bookmarkStart w:id="2" w:name="_Hlk60232647"/>
      <w:bookmarkEnd w:id="2"/>
      <w:r>
        <w:rPr>
          <w:rFonts w:cs="Calibri"/>
        </w:rPr>
        <w:t>2b. Il Giocatore seleziona la funzione relativa alla vendita di case e alberghi: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UC17 - Vendi case e alberghi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2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2c. Il Giocatore seleziona la funzione relativa alla costituzione di una ipoteca su una sua proprietà: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UC6 - Ipoteca proprietà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2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2d. Il Giocatore seleziona la funzione relativa al riscatto di una ipoteca su una sua proprietà: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UC7 - Riscatta ipoteca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2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2e. Il Giocatore seleziona la funzione relativa alla vendita di una sua proprietà: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UC19 - Vendi una proprietà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2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2f. Il Giocatore seleziona la funzione relativa all’uscita dalla partita: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 14 - Esci dalla partita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d’uso termina con un insuccesso.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bookmarkStart w:id="3" w:name="_Hlk60233354"/>
      <w:bookmarkEnd w:id="3"/>
      <w:r>
        <w:rPr>
          <w:rFonts w:cs="Calibri"/>
        </w:rPr>
        <w:t>4a. Il Giocatore seleziona la funzione relativa alla costruzione di case e alberghi: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UC16 - Costruisci case e alberghi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4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4b. Il Giocatore seleziona la funzione relativa alla vendita di case e alberghi: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UC17 - Vendi case e alberghi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4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4c. Il Giocatore seleziona la funzione relativa alla costituzione di una ipoteca su una sua proprietà: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UC6 - Ipoteca proprietà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4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4d. Il Giocatore seleziona la funzione relativa al riscatto di una ipoteca su una sua proprietà: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 7 - Riscatta ipoteca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4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4e. Il Giocatore seleziona la funzione relativa alla vendita di una sua proprietà: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UC19 - Vendi una proprietà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torna al passo 4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4f. Il Giocatore seleziona la funzione relativa all’uscita dalla partita: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UC14 - Esci dalla partita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d’uso termina con un insuccesso.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Frequenza di ripetizione:</w:t>
      </w:r>
      <w:r>
        <w:rPr>
          <w:rFonts w:cs="Calibri"/>
        </w:rPr>
        <w:t xml:space="preserve"> Il caso d’uso viene eseguito ogni volta che il Giocatore entra nel proprio turno.  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 w:val="22"/>
        <w:szCs w:val="22"/>
        <w:lang w:val="it-IT" w:eastAsia="en-US" w:bidi="ar-SA"/>
      </w:rPr>
    </w:rPrDefault>
    <w:pPrDefault>
      <w:pPr>
        <w:suppressAutoHyphens w:val="true"/>
        <w:spacing w:lineRule="auto" w:line="259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0"/>
    </w:pPr>
    <w:rPr>
      <w:rFonts w:ascii="Calibri" w:hAnsi="Calibri" w:eastAsia="SimSun"/>
      <w:color w:val="auto"/>
      <w:sz w:val="22"/>
      <w:szCs w:val="22"/>
      <w:lang w:val="it-I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595</Words>
  <CharactersWithSpaces>3480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2020-12-29T02:46:00Z</dcterms:created>
  <dc:creator>A</dc:creator>
  <dc:description/>
  <dc:language>en-US</dc:language>
  <cp:lastModifiedBy>Ernesto Galluz</cp:lastModifiedBy>
  <dcterms:modified xsi:type="dcterms:W3CDTF">2021-01-30T15:54:52Z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