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Caso d’uso:</w:t>
      </w:r>
      <w:r>
        <w:rPr>
          <w:rFonts w:cs="Calibri"/>
        </w:rPr>
        <w:t xml:space="preserve"> UC17 – Vendi case e alberghi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Portata:</w:t>
      </w:r>
      <w:r>
        <w:rPr>
          <w:rFonts w:cs="Calibri"/>
        </w:rPr>
        <w:t xml:space="preserve"> Monopoly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Livello:</w:t>
      </w:r>
      <w:r>
        <w:rPr>
          <w:rFonts w:cs="Calibri"/>
        </w:rPr>
        <w:t xml:space="preserve"> Obiettivo utente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Attore primario:</w:t>
      </w:r>
      <w:r>
        <w:rPr>
          <w:rFonts w:cs="Calibri"/>
        </w:rPr>
        <w:t xml:space="preserve"> Giocatore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Parti interessate e interessi: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14" w:right="0" w:hanging="357"/>
        <w:jc w:val="both"/>
        <w:rPr>
          <w:rFonts w:cs="Calibri"/>
        </w:rPr>
      </w:pPr>
      <w:r>
        <w:rPr>
          <w:rFonts w:cs="Calibri"/>
        </w:rPr>
        <w:t>Giocatore: ha interesse a vendere case e/o alberghi su una sua proprietà.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14" w:right="0" w:hanging="357"/>
        <w:jc w:val="both"/>
        <w:rPr>
          <w:rFonts w:cs="Calibri"/>
        </w:rPr>
      </w:pPr>
      <w:r>
        <w:rPr>
          <w:rFonts w:cs="Calibri"/>
        </w:rPr>
        <w:t>Banca: ha interesse a versare al Giocatore il prezzo corrispondente al numero di case e/o alberghi venduti da quest’ultimo.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Pre-condizioni:</w:t>
      </w:r>
      <w:r>
        <w:rPr>
          <w:rFonts w:cs="Calibri"/>
        </w:rPr>
        <w:t xml:space="preserve"> Il Giocatore si trova nel proprio turno. Il Giocatore è proprietario di case e/o alberghi su una o più delle sue proprietà.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Garanzia di successo:</w:t>
      </w:r>
      <w:r>
        <w:rPr>
          <w:rFonts w:cs="Calibri"/>
        </w:rPr>
        <w:t xml:space="preserve"> Il Giocatore ha venduto alla Banca case e/o alberghi su una sua proprietà ricevendo dalla Banca un prezzo adeguato.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Scenario principale di successo: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caso d'uso inizia quando il Giocatore si trova nel proprio turno.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Giocatore seleziona la funzione relativa alla vendita di case e alberghi.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 xml:space="preserve">Il sistema mostra le proprietà del Giocatore su cui quest’ultimo possiede case o alberghi.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Giocatore seleziona la proprietà di cui intende vendere case o alberghi.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chiede al Giocatore di inserire il numero di case o alberghi da vendere.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Giocatore inserisce il numero di case da vendere.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bookmarkStart w:id="0" w:name="_Hlk60253127"/>
      <w:r>
        <w:rPr>
          <w:rFonts w:cs="Calibri"/>
        </w:rPr>
        <w:t xml:space="preserve">Il sistema verifica che il </w:t>
      </w:r>
      <w:bookmarkEnd w:id="0"/>
      <w:r>
        <w:rPr>
          <w:rFonts w:cs="Calibri"/>
        </w:rPr>
        <w:t>numero di case da vendere specificato dal Giocatore non supera il numero di case di cui il Giocatore dispone sulla proprietà selezionata.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preleva dalla Banca una somma pari alla metà dell’importo richiesto per acquistare il numero di case specificato dal Giocatore.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bookmarkStart w:id="1" w:name="_Hlk60253197"/>
      <w:bookmarkEnd w:id="1"/>
      <w:r>
        <w:rPr>
          <w:rFonts w:cs="Calibri"/>
        </w:rPr>
        <w:t>Il sistema assegna al Giocatore la somma prelevata dalla Banca.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aggiorna il numero di case presenti sulla proprietà del Giocatore.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bookmarkStart w:id="2" w:name="_Hlk60253197"/>
      <w:bookmarkEnd w:id="2"/>
      <w:r>
        <w:rPr>
          <w:rFonts w:cs="Calibri"/>
          <w:b/>
          <w:bCs/>
          <w:u w:val="single"/>
        </w:rPr>
        <w:t>Estensioni: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bookmarkStart w:id="3" w:name="_Hlk60255061"/>
      <w:bookmarkEnd w:id="3"/>
      <w:r>
        <w:rPr>
          <w:rFonts w:cs="Calibri"/>
        </w:rPr>
        <w:t>6a. Il Giocatore inserisce un numero di case da vendere che supera di almeno due unità il numero massimo di case costruite sulle altre proprietà dello stesso Gruppo: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bookmarkStart w:id="4" w:name="_Hlk60255061"/>
      <w:bookmarkEnd w:id="4"/>
      <w:r>
        <w:rPr>
          <w:rFonts w:cs="Calibri"/>
        </w:rPr>
        <w:t>Il sistema verifica che il numero di case da vendere specificato dal Giocatore supera di almeno due unità il numero massimo di case costruite sulle altre proprietà dello stesso Gruppo.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segnala al Giocatore che il numero di case inserito è invalido.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torna al passo 5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bookmarkStart w:id="5" w:name="_Hlk60254205"/>
      <w:r>
        <w:rPr>
          <w:rFonts w:cs="Calibri"/>
        </w:rPr>
        <w:t>6b. Il Giocatore inserisce un numero di case da vendere superiore al numero di case costruite sulla proprietà: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verifica che il numero di case da vendere specificato dal Giocatore supera il numero di case di cui il Giocatore dispone sulla proprietà selezionata.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segnala al Giocatore che il numero di case inserito è invalido.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bookmarkStart w:id="6" w:name="_Hlk60254205"/>
      <w:r>
        <w:rPr>
          <w:rFonts w:cs="Calibri"/>
        </w:rPr>
        <w:t>Il sistema torna al passo 5 dello scenario principale di successo.</w:t>
      </w:r>
      <w:bookmarkStart w:id="7" w:name="_Hlk60232647"/>
      <w:bookmarkStart w:id="8" w:name="_Hlk60233354"/>
      <w:bookmarkStart w:id="9" w:name="_Hlk60254069"/>
      <w:bookmarkStart w:id="10" w:name="_Hlk60253257"/>
      <w:bookmarkEnd w:id="6"/>
      <w:bookmarkEnd w:id="7"/>
      <w:bookmarkEnd w:id="8"/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6c. Il Giocatore specifica di voler vendere un albergo: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ab/>
        <w:t>1a.  Il sistema verifica che il Giocatore dispone di un albergo sulla proprietà: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cs="Calibri"/>
        </w:rPr>
      </w:pPr>
      <w:bookmarkEnd w:id="10"/>
      <w:r>
        <w:rPr>
          <w:rFonts w:cs="Calibri"/>
        </w:rPr>
        <w:t>Il sistema preleva dalla Banca una somma pari alla metà dell’importo richiesto per acquistare un albergo.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assegna al Giocatore la somma prelevata dalla Banca.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azzera il numero di case alberghi presenti sulla proprietà del Giocatore.</w:t>
      </w:r>
    </w:p>
    <w:p>
      <w:pPr>
        <w:pStyle w:val="Normal"/>
        <w:spacing w:lineRule="auto" w:line="240" w:before="0" w:after="0"/>
        <w:ind w:left="708" w:right="0" w:hanging="0"/>
        <w:jc w:val="both"/>
        <w:rPr>
          <w:rFonts w:cs="Calibri"/>
        </w:rPr>
      </w:pPr>
      <w:r>
        <w:rPr>
          <w:rFonts w:cs="Calibri"/>
        </w:rPr>
        <w:t>1b. Il sistema verifica che il Giocatore non dispone di alcun albergo sulla proprietà:</w:t>
      </w:r>
    </w:p>
    <w:p>
      <w:pPr>
        <w:pStyle w:val="ListParagraph"/>
        <w:numPr>
          <w:ilvl w:val="0"/>
          <w:numId w:val="7"/>
        </w:numPr>
        <w:jc w:val="both"/>
        <w:rPr>
          <w:rFonts w:cs="Calibri"/>
        </w:rPr>
      </w:pPr>
      <w:r>
        <w:rPr>
          <w:rFonts w:cs="Calibri"/>
        </w:rPr>
        <w:t>Il sistema segnala al Giocatore che non dispone del denaro sufficiente ad acquistare l’albergo.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torna al passo 5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bookmarkStart w:id="11" w:name="_Hlk60254808"/>
      <w:bookmarkEnd w:id="9"/>
      <w:bookmarkEnd w:id="11"/>
      <w:r>
        <w:rPr>
          <w:rFonts w:cs="Calibri"/>
        </w:rPr>
        <w:t>6d. Il Giocatore specifica di voler vendere un numero di alberghi superiore a uno: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segnala al Giocatore che è possibile vendere un solo albergo.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cs="Calibri"/>
        </w:rPr>
      </w:pPr>
      <w:bookmarkStart w:id="12" w:name="_Hlk60254808"/>
      <w:bookmarkEnd w:id="12"/>
      <w:r>
        <w:rPr>
          <w:rFonts w:cs="Calibri"/>
        </w:rPr>
        <w:t>Il sistema torna al passo 5 dello scenario principale di successo.</w:t>
      </w:r>
      <w:bookmarkStart w:id="13" w:name="_Hlk60232647"/>
      <w:bookmarkStart w:id="14" w:name="_Hlk60233354"/>
      <w:bookmarkEnd w:id="13"/>
      <w:bookmarkEnd w:id="14"/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Frequenza di ripetizione:</w:t>
      </w:r>
      <w:r>
        <w:rPr>
          <w:rFonts w:cs="Calibri"/>
        </w:rPr>
        <w:t xml:space="preserve"> Il caso d’uso può essere eseguito dal Giocatore più volte nel proprio turno. 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5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8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 w:val="22"/>
        <w:szCs w:val="22"/>
        <w:lang w:val="it-IT" w:eastAsia="en-US" w:bidi="ar-SA"/>
      </w:rPr>
    </w:rPrDefault>
    <w:pPrDefault>
      <w:pPr>
        <w:suppressAutoHyphens w:val="true"/>
        <w:spacing w:lineRule="auto" w:line="259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0"/>
    </w:pPr>
    <w:rPr>
      <w:rFonts w:ascii="Calibri" w:hAnsi="Calibri" w:eastAsia="SimSun"/>
      <w:color w:val="auto"/>
      <w:sz w:val="22"/>
      <w:szCs w:val="22"/>
      <w:lang w:val="it-I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573</Words>
  <CharactersWithSpaces>3448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2020-12-29T02:46:00Z</dcterms:created>
  <dc:creator>A</dc:creator>
  <dc:description/>
  <dc:language>en-US</dc:language>
  <cp:lastModifiedBy>Ernesto Galluz</cp:lastModifiedBy>
  <dcterms:modified xsi:type="dcterms:W3CDTF">2021-01-30T15:57:06Z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