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9B434" w14:textId="77777777" w:rsidR="00413598" w:rsidRDefault="00000000">
      <w:pPr>
        <w:jc w:val="center"/>
        <w:rPr>
          <w:rFonts w:ascii="Microsoft YaHei" w:eastAsia="Microsoft YaHei" w:hAnsi="Microsoft YaHei" w:cs="Microsoft YaHei"/>
          <w:b/>
          <w:bCs/>
          <w:sz w:val="30"/>
          <w:szCs w:val="30"/>
        </w:rPr>
      </w:pPr>
      <w:bookmarkStart w:id="0" w:name="OLE_LINK1"/>
      <w:r>
        <w:rPr>
          <w:rFonts w:ascii="Microsoft YaHei" w:eastAsia="Microsoft YaHei" w:hAnsi="Microsoft YaHei" w:cs="Microsoft YaHei" w:hint="eastAsia"/>
          <w:b/>
          <w:bCs/>
          <w:sz w:val="30"/>
          <w:szCs w:val="30"/>
        </w:rPr>
        <w:t>基于AIGC的国画在影像装置艺术中的创新实践研究</w:t>
      </w:r>
      <w:bookmarkEnd w:id="0"/>
    </w:p>
    <w:p w14:paraId="0352D4F5" w14:textId="77777777" w:rsidR="00413598" w:rsidRDefault="00000000">
      <w:pPr>
        <w:pStyle w:val="a3"/>
        <w:widowControl/>
        <w:spacing w:before="60" w:beforeAutospacing="0" w:after="60" w:afterAutospacing="0"/>
        <w:jc w:val="both"/>
        <w:rPr>
          <w:rFonts w:asciiTheme="minorEastAsia" w:hAnsiTheme="minorEastAsia" w:cstheme="minorEastAsia"/>
          <w:b/>
          <w:bCs/>
          <w:sz w:val="21"/>
          <w:szCs w:val="21"/>
        </w:rPr>
      </w:pPr>
      <w:r>
        <w:rPr>
          <w:rFonts w:asciiTheme="minorEastAsia" w:hAnsiTheme="minorEastAsia" w:cstheme="minorEastAsia" w:hint="eastAsia"/>
          <w:b/>
          <w:bCs/>
          <w:kern w:val="2"/>
          <w:sz w:val="21"/>
          <w:szCs w:val="21"/>
          <w:shd w:val="clear" w:color="auto" w:fill="FFFFFF"/>
        </w:rPr>
        <w:t>摘要：</w:t>
      </w:r>
      <w:r>
        <w:rPr>
          <w:rFonts w:asciiTheme="minorEastAsia" w:hAnsiTheme="minorEastAsia" w:cstheme="minorEastAsia" w:hint="eastAsia"/>
          <w:kern w:val="2"/>
          <w:sz w:val="21"/>
          <w:szCs w:val="21"/>
          <w:shd w:val="clear" w:color="auto" w:fill="FFFFFF"/>
        </w:rPr>
        <w:t>本文探讨AIGC在国画与影像装置艺术融合中的创新实践。文章</w:t>
      </w:r>
      <w:r w:rsidRPr="002C1F73">
        <w:rPr>
          <w:rFonts w:asciiTheme="minorEastAsia" w:hAnsiTheme="minorEastAsia" w:cstheme="minorEastAsia" w:hint="eastAsia"/>
          <w:kern w:val="2"/>
          <w:sz w:val="21"/>
          <w:szCs w:val="21"/>
          <w:highlight w:val="yellow"/>
          <w:shd w:val="clear" w:color="auto" w:fill="FFFFFF"/>
        </w:rPr>
        <w:t>梳理了AIGC在国画生成中的应用路径</w:t>
      </w:r>
      <w:r>
        <w:rPr>
          <w:rFonts w:asciiTheme="minorEastAsia" w:hAnsiTheme="minorEastAsia" w:cstheme="minorEastAsia" w:hint="eastAsia"/>
          <w:kern w:val="2"/>
          <w:sz w:val="21"/>
          <w:szCs w:val="21"/>
          <w:shd w:val="clear" w:color="auto" w:fill="FFFFFF"/>
        </w:rPr>
        <w:t>，如自然语言生成、风格迁移</w:t>
      </w:r>
      <w:proofErr w:type="gramStart"/>
      <w:r>
        <w:rPr>
          <w:rFonts w:asciiTheme="minorEastAsia" w:hAnsiTheme="minorEastAsia" w:cstheme="minorEastAsia" w:hint="eastAsia"/>
          <w:kern w:val="2"/>
          <w:sz w:val="21"/>
          <w:szCs w:val="21"/>
          <w:shd w:val="clear" w:color="auto" w:fill="FFFFFF"/>
        </w:rPr>
        <w:t>与线稿生成</w:t>
      </w:r>
      <w:proofErr w:type="gramEnd"/>
      <w:r>
        <w:rPr>
          <w:rFonts w:asciiTheme="minorEastAsia" w:hAnsiTheme="minorEastAsia" w:cstheme="minorEastAsia" w:hint="eastAsia"/>
          <w:kern w:val="2"/>
          <w:sz w:val="21"/>
          <w:szCs w:val="21"/>
          <w:shd w:val="clear" w:color="auto" w:fill="FFFFFF"/>
        </w:rPr>
        <w:t>，强调其在降低门槛与拓展表现力方面的价值。结合影像装置艺术的空间性与交互性，指出AIGC在创作逻辑、媒介载体与文化体验上的革新潜能。同时，</w:t>
      </w:r>
      <w:r w:rsidRPr="002C1F73">
        <w:rPr>
          <w:rFonts w:asciiTheme="minorEastAsia" w:hAnsiTheme="minorEastAsia" w:cstheme="minorEastAsia" w:hint="eastAsia"/>
          <w:kern w:val="2"/>
          <w:sz w:val="21"/>
          <w:szCs w:val="21"/>
          <w:highlight w:val="yellow"/>
          <w:shd w:val="clear" w:color="auto" w:fill="FFFFFF"/>
        </w:rPr>
        <w:t>文章反思笔墨“气韵”还原不足及技术</w:t>
      </w:r>
      <w:proofErr w:type="gramStart"/>
      <w:r w:rsidRPr="002C1F73">
        <w:rPr>
          <w:rFonts w:asciiTheme="minorEastAsia" w:hAnsiTheme="minorEastAsia" w:cstheme="minorEastAsia" w:hint="eastAsia"/>
          <w:kern w:val="2"/>
          <w:sz w:val="21"/>
          <w:szCs w:val="21"/>
          <w:highlight w:val="yellow"/>
          <w:shd w:val="clear" w:color="auto" w:fill="FFFFFF"/>
        </w:rPr>
        <w:t>炫</w:t>
      </w:r>
      <w:proofErr w:type="gramEnd"/>
      <w:r w:rsidRPr="002C1F73">
        <w:rPr>
          <w:rFonts w:asciiTheme="minorEastAsia" w:hAnsiTheme="minorEastAsia" w:cstheme="minorEastAsia" w:hint="eastAsia"/>
          <w:kern w:val="2"/>
          <w:sz w:val="21"/>
          <w:szCs w:val="21"/>
          <w:highlight w:val="yellow"/>
          <w:shd w:val="clear" w:color="auto" w:fill="FFFFFF"/>
        </w:rPr>
        <w:t>技等问题</w:t>
      </w:r>
      <w:r>
        <w:rPr>
          <w:rFonts w:asciiTheme="minorEastAsia" w:hAnsiTheme="minorEastAsia" w:cstheme="minorEastAsia" w:hint="eastAsia"/>
          <w:kern w:val="2"/>
          <w:sz w:val="21"/>
          <w:szCs w:val="21"/>
          <w:shd w:val="clear" w:color="auto" w:fill="FFFFFF"/>
        </w:rPr>
        <w:t>，提出“</w:t>
      </w:r>
      <w:r w:rsidRPr="002C1F73">
        <w:rPr>
          <w:rFonts w:asciiTheme="minorEastAsia" w:hAnsiTheme="minorEastAsia" w:cstheme="minorEastAsia" w:hint="eastAsia"/>
          <w:kern w:val="2"/>
          <w:sz w:val="21"/>
          <w:szCs w:val="21"/>
          <w:highlight w:val="yellow"/>
          <w:shd w:val="clear" w:color="auto" w:fill="FFFFFF"/>
        </w:rPr>
        <w:t>游墨生息</w:t>
      </w:r>
      <w:r>
        <w:rPr>
          <w:rFonts w:asciiTheme="minorEastAsia" w:hAnsiTheme="minorEastAsia" w:cstheme="minorEastAsia" w:hint="eastAsia"/>
          <w:kern w:val="2"/>
          <w:sz w:val="21"/>
          <w:szCs w:val="21"/>
          <w:shd w:val="clear" w:color="auto" w:fill="FFFFFF"/>
        </w:rPr>
        <w:t>”影像装置创新实践策略，以“</w:t>
      </w:r>
      <w:r w:rsidRPr="002C1F73">
        <w:rPr>
          <w:rFonts w:asciiTheme="minorEastAsia" w:hAnsiTheme="minorEastAsia" w:cstheme="minorEastAsia" w:hint="eastAsia"/>
          <w:kern w:val="2"/>
          <w:sz w:val="21"/>
          <w:szCs w:val="21"/>
          <w:highlight w:val="yellow"/>
          <w:shd w:val="clear" w:color="auto" w:fill="FFFFFF"/>
        </w:rPr>
        <w:t>鱼为笔</w:t>
      </w:r>
      <w:r>
        <w:rPr>
          <w:rFonts w:asciiTheme="minorEastAsia" w:hAnsiTheme="minorEastAsia" w:cstheme="minorEastAsia" w:hint="eastAsia"/>
          <w:kern w:val="2"/>
          <w:sz w:val="21"/>
          <w:szCs w:val="21"/>
          <w:shd w:val="clear" w:color="auto" w:fill="FFFFFF"/>
        </w:rPr>
        <w:t>”的实时生成与投影融入画卷，实现技术与意境的共生，探索国画的当代表达与创新发展。</w:t>
      </w:r>
    </w:p>
    <w:p w14:paraId="1BC078F9" w14:textId="77777777" w:rsidR="00413598" w:rsidRDefault="00000000">
      <w:pPr>
        <w:jc w:val="left"/>
        <w:rPr>
          <w:rFonts w:asciiTheme="minorEastAsia" w:hAnsiTheme="minorEastAsia" w:cstheme="minorEastAsia"/>
          <w:szCs w:val="21"/>
          <w:shd w:val="clear" w:color="auto" w:fill="FFFFFF"/>
        </w:rPr>
      </w:pPr>
      <w:r>
        <w:rPr>
          <w:rFonts w:asciiTheme="minorEastAsia" w:hAnsiTheme="minorEastAsia" w:cstheme="minorEastAsia" w:hint="eastAsia"/>
          <w:b/>
          <w:bCs/>
          <w:szCs w:val="21"/>
        </w:rPr>
        <w:t>关键词：</w:t>
      </w:r>
      <w:r>
        <w:rPr>
          <w:rFonts w:asciiTheme="minorEastAsia" w:hAnsiTheme="minorEastAsia" w:cstheme="minorEastAsia" w:hint="eastAsia"/>
          <w:szCs w:val="21"/>
          <w:shd w:val="clear" w:color="auto" w:fill="FFFFFF"/>
        </w:rPr>
        <w:t>AIGC；国画；影像装置；艺术创新实践</w:t>
      </w:r>
    </w:p>
    <w:p w14:paraId="41EDA441" w14:textId="77777777" w:rsidR="00413598" w:rsidRDefault="00000000">
      <w:pPr>
        <w:jc w:val="left"/>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作者简介：</w:t>
      </w:r>
      <w:r>
        <w:rPr>
          <w:rFonts w:asciiTheme="minorEastAsia" w:hAnsiTheme="minorEastAsia" w:cstheme="minorEastAsia" w:hint="eastAsia"/>
          <w:szCs w:val="21"/>
          <w:shd w:val="clear" w:color="auto" w:fill="FFFFFF"/>
        </w:rPr>
        <w:t>潘志彬 硕士 广州华商学院创意与设计学院助教。研究方向：数字媒体艺术。</w:t>
      </w:r>
    </w:p>
    <w:p w14:paraId="54C31A25" w14:textId="77777777" w:rsidR="00413598" w:rsidRDefault="00000000">
      <w:pPr>
        <w:jc w:val="left"/>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基金资助：</w:t>
      </w:r>
      <w:r>
        <w:rPr>
          <w:rFonts w:asciiTheme="minorEastAsia" w:hAnsiTheme="minorEastAsia" w:cstheme="minorEastAsia" w:hint="eastAsia"/>
          <w:szCs w:val="21"/>
          <w:shd w:val="clear" w:color="auto" w:fill="FFFFFF"/>
        </w:rPr>
        <w:t>广州华商学院2024年度青年学术类科研项目《基于人工智能的非遗文化交互艺术实践研究》（项目编号：2024HSQX008）</w:t>
      </w:r>
    </w:p>
    <w:p w14:paraId="5BCED0AF" w14:textId="77777777" w:rsidR="00413598" w:rsidRDefault="00413598">
      <w:pPr>
        <w:jc w:val="left"/>
        <w:rPr>
          <w:rFonts w:ascii="SimSun" w:eastAsia="SimSun" w:hAnsi="SimSun" w:cs="SimSun"/>
          <w:szCs w:val="21"/>
          <w:shd w:val="clear" w:color="auto" w:fill="FFFFFF"/>
        </w:rPr>
      </w:pPr>
    </w:p>
    <w:p w14:paraId="023B2A5D" w14:textId="33603143" w:rsidR="00F638AF" w:rsidRDefault="00F638AF">
      <w:pPr>
        <w:jc w:val="left"/>
        <w:rPr>
          <w:rFonts w:ascii="SimSun" w:eastAsia="SimSun" w:hAnsi="SimSun" w:cs="SimSun"/>
          <w:szCs w:val="21"/>
          <w:shd w:val="clear" w:color="auto" w:fill="FFFFFF"/>
        </w:rPr>
      </w:pPr>
    </w:p>
    <w:p w14:paraId="4012D8DA" w14:textId="77777777" w:rsidR="00F638AF" w:rsidRDefault="00F638AF">
      <w:pPr>
        <w:jc w:val="left"/>
        <w:rPr>
          <w:rFonts w:ascii="SimSun" w:eastAsia="SimSun" w:hAnsi="SimSun" w:cs="SimSun"/>
          <w:szCs w:val="21"/>
          <w:shd w:val="clear" w:color="auto" w:fill="FFFFFF"/>
        </w:rPr>
      </w:pPr>
    </w:p>
    <w:p w14:paraId="3EAF5607" w14:textId="77777777" w:rsidR="00413598" w:rsidRDefault="00000000">
      <w:pPr>
        <w:ind w:firstLineChars="200" w:firstLine="420"/>
        <w:rPr>
          <w:rFonts w:ascii="SimSun" w:eastAsia="SimSun" w:hAnsi="SimSun" w:cs="SimSun"/>
          <w:kern w:val="0"/>
          <w:szCs w:val="21"/>
          <w:shd w:val="clear" w:color="auto" w:fill="FFFFFF"/>
          <w:lang w:bidi="ar"/>
        </w:rPr>
      </w:pPr>
      <w:commentRangeStart w:id="1"/>
      <w:r w:rsidRPr="002C1F73">
        <w:rPr>
          <w:rFonts w:ascii="SimSun" w:eastAsia="SimSun" w:hAnsi="SimSun" w:cs="SimSun" w:hint="eastAsia"/>
          <w:kern w:val="0"/>
          <w:szCs w:val="21"/>
          <w:highlight w:val="yellow"/>
          <w:shd w:val="clear" w:color="auto" w:fill="FFFFFF"/>
          <w:lang w:bidi="ar"/>
        </w:rPr>
        <w:t>在当代艺术与科技的深度融合中，人工智能生成内容（AIGC）正成为推动创作转型的重要力量。</w:t>
      </w:r>
      <w:commentRangeEnd w:id="1"/>
      <w:r w:rsidR="002C1F73">
        <w:rPr>
          <w:rStyle w:val="a6"/>
        </w:rPr>
        <w:commentReference w:id="1"/>
      </w:r>
      <w:r>
        <w:rPr>
          <w:rFonts w:ascii="SimSun" w:eastAsia="SimSun" w:hAnsi="SimSun" w:cs="SimSun" w:hint="eastAsia"/>
          <w:kern w:val="0"/>
          <w:szCs w:val="21"/>
          <w:shd w:val="clear" w:color="auto" w:fill="FFFFFF"/>
          <w:lang w:bidi="ar"/>
        </w:rPr>
        <w:t>随着深度学习与扩散模型的发展，AIGC不仅能在文本、图像、视频等领域实现跨模态生成，还展现出独特的艺术创造潜能。同时，</w:t>
      </w:r>
      <w:commentRangeStart w:id="2"/>
      <w:r>
        <w:rPr>
          <w:rFonts w:ascii="SimSun" w:eastAsia="SimSun" w:hAnsi="SimSun" w:cs="SimSun" w:hint="eastAsia"/>
          <w:kern w:val="0"/>
          <w:szCs w:val="21"/>
          <w:shd w:val="clear" w:color="auto" w:fill="FFFFFF"/>
          <w:lang w:bidi="ar"/>
        </w:rPr>
        <w:t>影像装置作为20世纪兴起的跨媒介艺术形式，</w:t>
      </w:r>
      <w:commentRangeStart w:id="3"/>
      <w:r>
        <w:rPr>
          <w:rFonts w:ascii="SimSun" w:eastAsia="SimSun" w:hAnsi="SimSun" w:cs="SimSun" w:hint="eastAsia"/>
          <w:kern w:val="0"/>
          <w:szCs w:val="21"/>
          <w:shd w:val="clear" w:color="auto" w:fill="FFFFFF"/>
          <w:lang w:bidi="ar"/>
        </w:rPr>
        <w:t>以空间性与交互性为特征，已成为连接观众与艺术、现实与虚拟的重要途径</w:t>
      </w:r>
      <w:commentRangeEnd w:id="3"/>
      <w:r w:rsidR="002C1F73">
        <w:rPr>
          <w:rStyle w:val="a6"/>
        </w:rPr>
        <w:commentReference w:id="3"/>
      </w:r>
      <w:r>
        <w:rPr>
          <w:rFonts w:ascii="SimSun" w:eastAsia="SimSun" w:hAnsi="SimSun" w:cs="SimSun" w:hint="eastAsia"/>
          <w:kern w:val="0"/>
          <w:szCs w:val="21"/>
          <w:shd w:val="clear" w:color="auto" w:fill="FFFFFF"/>
          <w:lang w:bidi="ar"/>
        </w:rPr>
        <w:t>。</w:t>
      </w:r>
      <w:commentRangeEnd w:id="2"/>
      <w:r w:rsidR="002C1F73">
        <w:rPr>
          <w:rStyle w:val="a6"/>
        </w:rPr>
        <w:commentReference w:id="2"/>
      </w:r>
      <w:commentRangeStart w:id="4"/>
      <w:r>
        <w:rPr>
          <w:rFonts w:ascii="SimSun" w:eastAsia="SimSun" w:hAnsi="SimSun" w:cs="SimSun" w:hint="eastAsia"/>
          <w:kern w:val="0"/>
          <w:szCs w:val="21"/>
          <w:shd w:val="clear" w:color="auto" w:fill="FFFFFF"/>
          <w:lang w:bidi="ar"/>
        </w:rPr>
        <w:t>两者结合为传统艺术，特别是中国画的当代表达开辟了新可能。</w:t>
      </w:r>
      <w:commentRangeEnd w:id="4"/>
      <w:r w:rsidR="002C1F73">
        <w:rPr>
          <w:rStyle w:val="a6"/>
        </w:rPr>
        <w:commentReference w:id="4"/>
      </w:r>
      <w:r>
        <w:rPr>
          <w:rFonts w:ascii="SimSun" w:eastAsia="SimSun" w:hAnsi="SimSun" w:cs="SimSun" w:hint="eastAsia"/>
          <w:kern w:val="0"/>
          <w:szCs w:val="21"/>
          <w:shd w:val="clear" w:color="auto" w:fill="FFFFFF"/>
          <w:lang w:bidi="ar"/>
        </w:rPr>
        <w:t>中国画自古强调笔</w:t>
      </w:r>
      <w:commentRangeStart w:id="5"/>
      <w:r>
        <w:rPr>
          <w:rFonts w:ascii="SimSun" w:eastAsia="SimSun" w:hAnsi="SimSun" w:cs="SimSun" w:hint="eastAsia"/>
          <w:kern w:val="0"/>
          <w:szCs w:val="21"/>
          <w:shd w:val="clear" w:color="auto" w:fill="FFFFFF"/>
          <w:lang w:bidi="ar"/>
        </w:rPr>
        <w:t>墨气韵与心性抒发</w:t>
      </w:r>
      <w:commentRangeEnd w:id="5"/>
      <w:r w:rsidR="002C1F73">
        <w:rPr>
          <w:rStyle w:val="a6"/>
        </w:rPr>
        <w:commentReference w:id="5"/>
      </w:r>
      <w:r>
        <w:rPr>
          <w:rFonts w:ascii="SimSun" w:eastAsia="SimSun" w:hAnsi="SimSun" w:cs="SimSun" w:hint="eastAsia"/>
          <w:kern w:val="0"/>
          <w:szCs w:val="21"/>
          <w:shd w:val="clear" w:color="auto" w:fill="FFFFFF"/>
          <w:lang w:bidi="ar"/>
        </w:rPr>
        <w:t>，其价值在于视觉表现背后的精神意境。但在当下语境中，国画面临传播方式单一与表现手段局限的问题，如何在保留传统精髓的同时实现创造性转化成为关键课题。AIGC的引入为国画提供了新的生成逻辑和媒介通道，从创作流程、载体拓展到文化体验均展现潜力。然而，过度依赖技术可能导致文化内核弱化，“气韵生动”的审美张力难以再现，这也是当前实践的主要挑战。在此背景下，</w:t>
      </w:r>
      <w:commentRangeStart w:id="6"/>
      <w:r>
        <w:rPr>
          <w:rFonts w:ascii="SimSun" w:eastAsia="SimSun" w:hAnsi="SimSun" w:cs="SimSun" w:hint="eastAsia"/>
          <w:kern w:val="0"/>
          <w:szCs w:val="21"/>
          <w:shd w:val="clear" w:color="auto" w:fill="FFFFFF"/>
          <w:lang w:bidi="ar"/>
        </w:rPr>
        <w:t>本研究以AIGC为支撑</w:t>
      </w:r>
      <w:commentRangeEnd w:id="6"/>
      <w:r w:rsidR="002C1F73">
        <w:rPr>
          <w:rStyle w:val="a6"/>
        </w:rPr>
        <w:commentReference w:id="6"/>
      </w:r>
      <w:r>
        <w:rPr>
          <w:rFonts w:ascii="SimSun" w:eastAsia="SimSun" w:hAnsi="SimSun" w:cs="SimSun" w:hint="eastAsia"/>
          <w:kern w:val="0"/>
          <w:szCs w:val="21"/>
          <w:shd w:val="clear" w:color="auto" w:fill="FFFFFF"/>
          <w:lang w:bidi="ar"/>
        </w:rPr>
        <w:t>，探索国画在影像装置艺术中的创新路径，</w:t>
      </w:r>
      <w:commentRangeStart w:id="7"/>
      <w:r>
        <w:rPr>
          <w:rFonts w:ascii="SimSun" w:eastAsia="SimSun" w:hAnsi="SimSun" w:cs="SimSun" w:hint="eastAsia"/>
          <w:kern w:val="0"/>
          <w:szCs w:val="21"/>
          <w:shd w:val="clear" w:color="auto" w:fill="FFFFFF"/>
          <w:lang w:bidi="ar"/>
        </w:rPr>
        <w:t>并通过“</w:t>
      </w:r>
      <w:r w:rsidRPr="002C1F73">
        <w:rPr>
          <w:rFonts w:ascii="SimSun" w:eastAsia="SimSun" w:hAnsi="SimSun" w:cs="SimSun" w:hint="eastAsia"/>
          <w:kern w:val="0"/>
          <w:szCs w:val="21"/>
          <w:highlight w:val="yellow"/>
          <w:shd w:val="clear" w:color="auto" w:fill="FFFFFF"/>
          <w:lang w:bidi="ar"/>
        </w:rPr>
        <w:t>游墨生息</w:t>
      </w:r>
      <w:r>
        <w:rPr>
          <w:rFonts w:ascii="SimSun" w:eastAsia="SimSun" w:hAnsi="SimSun" w:cs="SimSun" w:hint="eastAsia"/>
          <w:kern w:val="0"/>
          <w:szCs w:val="21"/>
          <w:shd w:val="clear" w:color="auto" w:fill="FFFFFF"/>
          <w:lang w:bidi="ar"/>
        </w:rPr>
        <w:t>”实践案例</w:t>
      </w:r>
      <w:commentRangeEnd w:id="7"/>
      <w:r w:rsidR="002C1F73">
        <w:rPr>
          <w:rStyle w:val="a6"/>
        </w:rPr>
        <w:commentReference w:id="7"/>
      </w:r>
      <w:r>
        <w:rPr>
          <w:rFonts w:ascii="SimSun" w:eastAsia="SimSun" w:hAnsi="SimSun" w:cs="SimSun" w:hint="eastAsia"/>
          <w:kern w:val="0"/>
          <w:szCs w:val="21"/>
          <w:shd w:val="clear" w:color="auto" w:fill="FFFFFF"/>
          <w:lang w:bidi="ar"/>
        </w:rPr>
        <w:t>，尝试以实时生成和跨媒介融合的方式，重构东方美学的当代表达，为传统艺术在当下的创造性发展提供新思路与方法。</w:t>
      </w:r>
    </w:p>
    <w:p w14:paraId="67841E29" w14:textId="77777777" w:rsidR="00413598" w:rsidRDefault="00000000">
      <w:pPr>
        <w:jc w:val="left"/>
        <w:rPr>
          <w:rFonts w:ascii="Microsoft YaHei" w:eastAsia="Microsoft YaHei" w:hAnsi="Microsoft YaHei" w:cs="Microsoft YaHei"/>
          <w:b/>
          <w:bCs/>
          <w:szCs w:val="21"/>
        </w:rPr>
      </w:pPr>
      <w:r>
        <w:rPr>
          <w:rFonts w:ascii="Microsoft YaHei" w:eastAsia="Microsoft YaHei" w:hAnsi="Microsoft YaHei" w:cs="Microsoft YaHei" w:hint="eastAsia"/>
          <w:b/>
          <w:bCs/>
          <w:szCs w:val="21"/>
        </w:rPr>
        <w:t>一、AIGC技术与影像装置艺术的概述</w:t>
      </w:r>
    </w:p>
    <w:p w14:paraId="52860002" w14:textId="77777777" w:rsidR="00413598" w:rsidRDefault="00000000">
      <w:pPr>
        <w:jc w:val="left"/>
        <w:rPr>
          <w:rFonts w:ascii="SimSun" w:eastAsia="SimSun" w:hAnsi="SimSun" w:cs="SimSun"/>
          <w:b/>
          <w:bCs/>
          <w:color w:val="0000FF"/>
          <w:szCs w:val="21"/>
        </w:rPr>
      </w:pPr>
      <w:r>
        <w:rPr>
          <w:rFonts w:ascii="SimSun" w:eastAsia="SimSun" w:hAnsi="SimSun" w:cs="SimSun" w:hint="eastAsia"/>
          <w:b/>
          <w:bCs/>
          <w:szCs w:val="21"/>
        </w:rPr>
        <w:t>（一）</w:t>
      </w:r>
      <w:commentRangeStart w:id="8"/>
      <w:r w:rsidRPr="002C1F73">
        <w:rPr>
          <w:rFonts w:ascii="SimSun" w:eastAsia="SimSun" w:hAnsi="SimSun" w:cs="SimSun" w:hint="eastAsia"/>
          <w:b/>
          <w:bCs/>
          <w:szCs w:val="21"/>
          <w:highlight w:val="yellow"/>
        </w:rPr>
        <w:t>AIGC的技术概述</w:t>
      </w:r>
      <w:commentRangeEnd w:id="8"/>
      <w:r w:rsidR="002C1F73">
        <w:rPr>
          <w:rStyle w:val="a6"/>
        </w:rPr>
        <w:commentReference w:id="8"/>
      </w:r>
    </w:p>
    <w:p w14:paraId="79BB22E4" w14:textId="77777777" w:rsidR="00413598" w:rsidRDefault="00000000">
      <w:pPr>
        <w:pStyle w:val="a3"/>
        <w:widowControl/>
        <w:shd w:val="clear" w:color="auto" w:fill="FFFFFF"/>
        <w:spacing w:before="137" w:beforeAutospacing="0" w:after="137" w:afterAutospacing="0" w:line="286" w:lineRule="atLeast"/>
        <w:ind w:firstLineChars="200" w:firstLine="420"/>
        <w:jc w:val="both"/>
        <w:rPr>
          <w:rFonts w:ascii="SimSun" w:eastAsia="SimSun" w:hAnsi="SimSun" w:cs="SimSun"/>
          <w:sz w:val="21"/>
          <w:szCs w:val="21"/>
        </w:rPr>
      </w:pPr>
      <w:r>
        <w:rPr>
          <w:rFonts w:ascii="SimSun" w:eastAsia="SimSun" w:hAnsi="SimSun" w:cs="SimSun" w:hint="eastAsia"/>
          <w:sz w:val="21"/>
          <w:szCs w:val="21"/>
          <w:shd w:val="clear" w:color="auto" w:fill="FFFFFF"/>
        </w:rPr>
        <w:t>人工智能生成内容（AIGC）是利用深度学习等人工智能技术自动或半自动生成文本、图像、音频、视频等数字内容的技术集合</w:t>
      </w:r>
      <w:r>
        <w:rPr>
          <w:rFonts w:ascii="SimSun" w:eastAsia="SimSun" w:hAnsi="SimSun" w:cs="SimSun" w:hint="eastAsia"/>
          <w:sz w:val="21"/>
          <w:szCs w:val="21"/>
          <w:shd w:val="clear" w:color="auto" w:fill="FFFFFF"/>
          <w:vertAlign w:val="superscript"/>
        </w:rPr>
        <w:fldChar w:fldCharType="begin"/>
      </w:r>
      <w:r>
        <w:rPr>
          <w:rFonts w:ascii="SimSun" w:eastAsia="SimSun" w:hAnsi="SimSun" w:cs="SimSun" w:hint="eastAsia"/>
          <w:sz w:val="21"/>
          <w:szCs w:val="21"/>
          <w:shd w:val="clear" w:color="auto" w:fill="FFFFFF"/>
          <w:vertAlign w:val="superscript"/>
        </w:rPr>
        <w:instrText xml:space="preserve"> REF _Ref19151 \r \h </w:instrText>
      </w:r>
      <w:r>
        <w:rPr>
          <w:rFonts w:ascii="SimSun" w:eastAsia="SimSun" w:hAnsi="SimSun" w:cs="SimSun" w:hint="eastAsia"/>
          <w:sz w:val="21"/>
          <w:szCs w:val="21"/>
          <w:shd w:val="clear" w:color="auto" w:fill="FFFFFF"/>
          <w:vertAlign w:val="superscript"/>
        </w:rPr>
      </w:r>
      <w:r>
        <w:rPr>
          <w:rFonts w:ascii="SimSun" w:eastAsia="SimSun" w:hAnsi="SimSun" w:cs="SimSun" w:hint="eastAsia"/>
          <w:sz w:val="21"/>
          <w:szCs w:val="21"/>
          <w:shd w:val="clear" w:color="auto" w:fill="FFFFFF"/>
          <w:vertAlign w:val="superscript"/>
        </w:rPr>
        <w:fldChar w:fldCharType="separate"/>
      </w:r>
      <w:r>
        <w:rPr>
          <w:rFonts w:ascii="SimSun" w:eastAsia="SimSun" w:hAnsi="SimSun" w:cs="SimSun" w:hint="eastAsia"/>
          <w:sz w:val="21"/>
          <w:szCs w:val="21"/>
          <w:shd w:val="clear" w:color="auto" w:fill="FFFFFF"/>
          <w:vertAlign w:val="superscript"/>
        </w:rPr>
        <w:t>[1]</w:t>
      </w:r>
      <w:r>
        <w:rPr>
          <w:rFonts w:ascii="SimSun" w:eastAsia="SimSun" w:hAnsi="SimSun" w:cs="SimSun" w:hint="eastAsia"/>
          <w:sz w:val="21"/>
          <w:szCs w:val="21"/>
          <w:shd w:val="clear" w:color="auto" w:fill="FFFFFF"/>
          <w:vertAlign w:val="superscript"/>
        </w:rPr>
        <w:fldChar w:fldCharType="end"/>
      </w:r>
      <w:r>
        <w:rPr>
          <w:rFonts w:ascii="SimSun" w:eastAsia="SimSun" w:hAnsi="SimSun" w:cs="SimSun" w:hint="eastAsia"/>
          <w:sz w:val="21"/>
          <w:szCs w:val="21"/>
          <w:shd w:val="clear" w:color="auto" w:fill="FFFFFF"/>
        </w:rPr>
        <w:t>。AIGC的核心技术特征主要体现在四个方面：</w:t>
      </w:r>
      <w:r>
        <w:rPr>
          <w:rStyle w:val="a4"/>
          <w:rFonts w:ascii="SimSun" w:eastAsia="SimSun" w:hAnsi="SimSun" w:cs="SimSun" w:hint="eastAsia"/>
          <w:b w:val="0"/>
          <w:sz w:val="21"/>
          <w:szCs w:val="21"/>
          <w:shd w:val="clear" w:color="auto" w:fill="FFFFFF"/>
        </w:rPr>
        <w:t>数据巨量化</w:t>
      </w:r>
      <w:r>
        <w:rPr>
          <w:rFonts w:ascii="SimSun" w:eastAsia="SimSun" w:hAnsi="SimSun" w:cs="SimSun" w:hint="eastAsia"/>
          <w:sz w:val="21"/>
          <w:szCs w:val="21"/>
          <w:shd w:val="clear" w:color="auto" w:fill="FFFFFF"/>
        </w:rPr>
        <w:t>，依赖海量高质量数据作为模型训练的“燃料”；</w:t>
      </w:r>
      <w:r>
        <w:rPr>
          <w:rStyle w:val="a4"/>
          <w:rFonts w:ascii="SimSun" w:eastAsia="SimSun" w:hAnsi="SimSun" w:cs="SimSun" w:hint="eastAsia"/>
          <w:b w:val="0"/>
          <w:sz w:val="21"/>
          <w:szCs w:val="21"/>
          <w:shd w:val="clear" w:color="auto" w:fill="FFFFFF"/>
        </w:rPr>
        <w:t>内容创造力</w:t>
      </w:r>
      <w:r>
        <w:rPr>
          <w:rFonts w:ascii="SimSun" w:eastAsia="SimSun" w:hAnsi="SimSun" w:cs="SimSun" w:hint="eastAsia"/>
          <w:sz w:val="21"/>
          <w:szCs w:val="21"/>
          <w:shd w:val="clear" w:color="auto" w:fill="FFFFFF"/>
        </w:rPr>
        <w:t>，模型通过学习能模仿、融合乃至创新艺术风格，实现大规模快速创作；</w:t>
      </w:r>
      <w:r>
        <w:rPr>
          <w:rStyle w:val="a4"/>
          <w:rFonts w:ascii="SimSun" w:eastAsia="SimSun" w:hAnsi="SimSun" w:cs="SimSun" w:hint="eastAsia"/>
          <w:b w:val="0"/>
          <w:sz w:val="21"/>
          <w:szCs w:val="21"/>
          <w:shd w:val="clear" w:color="auto" w:fill="FFFFFF"/>
        </w:rPr>
        <w:t>跨模态融合</w:t>
      </w:r>
      <w:r>
        <w:rPr>
          <w:rFonts w:ascii="SimSun" w:eastAsia="SimSun" w:hAnsi="SimSun" w:cs="SimSun" w:hint="eastAsia"/>
          <w:sz w:val="21"/>
          <w:szCs w:val="21"/>
          <w:shd w:val="clear" w:color="auto" w:fill="FFFFFF"/>
        </w:rPr>
        <w:t>，通过CLIP等模型建立文本、图像、音频等不同模态间的语义关联，实现跨媒介内容转换（如文生图、图生视频）；</w:t>
      </w:r>
      <w:r>
        <w:rPr>
          <w:rStyle w:val="a4"/>
          <w:rFonts w:ascii="SimSun" w:eastAsia="SimSun" w:hAnsi="SimSun" w:cs="SimSun" w:hint="eastAsia"/>
          <w:b w:val="0"/>
          <w:sz w:val="21"/>
          <w:szCs w:val="21"/>
          <w:shd w:val="clear" w:color="auto" w:fill="FFFFFF"/>
        </w:rPr>
        <w:t>认知交互力</w:t>
      </w:r>
      <w:r>
        <w:rPr>
          <w:rFonts w:ascii="SimSun" w:eastAsia="SimSun" w:hAnsi="SimSun" w:cs="SimSun" w:hint="eastAsia"/>
          <w:sz w:val="21"/>
          <w:szCs w:val="21"/>
          <w:shd w:val="clear" w:color="auto" w:fill="FFFFFF"/>
        </w:rPr>
        <w:t>，结合边缘计算等技术感知环境并实时反馈，支持人机协同</w:t>
      </w:r>
      <w:r>
        <w:rPr>
          <w:rFonts w:ascii="SimSun" w:eastAsia="SimSun" w:hAnsi="SimSun" w:cs="SimSun" w:hint="eastAsia"/>
          <w:sz w:val="21"/>
          <w:szCs w:val="21"/>
          <w:shd w:val="clear" w:color="auto" w:fill="FFFFFF"/>
          <w:vertAlign w:val="superscript"/>
        </w:rPr>
        <w:fldChar w:fldCharType="begin"/>
      </w:r>
      <w:r>
        <w:rPr>
          <w:rFonts w:ascii="SimSun" w:eastAsia="SimSun" w:hAnsi="SimSun" w:cs="SimSun" w:hint="eastAsia"/>
          <w:sz w:val="21"/>
          <w:szCs w:val="21"/>
          <w:shd w:val="clear" w:color="auto" w:fill="FFFFFF"/>
          <w:vertAlign w:val="superscript"/>
        </w:rPr>
        <w:instrText xml:space="preserve"> REF _Ref19216 \r \h </w:instrText>
      </w:r>
      <w:r>
        <w:rPr>
          <w:rFonts w:ascii="SimSun" w:eastAsia="SimSun" w:hAnsi="SimSun" w:cs="SimSun" w:hint="eastAsia"/>
          <w:sz w:val="21"/>
          <w:szCs w:val="21"/>
          <w:shd w:val="clear" w:color="auto" w:fill="FFFFFF"/>
          <w:vertAlign w:val="superscript"/>
        </w:rPr>
      </w:r>
      <w:r>
        <w:rPr>
          <w:rFonts w:ascii="SimSun" w:eastAsia="SimSun" w:hAnsi="SimSun" w:cs="SimSun" w:hint="eastAsia"/>
          <w:sz w:val="21"/>
          <w:szCs w:val="21"/>
          <w:shd w:val="clear" w:color="auto" w:fill="FFFFFF"/>
          <w:vertAlign w:val="superscript"/>
        </w:rPr>
        <w:fldChar w:fldCharType="separate"/>
      </w:r>
      <w:r>
        <w:rPr>
          <w:rFonts w:ascii="SimSun" w:eastAsia="SimSun" w:hAnsi="SimSun" w:cs="SimSun" w:hint="eastAsia"/>
          <w:sz w:val="21"/>
          <w:szCs w:val="21"/>
          <w:shd w:val="clear" w:color="auto" w:fill="FFFFFF"/>
          <w:vertAlign w:val="superscript"/>
        </w:rPr>
        <w:t>[2]</w:t>
      </w:r>
      <w:r>
        <w:rPr>
          <w:rFonts w:ascii="SimSun" w:eastAsia="SimSun" w:hAnsi="SimSun" w:cs="SimSun" w:hint="eastAsia"/>
          <w:sz w:val="21"/>
          <w:szCs w:val="21"/>
          <w:shd w:val="clear" w:color="auto" w:fill="FFFFFF"/>
          <w:vertAlign w:val="superscript"/>
        </w:rPr>
        <w:fldChar w:fldCharType="end"/>
      </w:r>
      <w:r>
        <w:rPr>
          <w:rFonts w:ascii="SimSun" w:eastAsia="SimSun" w:hAnsi="SimSun" w:cs="SimSun" w:hint="eastAsia"/>
          <w:sz w:val="21"/>
          <w:szCs w:val="21"/>
          <w:shd w:val="clear" w:color="auto" w:fill="FFFFFF"/>
        </w:rPr>
        <w:t>。</w:t>
      </w:r>
    </w:p>
    <w:p w14:paraId="1B3680B0" w14:textId="77777777" w:rsidR="00413598" w:rsidRDefault="00000000">
      <w:pPr>
        <w:widowControl/>
        <w:ind w:firstLineChars="200" w:firstLine="420"/>
        <w:rPr>
          <w:rFonts w:ascii="SimSun" w:eastAsia="SimSun" w:hAnsi="SimSun" w:cs="SimSun"/>
          <w:szCs w:val="21"/>
          <w:shd w:val="clear" w:color="auto" w:fill="FFFFFF"/>
        </w:rPr>
      </w:pPr>
      <w:r>
        <w:rPr>
          <w:rFonts w:ascii="SimSun" w:eastAsia="SimSun" w:hAnsi="SimSun" w:cs="SimSun" w:hint="eastAsia"/>
          <w:szCs w:val="21"/>
          <w:shd w:val="clear" w:color="auto" w:fill="FFFFFF"/>
        </w:rPr>
        <w:t>AIGC的技术演进经历了关键跃迁：早期基础在计算机图形学，后融合机器学习与计算机视觉。2014年</w:t>
      </w:r>
      <w:r>
        <w:rPr>
          <w:rStyle w:val="a4"/>
          <w:rFonts w:ascii="SimSun" w:eastAsia="SimSun" w:hAnsi="SimSun" w:cs="SimSun" w:hint="eastAsia"/>
          <w:b w:val="0"/>
          <w:szCs w:val="21"/>
          <w:shd w:val="clear" w:color="auto" w:fill="FFFFFF"/>
        </w:rPr>
        <w:t>生成对抗网络（GAN）</w:t>
      </w:r>
      <w:r>
        <w:rPr>
          <w:rFonts w:ascii="SimSun" w:eastAsia="SimSun" w:hAnsi="SimSun" w:cs="SimSun" w:hint="eastAsia"/>
          <w:szCs w:val="21"/>
          <w:shd w:val="clear" w:color="auto" w:fill="FFFFFF"/>
        </w:rPr>
        <w:t>的提出是重大里程碑，通过生成器与</w:t>
      </w:r>
      <w:proofErr w:type="gramStart"/>
      <w:r>
        <w:rPr>
          <w:rFonts w:ascii="SimSun" w:eastAsia="SimSun" w:hAnsi="SimSun" w:cs="SimSun" w:hint="eastAsia"/>
          <w:szCs w:val="21"/>
          <w:shd w:val="clear" w:color="auto" w:fill="FFFFFF"/>
        </w:rPr>
        <w:t>判别器</w:t>
      </w:r>
      <w:proofErr w:type="gramEnd"/>
      <w:r>
        <w:rPr>
          <w:rFonts w:ascii="SimSun" w:eastAsia="SimSun" w:hAnsi="SimSun" w:cs="SimSun" w:hint="eastAsia"/>
          <w:szCs w:val="21"/>
          <w:shd w:val="clear" w:color="auto" w:fill="FFFFFF"/>
        </w:rPr>
        <w:t>的对抗机制显著提升了生成内容的</w:t>
      </w:r>
      <w:r>
        <w:rPr>
          <w:rFonts w:ascii="SimSun" w:eastAsia="SimSun" w:hAnsi="SimSun" w:cs="SimSun" w:hint="eastAsia"/>
          <w:kern w:val="0"/>
          <w:szCs w:val="21"/>
          <w:shd w:val="clear" w:color="auto" w:fill="FFFFFF"/>
          <w:lang w:bidi="ar"/>
        </w:rPr>
        <w:t>真实感。随着卷积神</w:t>
      </w:r>
      <w:r>
        <w:rPr>
          <w:rFonts w:ascii="SimSun" w:eastAsia="SimSun" w:hAnsi="SimSun" w:cs="SimSun"/>
          <w:kern w:val="0"/>
          <w:szCs w:val="21"/>
          <w:shd w:val="clear" w:color="auto" w:fill="FFFFFF"/>
          <w:lang w:bidi="ar"/>
        </w:rPr>
        <w:t>经网络（CNN）、生成对抗网络（GAN）</w:t>
      </w:r>
      <w:r>
        <w:rPr>
          <w:rFonts w:ascii="SimSun" w:eastAsia="SimSun" w:hAnsi="SimSun" w:cs="SimSun" w:hint="eastAsia"/>
          <w:kern w:val="0"/>
          <w:szCs w:val="21"/>
          <w:shd w:val="clear" w:color="auto" w:fill="FFFFFF"/>
          <w:lang w:bidi="ar"/>
        </w:rPr>
        <w:t>和</w:t>
      </w:r>
      <w:r>
        <w:rPr>
          <w:rFonts w:ascii="SimSun" w:eastAsia="SimSun" w:hAnsi="SimSun" w:cs="SimSun" w:hint="eastAsia"/>
          <w:szCs w:val="21"/>
          <w:shd w:val="clear" w:color="auto" w:fill="FFFFFF"/>
        </w:rPr>
        <w:t>变分自编码器（VAE）的应用，等进一步优化了图形内容的生成</w:t>
      </w:r>
      <w:r>
        <w:rPr>
          <w:rFonts w:ascii="SimSun" w:eastAsia="SimSun" w:hAnsi="SimSun" w:cs="SimSun" w:hint="eastAsia"/>
          <w:szCs w:val="21"/>
          <w:shd w:val="clear" w:color="auto" w:fill="FFFFFF"/>
          <w:vertAlign w:val="superscript"/>
        </w:rPr>
        <w:fldChar w:fldCharType="begin"/>
      </w:r>
      <w:r>
        <w:rPr>
          <w:rFonts w:ascii="SimSun" w:eastAsia="SimSun" w:hAnsi="SimSun" w:cs="SimSun" w:hint="eastAsia"/>
          <w:szCs w:val="21"/>
          <w:shd w:val="clear" w:color="auto" w:fill="FFFFFF"/>
          <w:vertAlign w:val="superscript"/>
        </w:rPr>
        <w:instrText xml:space="preserve"> REF _Ref19285 \r \h </w:instrText>
      </w:r>
      <w:r>
        <w:rPr>
          <w:rFonts w:ascii="SimSun" w:eastAsia="SimSun" w:hAnsi="SimSun" w:cs="SimSun" w:hint="eastAsia"/>
          <w:szCs w:val="21"/>
          <w:shd w:val="clear" w:color="auto" w:fill="FFFFFF"/>
          <w:vertAlign w:val="superscript"/>
        </w:rPr>
      </w:r>
      <w:r>
        <w:rPr>
          <w:rFonts w:ascii="SimSun" w:eastAsia="SimSun" w:hAnsi="SimSun" w:cs="SimSun" w:hint="eastAsia"/>
          <w:szCs w:val="21"/>
          <w:shd w:val="clear" w:color="auto" w:fill="FFFFFF"/>
          <w:vertAlign w:val="superscript"/>
        </w:rPr>
        <w:fldChar w:fldCharType="separate"/>
      </w:r>
      <w:r>
        <w:rPr>
          <w:rFonts w:ascii="SimSun" w:eastAsia="SimSun" w:hAnsi="SimSun" w:cs="SimSun" w:hint="eastAsia"/>
          <w:szCs w:val="21"/>
          <w:shd w:val="clear" w:color="auto" w:fill="FFFFFF"/>
          <w:vertAlign w:val="superscript"/>
        </w:rPr>
        <w:t>[3]</w:t>
      </w:r>
      <w:r>
        <w:rPr>
          <w:rFonts w:ascii="SimSun" w:eastAsia="SimSun" w:hAnsi="SimSun" w:cs="SimSun" w:hint="eastAsia"/>
          <w:szCs w:val="21"/>
          <w:shd w:val="clear" w:color="auto" w:fill="FFFFFF"/>
          <w:vertAlign w:val="superscript"/>
        </w:rPr>
        <w:fldChar w:fldCharType="end"/>
      </w:r>
      <w:r>
        <w:rPr>
          <w:rFonts w:ascii="SimSun" w:eastAsia="SimSun" w:hAnsi="SimSun" w:cs="SimSun" w:hint="eastAsia"/>
          <w:szCs w:val="21"/>
          <w:shd w:val="clear" w:color="auto" w:fill="FFFFFF"/>
        </w:rPr>
        <w:t>。</w:t>
      </w:r>
      <w:r>
        <w:rPr>
          <w:rFonts w:ascii="SimSun" w:eastAsia="SimSun" w:hAnsi="SimSun" w:cs="SimSun"/>
          <w:color w:val="1A1A1A"/>
          <w:kern w:val="0"/>
          <w:szCs w:val="21"/>
          <w:lang w:bidi="ar"/>
        </w:rPr>
        <w:t>近年来，扩散模型DDPM、</w:t>
      </w:r>
      <w:r>
        <w:rPr>
          <w:rFonts w:ascii="SimSun" w:eastAsia="SimSun" w:hAnsi="SimSun" w:cs="SimSun" w:hint="eastAsia"/>
          <w:color w:val="1A1A1A"/>
          <w:kern w:val="0"/>
          <w:szCs w:val="21"/>
          <w:lang w:bidi="ar"/>
        </w:rPr>
        <w:t>深度学习</w:t>
      </w:r>
      <w:r>
        <w:rPr>
          <w:rFonts w:ascii="SimSun" w:eastAsia="SimSun" w:hAnsi="SimSun" w:cs="SimSun"/>
          <w:color w:val="1A1A1A"/>
          <w:kern w:val="0"/>
          <w:szCs w:val="21"/>
          <w:lang w:bidi="ar"/>
        </w:rPr>
        <w:t>模型CLIP以及大语言模型</w:t>
      </w:r>
      <w:proofErr w:type="spellStart"/>
      <w:r>
        <w:rPr>
          <w:rFonts w:ascii="SimSun" w:eastAsia="SimSun" w:hAnsi="SimSun" w:cs="SimSun"/>
          <w:color w:val="1A1A1A"/>
          <w:kern w:val="0"/>
          <w:szCs w:val="21"/>
          <w:lang w:bidi="ar"/>
        </w:rPr>
        <w:t>LoRA</w:t>
      </w:r>
      <w:proofErr w:type="spellEnd"/>
      <w:r>
        <w:rPr>
          <w:rFonts w:ascii="SimSun" w:eastAsia="SimSun" w:hAnsi="SimSun" w:cs="SimSun"/>
          <w:color w:val="1A1A1A"/>
          <w:kern w:val="0"/>
          <w:szCs w:val="21"/>
          <w:lang w:bidi="ar"/>
        </w:rPr>
        <w:t>等技术的融合应用，</w:t>
      </w:r>
      <w:r>
        <w:rPr>
          <w:rFonts w:ascii="SimSun" w:eastAsia="SimSun" w:hAnsi="SimSun" w:cs="SimSun" w:hint="eastAsia"/>
          <w:color w:val="1A1A1A"/>
          <w:kern w:val="0"/>
          <w:szCs w:val="21"/>
          <w:lang w:bidi="ar"/>
        </w:rPr>
        <w:t>使</w:t>
      </w:r>
      <w:r>
        <w:rPr>
          <w:rFonts w:ascii="SimSun" w:eastAsia="SimSun" w:hAnsi="SimSun" w:cs="SimSun"/>
          <w:color w:val="1A1A1A"/>
          <w:kern w:val="0"/>
          <w:szCs w:val="21"/>
          <w:lang w:bidi="ar"/>
        </w:rPr>
        <w:t>AIGC进入了高质量、可控性强、多模态融合的新阶段。</w:t>
      </w:r>
      <w:r>
        <w:rPr>
          <w:rFonts w:ascii="SimSun" w:eastAsia="SimSun" w:hAnsi="SimSun" w:cs="SimSun" w:hint="eastAsia"/>
          <w:color w:val="1A1A1A"/>
          <w:kern w:val="0"/>
          <w:szCs w:val="21"/>
          <w:lang w:bidi="ar"/>
        </w:rPr>
        <w:t>人工智能生成技术</w:t>
      </w:r>
      <w:r>
        <w:rPr>
          <w:rFonts w:ascii="SimSun" w:eastAsia="SimSun" w:hAnsi="SimSun" w:cs="SimSun" w:hint="eastAsia"/>
          <w:szCs w:val="21"/>
          <w:shd w:val="clear" w:color="auto" w:fill="FFFFFF"/>
        </w:rPr>
        <w:t>正从辅助工具逐渐演变为具备强大创造潜能的</w:t>
      </w:r>
      <w:r>
        <w:rPr>
          <w:rFonts w:ascii="SimSun" w:eastAsia="SimSun" w:hAnsi="SimSun" w:cs="SimSun" w:hint="eastAsia"/>
          <w:szCs w:val="21"/>
          <w:shd w:val="clear" w:color="auto" w:fill="FFFFFF"/>
        </w:rPr>
        <w:lastRenderedPageBreak/>
        <w:t>协作伙伴，其技术发展与应用深化，为探索国画在影像装置艺术中的创新实践提供了关键的技术支撑与全新的创作可能。</w:t>
      </w:r>
    </w:p>
    <w:p w14:paraId="14F39D28" w14:textId="77777777" w:rsidR="00413598" w:rsidRDefault="00000000">
      <w:pPr>
        <w:jc w:val="left"/>
        <w:rPr>
          <w:rFonts w:ascii="SimSun" w:eastAsia="SimSun" w:hAnsi="SimSun" w:cs="SimSun"/>
          <w:b/>
          <w:bCs/>
          <w:szCs w:val="21"/>
        </w:rPr>
      </w:pPr>
      <w:r w:rsidRPr="00FD69C2">
        <w:rPr>
          <w:rFonts w:ascii="SimSun" w:eastAsia="SimSun" w:hAnsi="SimSun" w:cs="SimSun" w:hint="eastAsia"/>
          <w:b/>
          <w:bCs/>
          <w:szCs w:val="21"/>
          <w:highlight w:val="yellow"/>
        </w:rPr>
        <w:t>（二）影像装置艺术的</w:t>
      </w:r>
      <w:commentRangeStart w:id="9"/>
      <w:r w:rsidRPr="00FD69C2">
        <w:rPr>
          <w:rFonts w:ascii="SimSun" w:eastAsia="SimSun" w:hAnsi="SimSun" w:cs="SimSun" w:hint="eastAsia"/>
          <w:b/>
          <w:bCs/>
          <w:szCs w:val="21"/>
          <w:highlight w:val="yellow"/>
        </w:rPr>
        <w:t>概述</w:t>
      </w:r>
      <w:commentRangeEnd w:id="9"/>
      <w:r w:rsidR="00FD69C2">
        <w:rPr>
          <w:rStyle w:val="a6"/>
        </w:rPr>
        <w:commentReference w:id="9"/>
      </w:r>
    </w:p>
    <w:p w14:paraId="60E0CA5E" w14:textId="77777777" w:rsidR="00413598" w:rsidRDefault="00000000">
      <w:pPr>
        <w:pStyle w:val="a3"/>
        <w:widowControl/>
        <w:spacing w:before="60" w:beforeAutospacing="0" w:after="60" w:afterAutospacing="0"/>
        <w:ind w:firstLineChars="200" w:firstLine="420"/>
        <w:jc w:val="both"/>
        <w:rPr>
          <w:rFonts w:ascii="SimSun" w:eastAsia="SimSun" w:hAnsi="SimSun" w:cs="SimSun"/>
          <w:sz w:val="21"/>
          <w:szCs w:val="21"/>
          <w:shd w:val="clear" w:color="auto" w:fill="FFFFFF"/>
          <w:lang w:bidi="ar"/>
        </w:rPr>
      </w:pPr>
      <w:r>
        <w:rPr>
          <w:rFonts w:ascii="SimSun" w:eastAsia="SimSun" w:hAnsi="SimSun" w:cs="SimSun"/>
          <w:sz w:val="21"/>
          <w:szCs w:val="21"/>
          <w:shd w:val="clear" w:color="auto" w:fill="FFFFFF"/>
          <w:lang w:bidi="ar"/>
        </w:rPr>
        <w:t>影像装置艺术是20世纪中后期兴起的一种综合艺术形态，其发展深深植根于科技革命与当代艺术思潮的双重背景。自</w:t>
      </w:r>
      <w:proofErr w:type="gramStart"/>
      <w:r>
        <w:rPr>
          <w:rFonts w:ascii="SimSun" w:eastAsia="SimSun" w:hAnsi="SimSun" w:cs="SimSun"/>
          <w:sz w:val="21"/>
          <w:szCs w:val="21"/>
          <w:shd w:val="clear" w:color="auto" w:fill="FFFFFF"/>
          <w:lang w:bidi="ar"/>
        </w:rPr>
        <w:t>1960</w:t>
      </w:r>
      <w:proofErr w:type="gramEnd"/>
      <w:r>
        <w:rPr>
          <w:rFonts w:ascii="SimSun" w:eastAsia="SimSun" w:hAnsi="SimSun" w:cs="SimSun"/>
          <w:sz w:val="21"/>
          <w:szCs w:val="21"/>
          <w:shd w:val="clear" w:color="auto" w:fill="FFFFFF"/>
          <w:lang w:bidi="ar"/>
        </w:rPr>
        <w:t>年代便携式摄像机及计算机技术逐渐普及以来，艺术家开始将影像从叙事与记录的功能中解放出来，转而探索其作为观念表达和空间构建媒介的可能性。这一艺术形式融合了录像、投影、声音、光线和实体装置，通过多屏并置、投影映射、实时</w:t>
      </w:r>
      <w:proofErr w:type="gramStart"/>
      <w:r>
        <w:rPr>
          <w:rFonts w:ascii="SimSun" w:eastAsia="SimSun" w:hAnsi="SimSun" w:cs="SimSun"/>
          <w:sz w:val="21"/>
          <w:szCs w:val="21"/>
          <w:shd w:val="clear" w:color="auto" w:fill="FFFFFF"/>
          <w:lang w:bidi="ar"/>
        </w:rPr>
        <w:t>交互等</w:t>
      </w:r>
      <w:proofErr w:type="gramEnd"/>
      <w:r>
        <w:rPr>
          <w:rFonts w:ascii="SimSun" w:eastAsia="SimSun" w:hAnsi="SimSun" w:cs="SimSun"/>
          <w:sz w:val="21"/>
          <w:szCs w:val="21"/>
          <w:shd w:val="clear" w:color="auto" w:fill="FFFFFF"/>
          <w:lang w:bidi="ar"/>
        </w:rPr>
        <w:t>技术，在特定场域中营造出沉浸式、可参与的艺术情境。</w:t>
      </w:r>
    </w:p>
    <w:p w14:paraId="2AC052E3" w14:textId="77777777" w:rsidR="00413598" w:rsidRDefault="00000000">
      <w:pPr>
        <w:pStyle w:val="a3"/>
        <w:widowControl/>
        <w:spacing w:before="60" w:beforeAutospacing="0" w:after="60" w:afterAutospacing="0"/>
        <w:ind w:firstLineChars="200" w:firstLine="420"/>
        <w:jc w:val="both"/>
        <w:rPr>
          <w:rFonts w:ascii="SimSun" w:eastAsia="SimSun" w:hAnsi="SimSun" w:cs="SimSun"/>
          <w:sz w:val="21"/>
          <w:szCs w:val="21"/>
          <w:shd w:val="clear" w:color="auto" w:fill="FFFFFF"/>
          <w:lang w:bidi="ar"/>
        </w:rPr>
      </w:pPr>
      <w:r>
        <w:rPr>
          <w:rFonts w:ascii="SimSun" w:eastAsia="SimSun" w:hAnsi="SimSun" w:cs="SimSun" w:hint="eastAsia"/>
          <w:sz w:val="21"/>
          <w:szCs w:val="21"/>
          <w:shd w:val="clear" w:color="auto" w:fill="FFFFFF"/>
          <w:lang w:bidi="ar"/>
        </w:rPr>
        <w:t>影像装置艺术具有空间性与交互性两个核心的语言特性</w:t>
      </w:r>
      <w:r>
        <w:rPr>
          <w:rFonts w:ascii="SimSun" w:eastAsia="SimSun" w:hAnsi="SimSun" w:cs="SimSun" w:hint="eastAsia"/>
          <w:sz w:val="21"/>
          <w:szCs w:val="21"/>
          <w:shd w:val="clear" w:color="auto" w:fill="FFFFFF"/>
          <w:vertAlign w:val="superscript"/>
          <w:lang w:bidi="ar"/>
        </w:rPr>
        <w:fldChar w:fldCharType="begin"/>
      </w:r>
      <w:r>
        <w:rPr>
          <w:rFonts w:ascii="SimSun" w:eastAsia="SimSun" w:hAnsi="SimSun" w:cs="SimSun" w:hint="eastAsia"/>
          <w:sz w:val="21"/>
          <w:szCs w:val="21"/>
          <w:shd w:val="clear" w:color="auto" w:fill="FFFFFF"/>
          <w:vertAlign w:val="superscript"/>
          <w:lang w:bidi="ar"/>
        </w:rPr>
        <w:instrText xml:space="preserve"> REF _Ref16057 \r \h </w:instrText>
      </w:r>
      <w:r>
        <w:rPr>
          <w:rFonts w:ascii="SimSun" w:eastAsia="SimSun" w:hAnsi="SimSun" w:cs="SimSun" w:hint="eastAsia"/>
          <w:sz w:val="21"/>
          <w:szCs w:val="21"/>
          <w:shd w:val="clear" w:color="auto" w:fill="FFFFFF"/>
          <w:vertAlign w:val="superscript"/>
          <w:lang w:bidi="ar"/>
        </w:rPr>
      </w:r>
      <w:r>
        <w:rPr>
          <w:rFonts w:ascii="SimSun" w:eastAsia="SimSun" w:hAnsi="SimSun" w:cs="SimSun" w:hint="eastAsia"/>
          <w:sz w:val="21"/>
          <w:szCs w:val="21"/>
          <w:shd w:val="clear" w:color="auto" w:fill="FFFFFF"/>
          <w:vertAlign w:val="superscript"/>
          <w:lang w:bidi="ar"/>
        </w:rPr>
        <w:fldChar w:fldCharType="separate"/>
      </w:r>
      <w:r>
        <w:rPr>
          <w:rFonts w:ascii="SimSun" w:eastAsia="SimSun" w:hAnsi="SimSun" w:cs="SimSun" w:hint="eastAsia"/>
          <w:sz w:val="21"/>
          <w:szCs w:val="21"/>
          <w:shd w:val="clear" w:color="auto" w:fill="FFFFFF"/>
          <w:vertAlign w:val="superscript"/>
          <w:lang w:bidi="ar"/>
        </w:rPr>
        <w:t>[4]</w:t>
      </w:r>
      <w:r>
        <w:rPr>
          <w:rFonts w:ascii="SimSun" w:eastAsia="SimSun" w:hAnsi="SimSun" w:cs="SimSun" w:hint="eastAsia"/>
          <w:sz w:val="21"/>
          <w:szCs w:val="21"/>
          <w:shd w:val="clear" w:color="auto" w:fill="FFFFFF"/>
          <w:vertAlign w:val="superscript"/>
          <w:lang w:bidi="ar"/>
        </w:rPr>
        <w:fldChar w:fldCharType="end"/>
      </w:r>
      <w:r>
        <w:rPr>
          <w:rFonts w:ascii="SimSun" w:eastAsia="SimSun" w:hAnsi="SimSun" w:cs="SimSun" w:hint="eastAsia"/>
          <w:sz w:val="21"/>
          <w:szCs w:val="21"/>
          <w:shd w:val="clear" w:color="auto" w:fill="FFFFFF"/>
          <w:lang w:bidi="ar"/>
        </w:rPr>
        <w:t>。作品不仅依赖影像内容，更强调其与展示环境的整体融合，观众须身临其境才能获得完整体验。同时，影像的流动性与装置的静态物质性形成对比，重塑了观者对时间的感知。随着传感器、计算机图形和互动编程等技术的发展，影像得以更灵活地与空间、物体甚至观众身体相结合，构建出虚实交织、具有高度时空张力的艺术现场。交互性进一步使观众从被动接收者转变为主动参与者，其行为可直接影响作品的生成与演变。</w:t>
      </w:r>
    </w:p>
    <w:p w14:paraId="2F38A708" w14:textId="77777777" w:rsidR="00413598" w:rsidRDefault="00000000">
      <w:pPr>
        <w:pStyle w:val="a3"/>
        <w:widowControl/>
        <w:spacing w:before="60" w:beforeAutospacing="0" w:after="60" w:afterAutospacing="0"/>
        <w:ind w:firstLineChars="200" w:firstLine="420"/>
        <w:jc w:val="both"/>
        <w:rPr>
          <w:rFonts w:ascii="Microsoft YaHei" w:eastAsia="Microsoft YaHei" w:hAnsi="Microsoft YaHei" w:cs="Microsoft YaHei"/>
          <w:sz w:val="21"/>
          <w:szCs w:val="21"/>
        </w:rPr>
      </w:pPr>
      <w:r>
        <w:rPr>
          <w:rFonts w:ascii="SimSun" w:eastAsia="SimSun" w:hAnsi="SimSun" w:cs="SimSun" w:hint="eastAsia"/>
          <w:sz w:val="21"/>
          <w:szCs w:val="21"/>
          <w:shd w:val="clear" w:color="auto" w:fill="FFFFFF"/>
          <w:lang w:bidi="ar"/>
        </w:rPr>
        <w:t>作为一种跨媒介的艺术实践，影像装置艺术不仅为观众提供多感官的审美体验，也深刻影响了绘画、雕塑等传统艺术形式的当代转型。它既是技术驱动的创新产物，也是艺术与科技、观念与形式深度对话的重要现场，持续</w:t>
      </w:r>
      <w:proofErr w:type="gramStart"/>
      <w:r>
        <w:rPr>
          <w:rFonts w:ascii="SimSun" w:eastAsia="SimSun" w:hAnsi="SimSun" w:cs="SimSun" w:hint="eastAsia"/>
          <w:sz w:val="21"/>
          <w:szCs w:val="21"/>
          <w:shd w:val="clear" w:color="auto" w:fill="FFFFFF"/>
          <w:lang w:bidi="ar"/>
        </w:rPr>
        <w:t>拓展着</w:t>
      </w:r>
      <w:proofErr w:type="gramEnd"/>
      <w:r>
        <w:rPr>
          <w:rFonts w:ascii="SimSun" w:eastAsia="SimSun" w:hAnsi="SimSun" w:cs="SimSun" w:hint="eastAsia"/>
          <w:sz w:val="21"/>
          <w:szCs w:val="21"/>
          <w:shd w:val="clear" w:color="auto" w:fill="FFFFFF"/>
          <w:lang w:bidi="ar"/>
        </w:rPr>
        <w:t>艺术表达的边界与可能性。</w:t>
      </w:r>
    </w:p>
    <w:p w14:paraId="2B6CAC35" w14:textId="77777777" w:rsidR="00413598" w:rsidRDefault="00000000">
      <w:pPr>
        <w:jc w:val="left"/>
        <w:rPr>
          <w:rFonts w:ascii="Microsoft YaHei" w:eastAsia="Microsoft YaHei" w:hAnsi="Microsoft YaHei" w:cs="Microsoft YaHei"/>
          <w:b/>
          <w:bCs/>
          <w:szCs w:val="21"/>
        </w:rPr>
      </w:pPr>
      <w:r>
        <w:rPr>
          <w:rFonts w:ascii="Microsoft YaHei" w:eastAsia="Microsoft YaHei" w:hAnsi="Microsoft YaHei" w:cs="Microsoft YaHei" w:hint="eastAsia"/>
          <w:b/>
          <w:bCs/>
          <w:szCs w:val="21"/>
        </w:rPr>
        <w:t>二、</w:t>
      </w:r>
      <w:commentRangeStart w:id="10"/>
      <w:r>
        <w:rPr>
          <w:rFonts w:ascii="Microsoft YaHei" w:eastAsia="Microsoft YaHei" w:hAnsi="Microsoft YaHei" w:cs="Microsoft YaHei" w:hint="eastAsia"/>
          <w:b/>
          <w:bCs/>
          <w:szCs w:val="21"/>
        </w:rPr>
        <w:t>基于AIGC的国画在影像装置艺术中的应用</w:t>
      </w:r>
      <w:commentRangeEnd w:id="10"/>
      <w:r w:rsidR="00F638AF">
        <w:rPr>
          <w:rStyle w:val="a6"/>
        </w:rPr>
        <w:commentReference w:id="10"/>
      </w:r>
    </w:p>
    <w:p w14:paraId="03173FFB" w14:textId="77777777" w:rsidR="00413598" w:rsidRDefault="00000000">
      <w:pPr>
        <w:jc w:val="left"/>
        <w:rPr>
          <w:rFonts w:ascii="SimSun" w:eastAsia="SimSun" w:hAnsi="SimSun" w:cs="SimSun"/>
          <w:b/>
          <w:bCs/>
          <w:color w:val="0000FF"/>
          <w:szCs w:val="21"/>
        </w:rPr>
      </w:pPr>
      <w:r>
        <w:rPr>
          <w:rFonts w:ascii="SimSun" w:eastAsia="SimSun" w:hAnsi="SimSun" w:cs="SimSun" w:hint="eastAsia"/>
          <w:b/>
          <w:bCs/>
          <w:szCs w:val="21"/>
        </w:rPr>
        <w:t>（一）AIGC在国画生成中的应用</w:t>
      </w:r>
    </w:p>
    <w:p w14:paraId="2DFE21AE"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kern w:val="0"/>
          <w:szCs w:val="21"/>
          <w:shd w:val="clear" w:color="auto" w:fill="FFFFFF"/>
          <w:lang w:bidi="ar"/>
        </w:rPr>
        <w:t>AIGC技术在国画生成领域的应用主要涵盖三大方向：自然语言描述生成国画、国画风格迁移及</w:t>
      </w:r>
      <w:proofErr w:type="gramStart"/>
      <w:r>
        <w:rPr>
          <w:rFonts w:ascii="SimSun" w:eastAsia="SimSun" w:hAnsi="SimSun" w:cs="SimSun"/>
          <w:kern w:val="0"/>
          <w:szCs w:val="21"/>
          <w:shd w:val="clear" w:color="auto" w:fill="FFFFFF"/>
          <w:lang w:bidi="ar"/>
        </w:rPr>
        <w:t>基于线稿生成</w:t>
      </w:r>
      <w:proofErr w:type="gramEnd"/>
      <w:r>
        <w:rPr>
          <w:rFonts w:ascii="SimSun" w:eastAsia="SimSun" w:hAnsi="SimSun" w:cs="SimSun"/>
          <w:kern w:val="0"/>
          <w:szCs w:val="21"/>
          <w:shd w:val="clear" w:color="auto" w:fill="FFFFFF"/>
          <w:lang w:bidi="ar"/>
        </w:rPr>
        <w:t>国画。这些应用通过深度学习模型重构了创作流程，</w:t>
      </w:r>
      <w:commentRangeStart w:id="11"/>
      <w:r>
        <w:rPr>
          <w:rFonts w:ascii="SimSun" w:eastAsia="SimSun" w:hAnsi="SimSun" w:cs="SimSun"/>
          <w:kern w:val="0"/>
          <w:szCs w:val="21"/>
          <w:shd w:val="clear" w:color="auto" w:fill="FFFFFF"/>
          <w:lang w:bidi="ar"/>
        </w:rPr>
        <w:t>显著降低了传统国画创作的技术门槛。</w:t>
      </w:r>
      <w:commentRangeEnd w:id="11"/>
      <w:r w:rsidR="00FD69C2">
        <w:rPr>
          <w:rStyle w:val="a6"/>
        </w:rPr>
        <w:commentReference w:id="11"/>
      </w:r>
    </w:p>
    <w:p w14:paraId="095ECB1C" w14:textId="77777777" w:rsidR="00413598" w:rsidRDefault="00000000">
      <w:pPr>
        <w:ind w:firstLineChars="200" w:firstLine="420"/>
        <w:jc w:val="left"/>
        <w:rPr>
          <w:rFonts w:ascii="SimSun" w:eastAsia="SimSun" w:hAnsi="SimSun" w:cs="SimSun"/>
          <w:kern w:val="0"/>
          <w:szCs w:val="21"/>
          <w:shd w:val="clear" w:color="auto" w:fill="FFFFFF"/>
          <w:lang w:bidi="ar"/>
        </w:rPr>
      </w:pPr>
      <w:commentRangeStart w:id="12"/>
      <w:commentRangeStart w:id="13"/>
      <w:r>
        <w:rPr>
          <w:rFonts w:ascii="SimSun" w:eastAsia="SimSun" w:hAnsi="SimSun" w:cs="SimSun"/>
          <w:kern w:val="0"/>
          <w:szCs w:val="21"/>
          <w:shd w:val="clear" w:color="auto" w:fill="FFFFFF"/>
          <w:lang w:bidi="ar"/>
        </w:rPr>
        <w:t>自然语言生成国画的核心在于文本到图像的跨模态转换</w:t>
      </w:r>
      <w:commentRangeEnd w:id="12"/>
      <w:r w:rsidR="00F638AF">
        <w:rPr>
          <w:rStyle w:val="a6"/>
        </w:rPr>
        <w:commentReference w:id="12"/>
      </w:r>
      <w:r>
        <w:rPr>
          <w:rFonts w:ascii="SimSun" w:eastAsia="SimSun" w:hAnsi="SimSun" w:cs="SimSun"/>
          <w:kern w:val="0"/>
          <w:szCs w:val="21"/>
          <w:shd w:val="clear" w:color="auto" w:fill="FFFFFF"/>
          <w:lang w:bidi="ar"/>
        </w:rPr>
        <w:t>。湖南师范大学</w:t>
      </w:r>
      <w:r>
        <w:rPr>
          <w:rFonts w:ascii="SimSun" w:eastAsia="SimSun" w:hAnsi="SimSun" w:cs="SimSun" w:hint="eastAsia"/>
          <w:kern w:val="0"/>
          <w:szCs w:val="21"/>
          <w:shd w:val="clear" w:color="auto" w:fill="FFFFFF"/>
          <w:lang w:bidi="ar"/>
        </w:rPr>
        <w:t>张天馨、黄文雨</w:t>
      </w:r>
      <w:r>
        <w:rPr>
          <w:rFonts w:ascii="SimSun" w:eastAsia="SimSun" w:hAnsi="SimSun" w:cs="SimSun"/>
          <w:kern w:val="0"/>
          <w:szCs w:val="21"/>
          <w:shd w:val="clear" w:color="auto" w:fill="FFFFFF"/>
          <w:lang w:bidi="ar"/>
        </w:rPr>
        <w:t>开发的“点石成金”APP整合了AI语音助手与关键词推荐功能，用户通过语音或文字描述，系统便能解析语义并结合</w:t>
      </w:r>
      <w:proofErr w:type="gramStart"/>
      <w:r>
        <w:rPr>
          <w:rFonts w:ascii="SimSun" w:eastAsia="SimSun" w:hAnsi="SimSun" w:cs="SimSun"/>
          <w:kern w:val="0"/>
          <w:szCs w:val="21"/>
          <w:shd w:val="clear" w:color="auto" w:fill="FFFFFF"/>
          <w:lang w:bidi="ar"/>
        </w:rPr>
        <w:t>预训练</w:t>
      </w:r>
      <w:proofErr w:type="gramEnd"/>
      <w:r>
        <w:rPr>
          <w:rFonts w:ascii="SimSun" w:eastAsia="SimSun" w:hAnsi="SimSun" w:cs="SimSun"/>
          <w:kern w:val="0"/>
          <w:szCs w:val="21"/>
          <w:shd w:val="clear" w:color="auto" w:fill="FFFFFF"/>
          <w:lang w:bidi="ar"/>
        </w:rPr>
        <w:t>的中国画风格库生成多样化风格的初始构图，有效辅助爱好者获取灵感并理解传统构图与意境</w:t>
      </w:r>
      <w:r>
        <w:rPr>
          <w:rFonts w:ascii="SimSun" w:eastAsia="SimSun" w:hAnsi="SimSun" w:cs="SimSun"/>
          <w:kern w:val="0"/>
          <w:szCs w:val="21"/>
          <w:shd w:val="clear" w:color="auto" w:fill="FFFFFF"/>
          <w:vertAlign w:val="superscript"/>
          <w:lang w:bidi="ar"/>
        </w:rPr>
        <w:fldChar w:fldCharType="begin"/>
      </w:r>
      <w:r>
        <w:rPr>
          <w:rFonts w:ascii="SimSun" w:eastAsia="SimSun" w:hAnsi="SimSun" w:cs="SimSun"/>
          <w:kern w:val="0"/>
          <w:szCs w:val="21"/>
          <w:shd w:val="clear" w:color="auto" w:fill="FFFFFF"/>
          <w:vertAlign w:val="superscript"/>
          <w:lang w:bidi="ar"/>
        </w:rPr>
        <w:instrText xml:space="preserve"> REF _Ref26756 \r \h </w:instrText>
      </w:r>
      <w:r>
        <w:rPr>
          <w:rFonts w:ascii="SimSun" w:eastAsia="SimSun" w:hAnsi="SimSun" w:cs="SimSun"/>
          <w:kern w:val="0"/>
          <w:szCs w:val="21"/>
          <w:shd w:val="clear" w:color="auto" w:fill="FFFFFF"/>
          <w:vertAlign w:val="superscript"/>
          <w:lang w:bidi="ar"/>
        </w:rPr>
      </w:r>
      <w:r>
        <w:rPr>
          <w:rFonts w:ascii="SimSun" w:eastAsia="SimSun" w:hAnsi="SimSun" w:cs="SimSun"/>
          <w:kern w:val="0"/>
          <w:szCs w:val="21"/>
          <w:shd w:val="clear" w:color="auto" w:fill="FFFFFF"/>
          <w:vertAlign w:val="superscript"/>
          <w:lang w:bidi="ar"/>
        </w:rPr>
        <w:fldChar w:fldCharType="separate"/>
      </w:r>
      <w:r>
        <w:rPr>
          <w:rFonts w:ascii="SimSun" w:eastAsia="SimSun" w:hAnsi="SimSun" w:cs="SimSun"/>
          <w:kern w:val="0"/>
          <w:szCs w:val="21"/>
          <w:shd w:val="clear" w:color="auto" w:fill="FFFFFF"/>
          <w:vertAlign w:val="superscript"/>
          <w:lang w:bidi="ar"/>
        </w:rPr>
        <w:t>[5]</w:t>
      </w:r>
      <w:r>
        <w:rPr>
          <w:rFonts w:ascii="SimSun" w:eastAsia="SimSun" w:hAnsi="SimSun" w:cs="SimSun"/>
          <w:kern w:val="0"/>
          <w:szCs w:val="21"/>
          <w:shd w:val="clear" w:color="auto" w:fill="FFFFFF"/>
          <w:vertAlign w:val="superscript"/>
          <w:lang w:bidi="ar"/>
        </w:rPr>
        <w:fldChar w:fldCharType="end"/>
      </w:r>
      <w:r>
        <w:rPr>
          <w:rFonts w:ascii="SimSun" w:eastAsia="SimSun" w:hAnsi="SimSun" w:cs="SimSun"/>
          <w:kern w:val="0"/>
          <w:szCs w:val="21"/>
          <w:shd w:val="clear" w:color="auto" w:fill="FFFFFF"/>
          <w:lang w:bidi="ar"/>
        </w:rPr>
        <w:t>。</w:t>
      </w:r>
      <w:commentRangeEnd w:id="13"/>
      <w:r w:rsidR="00FD69C2">
        <w:rPr>
          <w:rStyle w:val="a6"/>
        </w:rPr>
        <w:commentReference w:id="13"/>
      </w:r>
    </w:p>
    <w:p w14:paraId="14A2B2D0"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kern w:val="0"/>
          <w:szCs w:val="21"/>
          <w:shd w:val="clear" w:color="auto" w:fill="FFFFFF"/>
          <w:lang w:bidi="ar"/>
        </w:rPr>
        <w:t>国画风格迁移技术专注于将参考作品的笔墨特征高效转移到目标内容上。上海大学吴兵利用基于深度神经网络算法，通过量化水墨画的笔触与留白特征，实现了</w:t>
      </w:r>
      <w:r>
        <w:rPr>
          <w:rFonts w:ascii="SimSun" w:eastAsia="SimSun" w:hAnsi="SimSun" w:cs="SimSun" w:hint="eastAsia"/>
          <w:kern w:val="0"/>
          <w:szCs w:val="21"/>
          <w:shd w:val="clear" w:color="auto" w:fill="FFFFFF"/>
          <w:lang w:bidi="ar"/>
        </w:rPr>
        <w:t>国画</w:t>
      </w:r>
      <w:r>
        <w:rPr>
          <w:rFonts w:ascii="SimSun" w:eastAsia="SimSun" w:hAnsi="SimSun" w:cs="SimSun"/>
          <w:kern w:val="0"/>
          <w:szCs w:val="21"/>
          <w:shd w:val="clear" w:color="auto" w:fill="FFFFFF"/>
          <w:lang w:bidi="ar"/>
        </w:rPr>
        <w:t>风格的精准转换</w:t>
      </w:r>
      <w:r>
        <w:rPr>
          <w:rFonts w:ascii="SimSun" w:eastAsia="SimSun" w:hAnsi="SimSun" w:cs="SimSun"/>
          <w:kern w:val="0"/>
          <w:szCs w:val="21"/>
          <w:shd w:val="clear" w:color="auto" w:fill="FFFFFF"/>
          <w:vertAlign w:val="superscript"/>
          <w:lang w:bidi="ar"/>
        </w:rPr>
        <w:fldChar w:fldCharType="begin"/>
      </w:r>
      <w:r>
        <w:rPr>
          <w:rFonts w:ascii="SimSun" w:eastAsia="SimSun" w:hAnsi="SimSun" w:cs="SimSun"/>
          <w:kern w:val="0"/>
          <w:szCs w:val="21"/>
          <w:shd w:val="clear" w:color="auto" w:fill="FFFFFF"/>
          <w:vertAlign w:val="superscript"/>
          <w:lang w:bidi="ar"/>
        </w:rPr>
        <w:instrText xml:space="preserve"> REF _Ref26818 \r \h </w:instrText>
      </w:r>
      <w:r>
        <w:rPr>
          <w:rFonts w:ascii="SimSun" w:eastAsia="SimSun" w:hAnsi="SimSun" w:cs="SimSun"/>
          <w:kern w:val="0"/>
          <w:szCs w:val="21"/>
          <w:shd w:val="clear" w:color="auto" w:fill="FFFFFF"/>
          <w:vertAlign w:val="superscript"/>
          <w:lang w:bidi="ar"/>
        </w:rPr>
      </w:r>
      <w:r>
        <w:rPr>
          <w:rFonts w:ascii="SimSun" w:eastAsia="SimSun" w:hAnsi="SimSun" w:cs="SimSun"/>
          <w:kern w:val="0"/>
          <w:szCs w:val="21"/>
          <w:shd w:val="clear" w:color="auto" w:fill="FFFFFF"/>
          <w:vertAlign w:val="superscript"/>
          <w:lang w:bidi="ar"/>
        </w:rPr>
        <w:fldChar w:fldCharType="separate"/>
      </w:r>
      <w:r>
        <w:rPr>
          <w:rFonts w:ascii="SimSun" w:eastAsia="SimSun" w:hAnsi="SimSun" w:cs="SimSun"/>
          <w:kern w:val="0"/>
          <w:szCs w:val="21"/>
          <w:shd w:val="clear" w:color="auto" w:fill="FFFFFF"/>
          <w:vertAlign w:val="superscript"/>
          <w:lang w:bidi="ar"/>
        </w:rPr>
        <w:t>[6]</w:t>
      </w:r>
      <w:r>
        <w:rPr>
          <w:rFonts w:ascii="SimSun" w:eastAsia="SimSun" w:hAnsi="SimSun" w:cs="SimSun"/>
          <w:kern w:val="0"/>
          <w:szCs w:val="21"/>
          <w:shd w:val="clear" w:color="auto" w:fill="FFFFFF"/>
          <w:vertAlign w:val="superscript"/>
          <w:lang w:bidi="ar"/>
        </w:rPr>
        <w:fldChar w:fldCharType="end"/>
      </w:r>
      <w:r>
        <w:rPr>
          <w:rFonts w:ascii="SimSun" w:eastAsia="SimSun" w:hAnsi="SimSun" w:cs="SimSun"/>
          <w:kern w:val="0"/>
          <w:szCs w:val="21"/>
          <w:shd w:val="clear" w:color="auto" w:fill="FFFFFF"/>
          <w:lang w:bidi="ar"/>
        </w:rPr>
        <w:t>。该方法优化了传统西方风格迁移在水墨场景的适应性，解决了生成图像结构杂乱、风格模糊的问题，使</w:t>
      </w:r>
      <w:r>
        <w:rPr>
          <w:rFonts w:ascii="SimSun" w:eastAsia="SimSun" w:hAnsi="SimSun" w:cs="SimSun" w:hint="eastAsia"/>
          <w:kern w:val="0"/>
          <w:szCs w:val="21"/>
          <w:shd w:val="clear" w:color="auto" w:fill="FFFFFF"/>
          <w:lang w:bidi="ar"/>
        </w:rPr>
        <w:t>生成的国画图像</w:t>
      </w:r>
      <w:r>
        <w:rPr>
          <w:rFonts w:ascii="SimSun" w:eastAsia="SimSun" w:hAnsi="SimSun" w:cs="SimSun"/>
          <w:kern w:val="0"/>
          <w:szCs w:val="21"/>
          <w:shd w:val="clear" w:color="auto" w:fill="FFFFFF"/>
          <w:lang w:bidi="ar"/>
        </w:rPr>
        <w:t>在笔触连贯性与留白韵律上更贴近传统水墨的“神似”美学。</w:t>
      </w:r>
    </w:p>
    <w:p w14:paraId="40B28D89" w14:textId="77777777" w:rsidR="00413598" w:rsidRDefault="00000000">
      <w:pPr>
        <w:ind w:firstLineChars="200" w:firstLine="420"/>
        <w:jc w:val="left"/>
        <w:rPr>
          <w:rFonts w:ascii="SimSun" w:eastAsia="SimSun" w:hAnsi="SimSun" w:cs="SimSun"/>
          <w:kern w:val="0"/>
          <w:szCs w:val="21"/>
          <w:shd w:val="clear" w:color="auto" w:fill="FFFFFF"/>
          <w:lang w:bidi="ar"/>
        </w:rPr>
      </w:pPr>
      <w:proofErr w:type="gramStart"/>
      <w:r>
        <w:rPr>
          <w:rFonts w:ascii="SimSun" w:eastAsia="SimSun" w:hAnsi="SimSun" w:cs="SimSun"/>
          <w:kern w:val="0"/>
          <w:szCs w:val="21"/>
          <w:shd w:val="clear" w:color="auto" w:fill="FFFFFF"/>
          <w:lang w:bidi="ar"/>
        </w:rPr>
        <w:t>基于线稿生成</w:t>
      </w:r>
      <w:proofErr w:type="gramEnd"/>
      <w:r>
        <w:rPr>
          <w:rFonts w:ascii="SimSun" w:eastAsia="SimSun" w:hAnsi="SimSun" w:cs="SimSun"/>
          <w:kern w:val="0"/>
          <w:szCs w:val="21"/>
          <w:shd w:val="clear" w:color="auto" w:fill="FFFFFF"/>
          <w:lang w:bidi="ar"/>
        </w:rPr>
        <w:t>国画则致力于将草图转化为完整作品。天津工业大学王梦雪</w:t>
      </w:r>
      <w:r>
        <w:rPr>
          <w:rFonts w:ascii="SimSun" w:eastAsia="SimSun" w:hAnsi="SimSun" w:cs="SimSun" w:hint="eastAsia"/>
          <w:kern w:val="0"/>
          <w:szCs w:val="21"/>
          <w:shd w:val="clear" w:color="auto" w:fill="FFFFFF"/>
          <w:lang w:bidi="ar"/>
        </w:rPr>
        <w:t>研究</w:t>
      </w:r>
      <w:r>
        <w:rPr>
          <w:rFonts w:ascii="SimSun" w:eastAsia="SimSun" w:hAnsi="SimSun" w:cs="SimSun"/>
          <w:kern w:val="0"/>
          <w:szCs w:val="21"/>
          <w:shd w:val="clear" w:color="auto" w:fill="FFFFFF"/>
          <w:lang w:bidi="ar"/>
        </w:rPr>
        <w:t>的</w:t>
      </w:r>
      <w:r>
        <w:rPr>
          <w:rFonts w:ascii="SimSun" w:eastAsia="SimSun" w:hAnsi="SimSun" w:cs="SimSun" w:hint="eastAsia"/>
          <w:kern w:val="0"/>
          <w:szCs w:val="21"/>
          <w:shd w:val="clear" w:color="auto" w:fill="FFFFFF"/>
          <w:lang w:bidi="ar"/>
        </w:rPr>
        <w:t>三阶段的渐进式草图生成中国画网络，</w:t>
      </w:r>
      <w:r>
        <w:rPr>
          <w:rFonts w:ascii="SimSun" w:eastAsia="SimSun" w:hAnsi="SimSun" w:cs="SimSun"/>
          <w:kern w:val="0"/>
          <w:szCs w:val="21"/>
          <w:shd w:val="clear" w:color="auto" w:fill="FFFFFF"/>
          <w:lang w:bidi="ar"/>
        </w:rPr>
        <w:t>通过草图简化学习画面结构，随后结合原始草图生成内容，最后引入增强草图优化细节</w:t>
      </w:r>
      <w:r>
        <w:rPr>
          <w:rFonts w:ascii="SimSun" w:eastAsia="SimSun" w:hAnsi="SimSun" w:cs="SimSun"/>
          <w:kern w:val="0"/>
          <w:szCs w:val="21"/>
          <w:shd w:val="clear" w:color="auto" w:fill="FFFFFF"/>
          <w:vertAlign w:val="superscript"/>
          <w:lang w:bidi="ar"/>
        </w:rPr>
        <w:fldChar w:fldCharType="begin"/>
      </w:r>
      <w:r>
        <w:rPr>
          <w:rFonts w:ascii="SimSun" w:eastAsia="SimSun" w:hAnsi="SimSun" w:cs="SimSun"/>
          <w:kern w:val="0"/>
          <w:szCs w:val="21"/>
          <w:shd w:val="clear" w:color="auto" w:fill="FFFFFF"/>
          <w:vertAlign w:val="superscript"/>
          <w:lang w:bidi="ar"/>
        </w:rPr>
        <w:instrText xml:space="preserve"> REF _Ref26899 \r \h </w:instrText>
      </w:r>
      <w:r>
        <w:rPr>
          <w:rFonts w:ascii="SimSun" w:eastAsia="SimSun" w:hAnsi="SimSun" w:cs="SimSun"/>
          <w:kern w:val="0"/>
          <w:szCs w:val="21"/>
          <w:shd w:val="clear" w:color="auto" w:fill="FFFFFF"/>
          <w:vertAlign w:val="superscript"/>
          <w:lang w:bidi="ar"/>
        </w:rPr>
      </w:r>
      <w:r>
        <w:rPr>
          <w:rFonts w:ascii="SimSun" w:eastAsia="SimSun" w:hAnsi="SimSun" w:cs="SimSun"/>
          <w:kern w:val="0"/>
          <w:szCs w:val="21"/>
          <w:shd w:val="clear" w:color="auto" w:fill="FFFFFF"/>
          <w:vertAlign w:val="superscript"/>
          <w:lang w:bidi="ar"/>
        </w:rPr>
        <w:fldChar w:fldCharType="separate"/>
      </w:r>
      <w:r>
        <w:rPr>
          <w:rFonts w:ascii="SimSun" w:eastAsia="SimSun" w:hAnsi="SimSun" w:cs="SimSun"/>
          <w:kern w:val="0"/>
          <w:szCs w:val="21"/>
          <w:shd w:val="clear" w:color="auto" w:fill="FFFFFF"/>
          <w:vertAlign w:val="superscript"/>
          <w:lang w:bidi="ar"/>
        </w:rPr>
        <w:t>[7]</w:t>
      </w:r>
      <w:r>
        <w:rPr>
          <w:rFonts w:ascii="SimSun" w:eastAsia="SimSun" w:hAnsi="SimSun" w:cs="SimSun"/>
          <w:kern w:val="0"/>
          <w:szCs w:val="21"/>
          <w:shd w:val="clear" w:color="auto" w:fill="FFFFFF"/>
          <w:vertAlign w:val="superscript"/>
          <w:lang w:bidi="ar"/>
        </w:rPr>
        <w:fldChar w:fldCharType="end"/>
      </w:r>
      <w:r>
        <w:rPr>
          <w:rFonts w:ascii="SimSun" w:eastAsia="SimSun" w:hAnsi="SimSun" w:cs="SimSun"/>
          <w:kern w:val="0"/>
          <w:szCs w:val="21"/>
          <w:shd w:val="clear" w:color="auto" w:fill="FFFFFF"/>
          <w:lang w:bidi="ar"/>
        </w:rPr>
        <w:t>。其交互式系统允许用户绘制或上传草图，生成工笔或写意风格成品</w:t>
      </w:r>
      <w:r>
        <w:rPr>
          <w:rFonts w:ascii="SimSun" w:eastAsia="SimSun" w:hAnsi="SimSun" w:cs="SimSun" w:hint="eastAsia"/>
          <w:kern w:val="0"/>
          <w:szCs w:val="21"/>
          <w:shd w:val="clear" w:color="auto" w:fill="FFFFFF"/>
          <w:lang w:bidi="ar"/>
        </w:rPr>
        <w:t>。</w:t>
      </w:r>
      <w:r>
        <w:rPr>
          <w:rFonts w:ascii="SimSun" w:eastAsia="SimSun" w:hAnsi="SimSun" w:cs="SimSun"/>
          <w:kern w:val="0"/>
          <w:szCs w:val="21"/>
          <w:shd w:val="clear" w:color="auto" w:fill="FFFFFF"/>
          <w:lang w:bidi="ar"/>
        </w:rPr>
        <w:t>该模型结合边缘检测与条件生成对抗网络，实现了多层级特征融合，有效克服了因草图线条稀疏导致的细节缺失问题。</w:t>
      </w:r>
    </w:p>
    <w:p w14:paraId="1CEC8E8C" w14:textId="77777777" w:rsidR="00413598" w:rsidRDefault="00000000">
      <w:pPr>
        <w:jc w:val="left"/>
        <w:rPr>
          <w:rFonts w:ascii="SimSun" w:eastAsia="SimSun" w:hAnsi="SimSun" w:cs="SimSun"/>
          <w:b/>
          <w:bCs/>
          <w:kern w:val="0"/>
          <w:szCs w:val="21"/>
          <w:shd w:val="clear" w:color="auto" w:fill="FFFFFF"/>
          <w:lang w:bidi="ar"/>
        </w:rPr>
      </w:pPr>
      <w:r>
        <w:rPr>
          <w:rFonts w:ascii="SimSun" w:eastAsia="SimSun" w:hAnsi="SimSun" w:cs="SimSun" w:hint="eastAsia"/>
          <w:b/>
          <w:bCs/>
          <w:szCs w:val="21"/>
        </w:rPr>
        <w:t>（二）基于AIGC的国画在影像装置艺术中的应用</w:t>
      </w:r>
    </w:p>
    <w:p w14:paraId="3A25592A"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kern w:val="0"/>
          <w:szCs w:val="21"/>
          <w:shd w:val="clear" w:color="auto" w:fill="FFFFFF"/>
          <w:lang w:bidi="ar"/>
        </w:rPr>
        <w:t>AIGC技术与国画、</w:t>
      </w:r>
      <w:r>
        <w:rPr>
          <w:rFonts w:ascii="SimSun" w:eastAsia="SimSun" w:hAnsi="SimSun" w:cs="SimSun" w:hint="eastAsia"/>
          <w:kern w:val="0"/>
          <w:szCs w:val="21"/>
          <w:shd w:val="clear" w:color="auto" w:fill="FFFFFF"/>
          <w:lang w:bidi="ar"/>
        </w:rPr>
        <w:t>影像</w:t>
      </w:r>
      <w:r>
        <w:rPr>
          <w:rFonts w:ascii="SimSun" w:eastAsia="SimSun" w:hAnsi="SimSun" w:cs="SimSun"/>
          <w:kern w:val="0"/>
          <w:szCs w:val="21"/>
          <w:shd w:val="clear" w:color="auto" w:fill="FFFFFF"/>
          <w:lang w:bidi="ar"/>
        </w:rPr>
        <w:t>装置艺术的融合，并非简单的技术叠加，而是从创作逻辑到呈现形态、从观看方式到文化表达的系统性创新，从其应用实践来看，可主要归纳为三大方向：创作维度的技术赋能 、载体维度的形态突破，以及体验维度的文化转译。</w:t>
      </w:r>
    </w:p>
    <w:p w14:paraId="45DA84F6"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创作维度的技术赋能方面，AIGC的核心价值首先体现在对国画创作流程的重构，打破了传统“笔纸相</w:t>
      </w:r>
      <w:proofErr w:type="gramStart"/>
      <w:r>
        <w:rPr>
          <w:rFonts w:ascii="SimSun" w:eastAsia="SimSun" w:hAnsi="SimSun" w:cs="SimSun" w:hint="eastAsia"/>
          <w:kern w:val="0"/>
          <w:szCs w:val="21"/>
          <w:shd w:val="clear" w:color="auto" w:fill="FFFFFF"/>
          <w:lang w:bidi="ar"/>
        </w:rPr>
        <w:t>契</w:t>
      </w:r>
      <w:proofErr w:type="gramEnd"/>
      <w:r>
        <w:rPr>
          <w:rFonts w:ascii="SimSun" w:eastAsia="SimSun" w:hAnsi="SimSun" w:cs="SimSun" w:hint="eastAsia"/>
          <w:kern w:val="0"/>
          <w:szCs w:val="21"/>
          <w:shd w:val="clear" w:color="auto" w:fill="FFFFFF"/>
          <w:lang w:bidi="ar"/>
        </w:rPr>
        <w:t>”的线性模式，通过算法实现对笔墨、意境的动态生成与迭代。新媒体艺术团队DR维度漫游的《云宋算法》是典型实践，该虚拟空间影像作品聚焦宋代美学与东</w:t>
      </w:r>
      <w:r>
        <w:rPr>
          <w:rFonts w:ascii="SimSun" w:eastAsia="SimSun" w:hAnsi="SimSun" w:cs="SimSun" w:hint="eastAsia"/>
          <w:kern w:val="0"/>
          <w:szCs w:val="21"/>
          <w:shd w:val="clear" w:color="auto" w:fill="FFFFFF"/>
          <w:lang w:bidi="ar"/>
        </w:rPr>
        <w:lastRenderedPageBreak/>
        <w:t>方哲学的当代转译，让技术学习宋代山水画后，以</w:t>
      </w:r>
      <w:proofErr w:type="gramStart"/>
      <w:r>
        <w:rPr>
          <w:rFonts w:ascii="SimSun" w:eastAsia="SimSun" w:hAnsi="SimSun" w:cs="SimSun" w:hint="eastAsia"/>
          <w:kern w:val="0"/>
          <w:szCs w:val="21"/>
          <w:shd w:val="clear" w:color="auto" w:fill="FFFFFF"/>
          <w:lang w:bidi="ar"/>
        </w:rPr>
        <w:t>升噪技术</w:t>
      </w:r>
      <w:proofErr w:type="gramEnd"/>
      <w:r>
        <w:rPr>
          <w:rFonts w:ascii="SimSun" w:eastAsia="SimSun" w:hAnsi="SimSun" w:cs="SimSun" w:hint="eastAsia"/>
          <w:kern w:val="0"/>
          <w:szCs w:val="21"/>
          <w:shd w:val="clear" w:color="auto" w:fill="FFFFFF"/>
          <w:lang w:bidi="ar"/>
        </w:rPr>
        <w:t>将画面转化为点云形态，从而有别于人类绘画的具象表达。团队在创作中以反向逻辑处理生成影像，结合空间叙事</w:t>
      </w:r>
      <w:proofErr w:type="gramStart"/>
      <w:r>
        <w:rPr>
          <w:rFonts w:ascii="SimSun" w:eastAsia="SimSun" w:hAnsi="SimSun" w:cs="SimSun" w:hint="eastAsia"/>
          <w:kern w:val="0"/>
          <w:szCs w:val="21"/>
          <w:shd w:val="clear" w:color="auto" w:fill="FFFFFF"/>
          <w:lang w:bidi="ar"/>
        </w:rPr>
        <w:t>考量</w:t>
      </w:r>
      <w:proofErr w:type="gramEnd"/>
      <w:r>
        <w:rPr>
          <w:rFonts w:ascii="SimSun" w:eastAsia="SimSun" w:hAnsi="SimSun" w:cs="SimSun" w:hint="eastAsia"/>
          <w:kern w:val="0"/>
          <w:szCs w:val="21"/>
          <w:shd w:val="clear" w:color="auto" w:fill="FFFFFF"/>
          <w:lang w:bidi="ar"/>
        </w:rPr>
        <w:t>，最终呈现出具有立体质感的点云动态影像装置艺术，为大众构建了直观的宋代</w:t>
      </w:r>
      <w:proofErr w:type="gramStart"/>
      <w:r>
        <w:rPr>
          <w:rFonts w:ascii="SimSun" w:eastAsia="SimSun" w:hAnsi="SimSun" w:cs="SimSun" w:hint="eastAsia"/>
          <w:kern w:val="0"/>
          <w:szCs w:val="21"/>
          <w:shd w:val="clear" w:color="auto" w:fill="FFFFFF"/>
          <w:lang w:bidi="ar"/>
        </w:rPr>
        <w:t>美学升维体验</w:t>
      </w:r>
      <w:proofErr w:type="gramEnd"/>
      <w:r>
        <w:rPr>
          <w:rFonts w:ascii="SimSun" w:eastAsia="SimSun" w:hAnsi="SimSun" w:cs="SimSun" w:hint="eastAsia"/>
          <w:kern w:val="0"/>
          <w:szCs w:val="21"/>
          <w:shd w:val="clear" w:color="auto" w:fill="FFFFFF"/>
          <w:lang w:bidi="ar"/>
        </w:rPr>
        <w:t>。</w:t>
      </w:r>
    </w:p>
    <w:p w14:paraId="6B2BB000"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载体维度的形态突破方面，传统国画的表达受限于实体载体的物理特性，而AIGC通过将水墨图像转化为数字资产，推动其载体从“单一实体”向“跨介质混合”拓展，催生出装置艺术的多元形态。</w:t>
      </w:r>
      <w:proofErr w:type="gramStart"/>
      <w:r>
        <w:rPr>
          <w:rFonts w:ascii="SimSun" w:eastAsia="SimSun" w:hAnsi="SimSun" w:cs="SimSun" w:hint="eastAsia"/>
          <w:kern w:val="0"/>
          <w:szCs w:val="21"/>
          <w:shd w:val="clear" w:color="auto" w:fill="FFFFFF"/>
          <w:lang w:bidi="ar"/>
        </w:rPr>
        <w:t>刘佳玉工作室</w:t>
      </w:r>
      <w:proofErr w:type="gramEnd"/>
      <w:r>
        <w:rPr>
          <w:rFonts w:ascii="SimSun" w:eastAsia="SimSun" w:hAnsi="SimSun" w:cs="SimSun" w:hint="eastAsia"/>
          <w:kern w:val="0"/>
          <w:szCs w:val="21"/>
          <w:shd w:val="clear" w:color="auto" w:fill="FFFFFF"/>
          <w:lang w:bidi="ar"/>
        </w:rPr>
        <w:t>创作的《虚极静笃》</w:t>
      </w:r>
      <w:proofErr w:type="gramStart"/>
      <w:r>
        <w:rPr>
          <w:rFonts w:ascii="SimSun" w:eastAsia="SimSun" w:hAnsi="SimSun" w:cs="SimSun" w:hint="eastAsia"/>
          <w:kern w:val="0"/>
          <w:szCs w:val="21"/>
          <w:shd w:val="clear" w:color="auto" w:fill="FFFFFF"/>
          <w:lang w:bidi="ar"/>
        </w:rPr>
        <w:t>则探索</w:t>
      </w:r>
      <w:proofErr w:type="gramEnd"/>
      <w:r>
        <w:rPr>
          <w:rFonts w:ascii="SimSun" w:eastAsia="SimSun" w:hAnsi="SimSun" w:cs="SimSun" w:hint="eastAsia"/>
          <w:kern w:val="0"/>
          <w:szCs w:val="21"/>
          <w:shd w:val="clear" w:color="auto" w:fill="FFFFFF"/>
          <w:lang w:bidi="ar"/>
        </w:rPr>
        <w:t>了虚实融合的载体创新，该装置艺术作品借鉴“禹贡”的地理想象，以中国地形数据与历代水墨画为基础，通过技术训练同步生成三维地貌与二维水墨意象。作品分为山体雕塑与数字影像两部分，最终以8台投影机将影像映射于21米长的雕塑表皮，让历史性砖墙空间转化为沉浸式场域，实现了实体雕塑与数字水墨的跨介质共生。</w:t>
      </w:r>
    </w:p>
    <w:p w14:paraId="060BD9A7"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体验维度的文化转译方面，AIGC推动观众从国画的被动观者转变为创作参与者，同时推动传统水墨符号的当代语境转译，使装置成为“沟通的媒介”。彭凌钰团队的《墨息》互动装置生动诠释了这一点，其以 AIGC 为核心，将用户呼吸、心率等生理数据转化为山水画作，作品灵感源于现代医学视角下，生理数据曲线与国画山水形态的暗合。团队在创作中解</w:t>
      </w:r>
      <w:proofErr w:type="gramStart"/>
      <w:r>
        <w:rPr>
          <w:rFonts w:ascii="SimSun" w:eastAsia="SimSun" w:hAnsi="SimSun" w:cs="SimSun" w:hint="eastAsia"/>
          <w:kern w:val="0"/>
          <w:szCs w:val="21"/>
          <w:shd w:val="clear" w:color="auto" w:fill="FFFFFF"/>
          <w:lang w:bidi="ar"/>
        </w:rPr>
        <w:t>构传统</w:t>
      </w:r>
      <w:proofErr w:type="gramEnd"/>
      <w:r>
        <w:rPr>
          <w:rFonts w:ascii="SimSun" w:eastAsia="SimSun" w:hAnsi="SimSun" w:cs="SimSun" w:hint="eastAsia"/>
          <w:kern w:val="0"/>
          <w:szCs w:val="21"/>
          <w:shd w:val="clear" w:color="auto" w:fill="FFFFFF"/>
          <w:lang w:bidi="ar"/>
        </w:rPr>
        <w:t>“气韵生动”，将其具象为节奏、情感等九类标签，结合虚实相生的意境营造规范，提炼25个标签维</w:t>
      </w:r>
      <w:proofErr w:type="gramStart"/>
      <w:r>
        <w:rPr>
          <w:rFonts w:ascii="SimSun" w:eastAsia="SimSun" w:hAnsi="SimSun" w:cs="SimSun" w:hint="eastAsia"/>
          <w:kern w:val="0"/>
          <w:szCs w:val="21"/>
          <w:shd w:val="clear" w:color="auto" w:fill="FFFFFF"/>
          <w:lang w:bidi="ar"/>
        </w:rPr>
        <w:t>度用于</w:t>
      </w:r>
      <w:proofErr w:type="gramEnd"/>
      <w:r>
        <w:rPr>
          <w:rFonts w:ascii="SimSun" w:eastAsia="SimSun" w:hAnsi="SimSun" w:cs="SimSun" w:hint="eastAsia"/>
          <w:kern w:val="0"/>
          <w:szCs w:val="21"/>
          <w:shd w:val="clear" w:color="auto" w:fill="FFFFFF"/>
          <w:lang w:bidi="ar"/>
        </w:rPr>
        <w:t>数据标注；数据集选用按美感分类排序的国画作品。交互设计上，通过仪器收集生理数据，用户在</w:t>
      </w:r>
      <w:proofErr w:type="gramStart"/>
      <w:r>
        <w:rPr>
          <w:rFonts w:ascii="SimSun" w:eastAsia="SimSun" w:hAnsi="SimSun" w:cs="SimSun" w:hint="eastAsia"/>
          <w:kern w:val="0"/>
          <w:szCs w:val="21"/>
          <w:shd w:val="clear" w:color="auto" w:fill="FFFFFF"/>
          <w:lang w:bidi="ar"/>
        </w:rPr>
        <w:t>沉浸式音光环境</w:t>
      </w:r>
      <w:proofErr w:type="gramEnd"/>
      <w:r>
        <w:rPr>
          <w:rFonts w:ascii="SimSun" w:eastAsia="SimSun" w:hAnsi="SimSun" w:cs="SimSun" w:hint="eastAsia"/>
          <w:kern w:val="0"/>
          <w:szCs w:val="21"/>
          <w:shd w:val="clear" w:color="auto" w:fill="FFFFFF"/>
          <w:lang w:bidi="ar"/>
        </w:rPr>
        <w:t>中，以自身生理节律驱动创作，让“气韵”从传统画理转化为可感知的生命体验。</w:t>
      </w:r>
    </w:p>
    <w:p w14:paraId="0FA993A5" w14:textId="77777777" w:rsidR="00413598" w:rsidRDefault="00000000">
      <w:pPr>
        <w:jc w:val="left"/>
        <w:rPr>
          <w:rFonts w:ascii="SimSun" w:eastAsia="SimSun" w:hAnsi="SimSun" w:cs="SimSun"/>
          <w:b/>
          <w:bCs/>
          <w:kern w:val="0"/>
          <w:szCs w:val="21"/>
          <w:shd w:val="clear" w:color="auto" w:fill="FFFFFF"/>
          <w:lang w:bidi="ar"/>
        </w:rPr>
      </w:pPr>
      <w:commentRangeStart w:id="14"/>
      <w:r>
        <w:rPr>
          <w:rFonts w:ascii="SimSun" w:eastAsia="SimSun" w:hAnsi="SimSun" w:cs="SimSun" w:hint="eastAsia"/>
          <w:b/>
          <w:bCs/>
          <w:szCs w:val="21"/>
        </w:rPr>
        <w:t>（三）小结及挑战</w:t>
      </w:r>
      <w:commentRangeEnd w:id="14"/>
      <w:r w:rsidR="00FD69C2">
        <w:rPr>
          <w:rStyle w:val="a6"/>
        </w:rPr>
        <w:commentReference w:id="14"/>
      </w:r>
    </w:p>
    <w:p w14:paraId="7791C85A" w14:textId="77777777" w:rsidR="00413598" w:rsidRDefault="00000000">
      <w:pPr>
        <w:ind w:firstLineChars="200" w:firstLine="420"/>
        <w:jc w:val="left"/>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综上，AIGC在创作、载体及体验维度为国画与影像装置艺术的融合提供了新路径：既革新了创作逻辑，拓展了载体形态，也重构了观众与作品的关系。但实践中仍面临挑战：技术对传统笔墨“气韵”的</w:t>
      </w:r>
      <w:proofErr w:type="gramStart"/>
      <w:r>
        <w:rPr>
          <w:rFonts w:ascii="SimSun" w:eastAsia="SimSun" w:hAnsi="SimSun" w:cs="SimSun" w:hint="eastAsia"/>
          <w:kern w:val="0"/>
          <w:szCs w:val="21"/>
          <w:shd w:val="clear" w:color="auto" w:fill="FFFFFF"/>
          <w:lang w:bidi="ar"/>
        </w:rPr>
        <w:t>还原仍</w:t>
      </w:r>
      <w:proofErr w:type="gramEnd"/>
      <w:r>
        <w:rPr>
          <w:rFonts w:ascii="SimSun" w:eastAsia="SimSun" w:hAnsi="SimSun" w:cs="SimSun" w:hint="eastAsia"/>
          <w:kern w:val="0"/>
          <w:szCs w:val="21"/>
          <w:shd w:val="clear" w:color="auto" w:fill="FFFFFF"/>
          <w:lang w:bidi="ar"/>
        </w:rPr>
        <w:t>显生硬，如点云形态、数据转化等方式难完全传递传统绘画的人文温度；跨介质呈现中，数字与实体的融合易陷入“技术炫技”，弱化了文化表达；人机协同的边界尚不清晰，如何</w:t>
      </w:r>
      <w:proofErr w:type="gramStart"/>
      <w:r>
        <w:rPr>
          <w:rFonts w:ascii="SimSun" w:eastAsia="SimSun" w:hAnsi="SimSun" w:cs="SimSun" w:hint="eastAsia"/>
          <w:kern w:val="0"/>
          <w:szCs w:val="21"/>
          <w:shd w:val="clear" w:color="auto" w:fill="FFFFFF"/>
          <w:lang w:bidi="ar"/>
        </w:rPr>
        <w:t>平衡技术</w:t>
      </w:r>
      <w:proofErr w:type="gramEnd"/>
      <w:r>
        <w:rPr>
          <w:rFonts w:ascii="SimSun" w:eastAsia="SimSun" w:hAnsi="SimSun" w:cs="SimSun" w:hint="eastAsia"/>
          <w:kern w:val="0"/>
          <w:szCs w:val="21"/>
          <w:shd w:val="clear" w:color="auto" w:fill="FFFFFF"/>
          <w:lang w:bidi="ar"/>
        </w:rPr>
        <w:t>工具性与创作主体性，避免传统美学被技术逻辑消解，</w:t>
      </w:r>
      <w:proofErr w:type="gramStart"/>
      <w:r>
        <w:rPr>
          <w:rFonts w:ascii="SimSun" w:eastAsia="SimSun" w:hAnsi="SimSun" w:cs="SimSun" w:hint="eastAsia"/>
          <w:kern w:val="0"/>
          <w:szCs w:val="21"/>
          <w:shd w:val="clear" w:color="auto" w:fill="FFFFFF"/>
          <w:lang w:bidi="ar"/>
        </w:rPr>
        <w:t>仍是需</w:t>
      </w:r>
      <w:proofErr w:type="gramEnd"/>
      <w:r>
        <w:rPr>
          <w:rFonts w:ascii="SimSun" w:eastAsia="SimSun" w:hAnsi="SimSun" w:cs="SimSun" w:hint="eastAsia"/>
          <w:kern w:val="0"/>
          <w:szCs w:val="21"/>
          <w:shd w:val="clear" w:color="auto" w:fill="FFFFFF"/>
          <w:lang w:bidi="ar"/>
        </w:rPr>
        <w:t>持续探索的课题。</w:t>
      </w:r>
    </w:p>
    <w:p w14:paraId="2EC0135E" w14:textId="77777777" w:rsidR="00413598" w:rsidRDefault="00000000">
      <w:pPr>
        <w:jc w:val="left"/>
        <w:rPr>
          <w:rFonts w:ascii="Microsoft YaHei" w:eastAsia="Microsoft YaHei" w:hAnsi="Microsoft YaHei" w:cs="Microsoft YaHei"/>
          <w:b/>
          <w:bCs/>
          <w:szCs w:val="21"/>
        </w:rPr>
      </w:pPr>
      <w:r>
        <w:rPr>
          <w:rFonts w:ascii="Microsoft YaHei" w:eastAsia="Microsoft YaHei" w:hAnsi="Microsoft YaHei" w:cs="Microsoft YaHei" w:hint="eastAsia"/>
          <w:b/>
          <w:bCs/>
          <w:szCs w:val="21"/>
        </w:rPr>
        <w:t>三、基于AIGC的国画在影像装置艺术中的创新策略</w:t>
      </w:r>
    </w:p>
    <w:p w14:paraId="19B3BB91" w14:textId="77777777" w:rsidR="00413598" w:rsidRDefault="00000000">
      <w:pPr>
        <w:pStyle w:val="a3"/>
        <w:widowControl/>
        <w:spacing w:before="60" w:beforeAutospacing="0" w:after="60" w:afterAutospacing="0"/>
        <w:ind w:firstLineChars="200" w:firstLine="420"/>
        <w:jc w:val="both"/>
        <w:rPr>
          <w:rFonts w:ascii="Microsoft YaHei" w:eastAsia="Microsoft YaHei" w:hAnsi="Microsoft YaHei" w:cs="Microsoft YaHei"/>
          <w:b/>
          <w:bCs/>
          <w:sz w:val="21"/>
          <w:szCs w:val="21"/>
        </w:rPr>
      </w:pPr>
      <w:r>
        <w:rPr>
          <w:rFonts w:ascii="SimSun" w:eastAsia="SimSun" w:hAnsi="SimSun" w:cs="SimSun" w:hint="eastAsia"/>
          <w:sz w:val="21"/>
          <w:szCs w:val="21"/>
          <w:shd w:val="clear" w:color="auto" w:fill="FFFFFF"/>
          <w:lang w:bidi="ar"/>
        </w:rPr>
        <w:t>当前基于AIGC的国画在影像装置艺术中的应用，更多停留在风格模仿和技术</w:t>
      </w:r>
      <w:proofErr w:type="gramStart"/>
      <w:r>
        <w:rPr>
          <w:rFonts w:ascii="SimSun" w:eastAsia="SimSun" w:hAnsi="SimSun" w:cs="SimSun" w:hint="eastAsia"/>
          <w:sz w:val="21"/>
          <w:szCs w:val="21"/>
          <w:shd w:val="clear" w:color="auto" w:fill="FFFFFF"/>
          <w:lang w:bidi="ar"/>
        </w:rPr>
        <w:t>炫</w:t>
      </w:r>
      <w:proofErr w:type="gramEnd"/>
      <w:r>
        <w:rPr>
          <w:rFonts w:ascii="SimSun" w:eastAsia="SimSun" w:hAnsi="SimSun" w:cs="SimSun" w:hint="eastAsia"/>
          <w:sz w:val="21"/>
          <w:szCs w:val="21"/>
          <w:shd w:val="clear" w:color="auto" w:fill="FFFFFF"/>
          <w:lang w:bidi="ar"/>
        </w:rPr>
        <w:t>技的表层，无法抵达国画情感与东方意境的深处。针对这一问题，本研究聚焦实时生成技术，开发了一套AIGC国画在影像装置艺术中的创新策略，创作了影像装置“游墨生息”。该装置通过摄像头捕捉金鱼游动轨迹驱动</w:t>
      </w:r>
      <w:proofErr w:type="spellStart"/>
      <w:r>
        <w:rPr>
          <w:rFonts w:ascii="SimSun" w:eastAsia="SimSun" w:hAnsi="SimSun" w:cs="SimSun" w:hint="eastAsia"/>
          <w:sz w:val="21"/>
          <w:szCs w:val="21"/>
          <w:shd w:val="clear" w:color="auto" w:fill="FFFFFF"/>
          <w:lang w:bidi="ar"/>
        </w:rPr>
        <w:t>StreamDiffusion</w:t>
      </w:r>
      <w:proofErr w:type="spellEnd"/>
      <w:r>
        <w:rPr>
          <w:rFonts w:ascii="SimSun" w:eastAsia="SimSun" w:hAnsi="SimSun" w:cs="SimSun" w:hint="eastAsia"/>
          <w:sz w:val="21"/>
          <w:szCs w:val="21"/>
          <w:shd w:val="clear" w:color="auto" w:fill="FFFFFF"/>
          <w:lang w:bidi="ar"/>
        </w:rPr>
        <w:t>实时创作；结合影像装置设计，利用投影在传统画卷上造景，形成可居可游的动态意境。这一尝试有效突破了AI与国画简单结合的局限，以跨媒介方式推动传统美学与现代技术深度融合。</w:t>
      </w:r>
    </w:p>
    <w:p w14:paraId="1F2F68EB" w14:textId="77777777" w:rsidR="00413598" w:rsidRDefault="00000000">
      <w:pPr>
        <w:widowControl/>
        <w:jc w:val="left"/>
        <w:rPr>
          <w:rFonts w:ascii="SimSun" w:eastAsia="SimSun" w:hAnsi="SimSun" w:cs="SimSun"/>
          <w:b/>
          <w:bCs/>
          <w:szCs w:val="21"/>
        </w:rPr>
      </w:pPr>
      <w:r>
        <w:rPr>
          <w:rFonts w:ascii="SimSun" w:eastAsia="SimSun" w:hAnsi="SimSun" w:cs="SimSun" w:hint="eastAsia"/>
          <w:b/>
          <w:bCs/>
          <w:szCs w:val="21"/>
        </w:rPr>
        <w:t>（一）</w:t>
      </w:r>
      <w:commentRangeStart w:id="15"/>
      <w:r>
        <w:rPr>
          <w:rFonts w:ascii="SimSun" w:eastAsia="SimSun" w:hAnsi="SimSun" w:cs="SimSun" w:hint="eastAsia"/>
          <w:b/>
          <w:bCs/>
          <w:szCs w:val="21"/>
        </w:rPr>
        <w:t>以鱼为笔</w:t>
      </w:r>
      <w:commentRangeEnd w:id="15"/>
      <w:r w:rsidR="00C64475">
        <w:rPr>
          <w:rStyle w:val="a6"/>
        </w:rPr>
        <w:commentReference w:id="15"/>
      </w:r>
      <w:r>
        <w:rPr>
          <w:rFonts w:ascii="SimSun" w:eastAsia="SimSun" w:hAnsi="SimSun" w:cs="SimSun" w:hint="eastAsia"/>
          <w:b/>
          <w:bCs/>
          <w:szCs w:val="21"/>
        </w:rPr>
        <w:t>——AI实时生成的水墨实验</w:t>
      </w:r>
    </w:p>
    <w:p w14:paraId="78D8BE88" w14:textId="77777777" w:rsidR="00413598" w:rsidRDefault="00000000">
      <w:pPr>
        <w:pStyle w:val="a3"/>
        <w:widowControl/>
        <w:spacing w:before="60" w:beforeAutospacing="0" w:after="60" w:afterAutospacing="0"/>
        <w:ind w:firstLineChars="200" w:firstLine="420"/>
        <w:jc w:val="both"/>
        <w:rPr>
          <w:rFonts w:ascii="SimSun" w:eastAsia="SimSun" w:hAnsi="SimSun" w:cs="SimSun"/>
          <w:sz w:val="21"/>
          <w:szCs w:val="21"/>
        </w:rPr>
      </w:pPr>
      <w:r>
        <w:rPr>
          <w:rFonts w:ascii="SimSun" w:eastAsia="SimSun" w:hAnsi="SimSun" w:cs="SimSun" w:hint="eastAsia"/>
          <w:sz w:val="21"/>
          <w:szCs w:val="21"/>
        </w:rPr>
        <w:t>国画创作讲究的是内心情感的表达及笔墨技巧的运用，目前人工智能绘画技术主要依赖数据集的训练，更多只能模仿画家的风格以及创作手法，难以表现国画创作中作者所要表现的情感和意境。</w:t>
      </w:r>
    </w:p>
    <w:p w14:paraId="2E126C55" w14:textId="77777777" w:rsidR="00413598" w:rsidRDefault="00000000">
      <w:pPr>
        <w:pStyle w:val="a3"/>
        <w:widowControl/>
        <w:spacing w:before="60" w:beforeAutospacing="0" w:after="60" w:afterAutospacing="0"/>
        <w:ind w:firstLineChars="200" w:firstLine="420"/>
        <w:jc w:val="both"/>
        <w:rPr>
          <w:rFonts w:ascii="SimSun" w:eastAsia="SimSun" w:hAnsi="SimSun" w:cs="SimSun"/>
          <w:sz w:val="21"/>
          <w:szCs w:val="21"/>
        </w:rPr>
      </w:pPr>
      <w:r>
        <w:rPr>
          <w:rFonts w:ascii="SimSun" w:eastAsia="SimSun" w:hAnsi="SimSun" w:cs="SimSun" w:hint="eastAsia"/>
          <w:sz w:val="21"/>
          <w:szCs w:val="21"/>
        </w:rPr>
        <w:t>鉴于AIGC技术的局限，笔者尝试把焦点从算法移回到创作者自身，选用了金鱼作为创作对象，借其</w:t>
      </w:r>
      <w:commentRangeStart w:id="16"/>
      <w:r>
        <w:rPr>
          <w:rFonts w:ascii="SimSun" w:eastAsia="SimSun" w:hAnsi="SimSun" w:cs="SimSun" w:hint="eastAsia"/>
          <w:sz w:val="21"/>
          <w:szCs w:val="21"/>
        </w:rPr>
        <w:t>无心的游弋，化作笔下的波澜</w:t>
      </w:r>
      <w:commentRangeEnd w:id="16"/>
      <w:r w:rsidR="00F638AF">
        <w:rPr>
          <w:rStyle w:val="a6"/>
          <w:rFonts w:cstheme="minorBidi"/>
          <w:kern w:val="2"/>
        </w:rPr>
        <w:commentReference w:id="16"/>
      </w:r>
      <w:r>
        <w:rPr>
          <w:rFonts w:ascii="SimSun" w:eastAsia="SimSun" w:hAnsi="SimSun" w:cs="SimSun" w:hint="eastAsia"/>
          <w:sz w:val="21"/>
          <w:szCs w:val="21"/>
        </w:rPr>
        <w:t>。技术上，通过</w:t>
      </w:r>
      <w:proofErr w:type="spellStart"/>
      <w:r>
        <w:rPr>
          <w:rFonts w:ascii="SimSun" w:eastAsia="SimSun" w:hAnsi="SimSun" w:cs="SimSun" w:hint="eastAsia"/>
          <w:sz w:val="21"/>
          <w:szCs w:val="21"/>
        </w:rPr>
        <w:t>Touchdesigner</w:t>
      </w:r>
      <w:proofErr w:type="spellEnd"/>
      <w:r>
        <w:rPr>
          <w:rFonts w:ascii="SimSun" w:eastAsia="SimSun" w:hAnsi="SimSun" w:cs="SimSun" w:hint="eastAsia"/>
          <w:sz w:val="21"/>
          <w:szCs w:val="21"/>
        </w:rPr>
        <w:t>将</w:t>
      </w:r>
      <w:proofErr w:type="spellStart"/>
      <w:r>
        <w:rPr>
          <w:rFonts w:ascii="SimSun" w:eastAsia="SimSun" w:hAnsi="SimSun" w:cs="SimSun" w:hint="eastAsia"/>
          <w:sz w:val="21"/>
          <w:szCs w:val="21"/>
        </w:rPr>
        <w:t>StreamDiffusion</w:t>
      </w:r>
      <w:proofErr w:type="spellEnd"/>
      <w:r>
        <w:rPr>
          <w:rFonts w:ascii="SimSun" w:eastAsia="SimSun" w:hAnsi="SimSun" w:cs="SimSun" w:hint="eastAsia"/>
          <w:sz w:val="21"/>
          <w:szCs w:val="21"/>
        </w:rPr>
        <w:t>人工智能实时绘图技术进行部署，并且配合摄像头实时摄取金鱼的游动轨迹，将游动轨迹作为笔触，创作出无意识笔触的实时国画图像。</w:t>
      </w:r>
    </w:p>
    <w:p w14:paraId="13D2B559" w14:textId="77777777" w:rsidR="00413598" w:rsidRDefault="00000000">
      <w:pPr>
        <w:widowControl/>
        <w:ind w:firstLineChars="200" w:firstLine="420"/>
        <w:rPr>
          <w:rFonts w:ascii="SimSun" w:eastAsia="SimSun" w:hAnsi="SimSun" w:cs="SimSun"/>
          <w:szCs w:val="21"/>
        </w:rPr>
      </w:pPr>
      <w:r>
        <w:rPr>
          <w:rFonts w:ascii="SimSun" w:eastAsia="SimSun" w:hAnsi="SimSun" w:cs="SimSun" w:hint="eastAsia"/>
          <w:szCs w:val="21"/>
        </w:rPr>
        <w:lastRenderedPageBreak/>
        <w:t>本</w:t>
      </w:r>
      <w:r>
        <w:rPr>
          <w:rFonts w:ascii="SimSun" w:eastAsia="SimSun" w:hAnsi="SimSun" w:cs="SimSun" w:hint="eastAsia"/>
          <w:kern w:val="0"/>
          <w:szCs w:val="21"/>
          <w:lang w:bidi="ar"/>
        </w:rPr>
        <w:t>研究在了解AIGC实时生成技术的基础上，参考</w:t>
      </w:r>
      <w:commentRangeStart w:id="17"/>
      <w:r>
        <w:rPr>
          <w:rFonts w:ascii="SimSun" w:eastAsia="SimSun" w:hAnsi="SimSun" w:cs="SimSun" w:hint="eastAsia"/>
          <w:kern w:val="0"/>
          <w:szCs w:val="21"/>
          <w:lang w:bidi="ar"/>
        </w:rPr>
        <w:t>TEA Community</w:t>
      </w:r>
      <w:commentRangeEnd w:id="17"/>
      <w:r w:rsidR="00F638AF">
        <w:rPr>
          <w:rStyle w:val="a6"/>
        </w:rPr>
        <w:commentReference w:id="17"/>
      </w:r>
      <w:r>
        <w:rPr>
          <w:rFonts w:ascii="SimSun" w:eastAsia="SimSun" w:hAnsi="SimSun" w:cs="SimSun" w:hint="eastAsia"/>
          <w:kern w:val="0"/>
          <w:szCs w:val="21"/>
          <w:lang w:bidi="ar"/>
        </w:rPr>
        <w:t>与数字艺术家</w:t>
      </w:r>
      <w:proofErr w:type="spellStart"/>
      <w:r>
        <w:rPr>
          <w:rFonts w:ascii="SimSun" w:eastAsia="SimSun" w:hAnsi="SimSun" w:cs="SimSun" w:hint="eastAsia"/>
          <w:kern w:val="0"/>
          <w:szCs w:val="21"/>
          <w:lang w:bidi="ar"/>
        </w:rPr>
        <w:t>DotSimulate</w:t>
      </w:r>
      <w:proofErr w:type="spellEnd"/>
      <w:r>
        <w:rPr>
          <w:rFonts w:ascii="SimSun" w:eastAsia="SimSun" w:hAnsi="SimSun" w:cs="SimSun" w:hint="eastAsia"/>
          <w:kern w:val="0"/>
          <w:szCs w:val="21"/>
          <w:lang w:bidi="ar"/>
        </w:rPr>
        <w:t>研究的SD实时交互插件技术，以此为依据，进</w:t>
      </w:r>
      <w:r>
        <w:rPr>
          <w:rFonts w:ascii="SimSun" w:eastAsia="SimSun" w:hAnsi="SimSun" w:cs="SimSun" w:hint="eastAsia"/>
          <w:szCs w:val="21"/>
        </w:rPr>
        <w:t>行</w:t>
      </w:r>
      <w:proofErr w:type="spellStart"/>
      <w:r>
        <w:rPr>
          <w:rFonts w:ascii="SimSun" w:eastAsia="SimSun" w:hAnsi="SimSun" w:cs="SimSun" w:hint="eastAsia"/>
          <w:szCs w:val="21"/>
        </w:rPr>
        <w:t>StreamDiffusion</w:t>
      </w:r>
      <w:proofErr w:type="spellEnd"/>
      <w:r>
        <w:rPr>
          <w:rFonts w:ascii="SimSun" w:eastAsia="SimSun" w:hAnsi="SimSun" w:cs="SimSun" w:hint="eastAsia"/>
          <w:szCs w:val="21"/>
        </w:rPr>
        <w:t>的部署。首先，将下载好Lyell制作的</w:t>
      </w:r>
      <w:proofErr w:type="spellStart"/>
      <w:r>
        <w:rPr>
          <w:rFonts w:ascii="SimSun" w:eastAsia="SimSun" w:hAnsi="SimSun" w:cs="SimSun" w:hint="eastAsia"/>
          <w:szCs w:val="21"/>
        </w:rPr>
        <w:t>StreamDiffusionTD</w:t>
      </w:r>
      <w:proofErr w:type="spellEnd"/>
      <w:r>
        <w:rPr>
          <w:rFonts w:ascii="SimSun" w:eastAsia="SimSun" w:hAnsi="SimSun" w:cs="SimSun" w:hint="eastAsia"/>
          <w:szCs w:val="21"/>
        </w:rPr>
        <w:t>插件导入</w:t>
      </w:r>
      <w:proofErr w:type="spellStart"/>
      <w:r>
        <w:rPr>
          <w:rFonts w:ascii="SimSun" w:eastAsia="SimSun" w:hAnsi="SimSun" w:cs="SimSun" w:hint="eastAsia"/>
          <w:szCs w:val="21"/>
        </w:rPr>
        <w:t>TouchDesigner</w:t>
      </w:r>
      <w:proofErr w:type="spellEnd"/>
      <w:r>
        <w:rPr>
          <w:rFonts w:ascii="SimSun" w:eastAsia="SimSun" w:hAnsi="SimSun" w:cs="SimSun" w:hint="eastAsia"/>
          <w:szCs w:val="21"/>
        </w:rPr>
        <w:t>,同时安装</w:t>
      </w:r>
      <w:proofErr w:type="spellStart"/>
      <w:r>
        <w:rPr>
          <w:rFonts w:ascii="SimSun" w:eastAsia="SimSun" w:hAnsi="SimSun" w:cs="SimSun" w:hint="eastAsia"/>
          <w:szCs w:val="21"/>
        </w:rPr>
        <w:t>StreamDiffusion</w:t>
      </w:r>
      <w:proofErr w:type="spellEnd"/>
      <w:r>
        <w:rPr>
          <w:rFonts w:ascii="SimSun" w:eastAsia="SimSun" w:hAnsi="SimSun" w:cs="SimSun" w:hint="eastAsia"/>
          <w:szCs w:val="21"/>
        </w:rPr>
        <w:t>模型和所需的Python库和虚拟环境。</w:t>
      </w:r>
      <w:commentRangeStart w:id="18"/>
      <w:r>
        <w:rPr>
          <w:rFonts w:ascii="SimSun" w:eastAsia="SimSun" w:hAnsi="SimSun" w:cs="SimSun" w:hint="eastAsia"/>
          <w:szCs w:val="21"/>
        </w:rPr>
        <w:t>在模型选择上，笔者在</w:t>
      </w:r>
      <w:proofErr w:type="spellStart"/>
      <w:r>
        <w:rPr>
          <w:rFonts w:ascii="SimSun" w:eastAsia="SimSun" w:hAnsi="SimSun" w:cs="SimSun" w:hint="eastAsia"/>
          <w:szCs w:val="21"/>
        </w:rPr>
        <w:t>LiblibAI</w:t>
      </w:r>
      <w:proofErr w:type="spellEnd"/>
      <w:r>
        <w:rPr>
          <w:rFonts w:ascii="SimSun" w:eastAsia="SimSun" w:hAnsi="SimSun" w:cs="SimSun" w:hint="eastAsia"/>
          <w:szCs w:val="21"/>
        </w:rPr>
        <w:t>网站上下载了AI模型训练师</w:t>
      </w:r>
      <w:proofErr w:type="spellStart"/>
      <w:r>
        <w:rPr>
          <w:rFonts w:ascii="SimSun" w:eastAsia="SimSun" w:hAnsi="SimSun" w:cs="SimSun" w:hint="eastAsia"/>
          <w:szCs w:val="21"/>
        </w:rPr>
        <w:t>HBH_studios</w:t>
      </w:r>
      <w:proofErr w:type="spellEnd"/>
      <w:r>
        <w:rPr>
          <w:rFonts w:ascii="SimSun" w:eastAsia="SimSun" w:hAnsi="SimSun" w:cs="SimSun" w:hint="eastAsia"/>
          <w:szCs w:val="21"/>
        </w:rPr>
        <w:t>训练的Main SD模型，以</w:t>
      </w:r>
      <w:r>
        <w:rPr>
          <w:rFonts w:ascii="SimSun" w:eastAsia="SimSun" w:hAnsi="SimSun" w:cs="SimSun" w:hint="eastAsia"/>
          <w:kern w:val="0"/>
          <w:szCs w:val="21"/>
          <w:lang w:bidi="ar"/>
        </w:rPr>
        <w:t>及艺术家Piper训练的</w:t>
      </w:r>
      <w:proofErr w:type="spellStart"/>
      <w:r>
        <w:rPr>
          <w:rFonts w:ascii="SimSun" w:eastAsia="SimSun" w:hAnsi="SimSun" w:cs="SimSun" w:hint="eastAsia"/>
          <w:szCs w:val="21"/>
        </w:rPr>
        <w:t>LoRA</w:t>
      </w:r>
      <w:proofErr w:type="spellEnd"/>
      <w:r>
        <w:rPr>
          <w:rFonts w:ascii="SimSun" w:eastAsia="SimSun" w:hAnsi="SimSun" w:cs="SimSun" w:hint="eastAsia"/>
          <w:szCs w:val="21"/>
        </w:rPr>
        <w:t>模型</w:t>
      </w:r>
      <w:commentRangeEnd w:id="18"/>
      <w:r w:rsidR="00F638AF">
        <w:rPr>
          <w:rStyle w:val="a6"/>
        </w:rPr>
        <w:commentReference w:id="18"/>
      </w:r>
      <w:r>
        <w:rPr>
          <w:rFonts w:ascii="SimSun" w:eastAsia="SimSun" w:hAnsi="SimSun" w:cs="SimSun" w:hint="eastAsia"/>
          <w:szCs w:val="21"/>
        </w:rPr>
        <w:t>，同时下载ControlNet Model、LCM Model以及VAE Model并导入本地</w:t>
      </w:r>
      <w:proofErr w:type="spellStart"/>
      <w:r>
        <w:rPr>
          <w:rFonts w:ascii="SimSun" w:eastAsia="SimSun" w:hAnsi="SimSun" w:cs="SimSun" w:hint="eastAsia"/>
          <w:szCs w:val="21"/>
        </w:rPr>
        <w:t>StreamDiffusion</w:t>
      </w:r>
      <w:proofErr w:type="spellEnd"/>
      <w:r>
        <w:rPr>
          <w:rFonts w:ascii="SimSun" w:eastAsia="SimSun" w:hAnsi="SimSun" w:cs="SimSun" w:hint="eastAsia"/>
          <w:szCs w:val="21"/>
        </w:rPr>
        <w:t>预定位置，完成插件部署。</w:t>
      </w:r>
    </w:p>
    <w:p w14:paraId="1583E137" w14:textId="77777777" w:rsidR="00413598" w:rsidRDefault="00000000">
      <w:pPr>
        <w:widowControl/>
        <w:ind w:firstLineChars="200" w:firstLine="420"/>
        <w:rPr>
          <w:rFonts w:ascii="SimSun" w:eastAsia="SimSun" w:hAnsi="SimSun" w:cs="SimSun"/>
          <w:szCs w:val="21"/>
        </w:rPr>
      </w:pPr>
      <w:proofErr w:type="spellStart"/>
      <w:r>
        <w:rPr>
          <w:rFonts w:ascii="SimSun" w:eastAsia="SimSun" w:hAnsi="SimSun" w:cs="SimSun" w:hint="eastAsia"/>
          <w:szCs w:val="21"/>
        </w:rPr>
        <w:t>StreamDiffusion</w:t>
      </w:r>
      <w:proofErr w:type="spellEnd"/>
      <w:r>
        <w:rPr>
          <w:rFonts w:ascii="SimSun" w:eastAsia="SimSun" w:hAnsi="SimSun" w:cs="SimSun" w:hint="eastAsia"/>
          <w:szCs w:val="21"/>
        </w:rPr>
        <w:t>是基于区域的实时文本到图像生成框架，即从给定的手绘区域实时生成高质量图像</w:t>
      </w:r>
      <w:r>
        <w:rPr>
          <w:rFonts w:ascii="SimSun" w:eastAsia="SimSun" w:hAnsi="SimSun" w:cs="SimSun" w:hint="eastAsia"/>
          <w:szCs w:val="21"/>
          <w:vertAlign w:val="superscript"/>
        </w:rPr>
        <w:fldChar w:fldCharType="begin"/>
      </w:r>
      <w:r>
        <w:rPr>
          <w:rFonts w:ascii="SimSun" w:eastAsia="SimSun" w:hAnsi="SimSun" w:cs="SimSun" w:hint="eastAsia"/>
          <w:szCs w:val="21"/>
          <w:vertAlign w:val="superscript"/>
        </w:rPr>
        <w:instrText xml:space="preserve"> REF _Ref24155 \r \h </w:instrText>
      </w:r>
      <w:r>
        <w:rPr>
          <w:rFonts w:ascii="SimSun" w:eastAsia="SimSun" w:hAnsi="SimSun" w:cs="SimSun" w:hint="eastAsia"/>
          <w:szCs w:val="21"/>
          <w:vertAlign w:val="superscript"/>
        </w:rPr>
      </w:r>
      <w:r>
        <w:rPr>
          <w:rFonts w:ascii="SimSun" w:eastAsia="SimSun" w:hAnsi="SimSun" w:cs="SimSun" w:hint="eastAsia"/>
          <w:szCs w:val="21"/>
          <w:vertAlign w:val="superscript"/>
        </w:rPr>
        <w:fldChar w:fldCharType="separate"/>
      </w:r>
      <w:r>
        <w:rPr>
          <w:rFonts w:ascii="SimSun" w:eastAsia="SimSun" w:hAnsi="SimSun" w:cs="SimSun" w:hint="eastAsia"/>
          <w:szCs w:val="21"/>
          <w:vertAlign w:val="superscript"/>
        </w:rPr>
        <w:t>[8]</w:t>
      </w:r>
      <w:r>
        <w:rPr>
          <w:rFonts w:ascii="SimSun" w:eastAsia="SimSun" w:hAnsi="SimSun" w:cs="SimSun" w:hint="eastAsia"/>
          <w:szCs w:val="21"/>
          <w:vertAlign w:val="superscript"/>
        </w:rPr>
        <w:fldChar w:fldCharType="end"/>
      </w:r>
      <w:r>
        <w:rPr>
          <w:rFonts w:ascii="SimSun" w:eastAsia="SimSun" w:hAnsi="SimSun" w:cs="SimSun" w:hint="eastAsia"/>
          <w:szCs w:val="21"/>
        </w:rPr>
        <w:t>。基于该原理，笔者利用摄像头摄取金鱼的游动轨迹，并以此作为手绘区域，生成国画图像。首先，使用摄像头对金鱼进行拍摄，在</w:t>
      </w:r>
      <w:proofErr w:type="spellStart"/>
      <w:r>
        <w:rPr>
          <w:rFonts w:ascii="SimSun" w:eastAsia="SimSun" w:hAnsi="SimSun" w:cs="SimSun" w:hint="eastAsia"/>
          <w:szCs w:val="21"/>
        </w:rPr>
        <w:t>Touchdesigner</w:t>
      </w:r>
      <w:proofErr w:type="spellEnd"/>
      <w:r>
        <w:rPr>
          <w:rFonts w:ascii="SimSun" w:eastAsia="SimSun" w:hAnsi="SimSun" w:cs="SimSun" w:hint="eastAsia"/>
          <w:szCs w:val="21"/>
        </w:rPr>
        <w:t>中添加HSV Adjust元件，将具象的金鱼影像转化为抽象的剪影图形。然后，添加Level元件，调整金鱼影像对比度，减少画面中的干扰元素。最后，添加Feedback元件，将剪影图形转化为笔触，同时添加Noise元件，增加其灰度及颜色变化，从而得到更为丰富的笔触效果。最后，将得到的金鱼游动的轨迹笔触连接至</w:t>
      </w:r>
      <w:proofErr w:type="spellStart"/>
      <w:r>
        <w:rPr>
          <w:rFonts w:ascii="SimSun" w:eastAsia="SimSun" w:hAnsi="SimSun" w:cs="SimSun" w:hint="eastAsia"/>
          <w:szCs w:val="21"/>
        </w:rPr>
        <w:t>StreamDiffusionTD</w:t>
      </w:r>
      <w:proofErr w:type="spellEnd"/>
      <w:r>
        <w:rPr>
          <w:rFonts w:ascii="SimSun" w:eastAsia="SimSun" w:hAnsi="SimSun" w:cs="SimSun" w:hint="eastAsia"/>
          <w:szCs w:val="21"/>
        </w:rPr>
        <w:t xml:space="preserve">插件，开启Stream模式，驱动元件画面实时变化，同时输入提示词“Traditional Chinese </w:t>
      </w:r>
      <w:proofErr w:type="spellStart"/>
      <w:r>
        <w:rPr>
          <w:rFonts w:ascii="SimSun" w:eastAsia="SimSun" w:hAnsi="SimSun" w:cs="SimSun" w:hint="eastAsia"/>
          <w:szCs w:val="21"/>
        </w:rPr>
        <w:t>Painting,Ricep</w:t>
      </w:r>
      <w:proofErr w:type="spellEnd"/>
      <w:r>
        <w:rPr>
          <w:rFonts w:ascii="SimSun" w:eastAsia="SimSun" w:hAnsi="SimSun" w:cs="SimSun" w:hint="eastAsia"/>
          <w:szCs w:val="21"/>
        </w:rPr>
        <w:t xml:space="preserve"> apert </w:t>
      </w:r>
      <w:proofErr w:type="spellStart"/>
      <w:r>
        <w:rPr>
          <w:rFonts w:ascii="SimSun" w:eastAsia="SimSun" w:hAnsi="SimSun" w:cs="SimSun" w:hint="eastAsia"/>
          <w:szCs w:val="21"/>
        </w:rPr>
        <w:t>exture,brushstroket</w:t>
      </w:r>
      <w:proofErr w:type="spellEnd"/>
      <w:r>
        <w:rPr>
          <w:rFonts w:ascii="SimSun" w:eastAsia="SimSun" w:hAnsi="SimSun" w:cs="SimSun" w:hint="eastAsia"/>
          <w:szCs w:val="21"/>
        </w:rPr>
        <w:t xml:space="preserve"> </w:t>
      </w:r>
      <w:proofErr w:type="spellStart"/>
      <w:r>
        <w:rPr>
          <w:rFonts w:ascii="SimSun" w:eastAsia="SimSun" w:hAnsi="SimSun" w:cs="SimSun" w:hint="eastAsia"/>
          <w:szCs w:val="21"/>
        </w:rPr>
        <w:t>exture</w:t>
      </w:r>
      <w:proofErr w:type="spellEnd"/>
      <w:r>
        <w:rPr>
          <w:rFonts w:ascii="SimSun" w:eastAsia="SimSun" w:hAnsi="SimSun" w:cs="SimSun" w:hint="eastAsia"/>
          <w:szCs w:val="21"/>
        </w:rPr>
        <w:t>”，通过微调提示词权重和Step，便化作一幅实时生成的水墨——鱼未着墨，却已满纸生花（见图1）。</w:t>
      </w:r>
    </w:p>
    <w:p w14:paraId="7F63B233" w14:textId="77777777" w:rsidR="00413598" w:rsidRDefault="00000000">
      <w:pPr>
        <w:widowControl/>
        <w:rPr>
          <w:rFonts w:ascii="SimSun" w:eastAsia="SimSun" w:hAnsi="SimSun" w:cs="SimSun"/>
          <w:szCs w:val="21"/>
        </w:rPr>
      </w:pPr>
      <w:r>
        <w:rPr>
          <w:rFonts w:ascii="SimSun" w:eastAsia="SimSun" w:hAnsi="SimSun" w:cs="SimSun" w:hint="eastAsia"/>
          <w:noProof/>
          <w:szCs w:val="21"/>
        </w:rPr>
        <w:drawing>
          <wp:inline distT="0" distB="0" distL="114300" distR="114300" wp14:anchorId="3AFC07CF" wp14:editId="71C453A2">
            <wp:extent cx="5269230" cy="2136140"/>
            <wp:effectExtent l="0" t="0" r="1270" b="10160"/>
            <wp:docPr id="3" name="图片 3" descr="D:/华商科研课题资料/华商青年课题/文献/其他题目方向重点参考论文/wechat_2025-08-24_171946_299.jpgwechat_2025-08-24_171946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华商科研课题资料/华商青年课题/文献/其他题目方向重点参考论文/wechat_2025-08-24_171946_299.jpgwechat_2025-08-24_171946_299"/>
                    <pic:cNvPicPr>
                      <a:picLocks noChangeAspect="1"/>
                    </pic:cNvPicPr>
                  </pic:nvPicPr>
                  <pic:blipFill>
                    <a:blip r:embed="rId9"/>
                    <a:srcRect l="1130" r="1130"/>
                    <a:stretch>
                      <a:fillRect/>
                    </a:stretch>
                  </pic:blipFill>
                  <pic:spPr>
                    <a:xfrm>
                      <a:off x="0" y="0"/>
                      <a:ext cx="5269230" cy="2136140"/>
                    </a:xfrm>
                    <a:prstGeom prst="rect">
                      <a:avLst/>
                    </a:prstGeom>
                  </pic:spPr>
                </pic:pic>
              </a:graphicData>
            </a:graphic>
          </wp:inline>
        </w:drawing>
      </w:r>
    </w:p>
    <w:p w14:paraId="2EB849B6" w14:textId="77777777" w:rsidR="00413598" w:rsidRDefault="00000000">
      <w:pPr>
        <w:widowControl/>
        <w:jc w:val="center"/>
        <w:rPr>
          <w:rFonts w:ascii="SimSun" w:eastAsia="SimSun" w:hAnsi="SimSun" w:cs="SimSun"/>
          <w:sz w:val="18"/>
          <w:szCs w:val="18"/>
        </w:rPr>
      </w:pPr>
      <w:r>
        <w:rPr>
          <w:rFonts w:ascii="SimSun" w:eastAsia="SimSun" w:hAnsi="SimSun" w:cs="SimSun" w:hint="eastAsia"/>
          <w:sz w:val="18"/>
          <w:szCs w:val="18"/>
        </w:rPr>
        <w:t>图1 “游墨生息”AIGC实时生成影像</w:t>
      </w:r>
    </w:p>
    <w:p w14:paraId="6EF09645" w14:textId="77777777" w:rsidR="00413598" w:rsidRDefault="00000000">
      <w:pPr>
        <w:widowControl/>
        <w:jc w:val="left"/>
        <w:rPr>
          <w:rFonts w:ascii="SimSun" w:eastAsia="SimSun" w:hAnsi="SimSun" w:cs="SimSun"/>
          <w:b/>
          <w:bCs/>
          <w:szCs w:val="21"/>
        </w:rPr>
      </w:pPr>
      <w:r>
        <w:rPr>
          <w:rFonts w:ascii="SimSun" w:eastAsia="SimSun" w:hAnsi="SimSun" w:cs="SimSun" w:hint="eastAsia"/>
          <w:b/>
          <w:bCs/>
          <w:szCs w:val="21"/>
        </w:rPr>
        <w:t>（二）借影入境——画卷上的影像装置造景</w:t>
      </w:r>
    </w:p>
    <w:p w14:paraId="1EC1B607" w14:textId="7602432F" w:rsidR="00413598" w:rsidRDefault="00000000">
      <w:pPr>
        <w:ind w:firstLineChars="200" w:firstLine="420"/>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影像装置的跨介质呈现中，数字与实体的融合往往易陷入“</w:t>
      </w:r>
      <w:commentRangeStart w:id="19"/>
      <w:r>
        <w:rPr>
          <w:rFonts w:ascii="SimSun" w:eastAsia="SimSun" w:hAnsi="SimSun" w:cs="SimSun" w:hint="eastAsia"/>
          <w:kern w:val="0"/>
          <w:szCs w:val="21"/>
          <w:shd w:val="clear" w:color="auto" w:fill="FFFFFF"/>
          <w:lang w:bidi="ar"/>
        </w:rPr>
        <w:t>技术</w:t>
      </w:r>
      <w:proofErr w:type="gramStart"/>
      <w:r>
        <w:rPr>
          <w:rFonts w:ascii="SimSun" w:eastAsia="SimSun" w:hAnsi="SimSun" w:cs="SimSun" w:hint="eastAsia"/>
          <w:kern w:val="0"/>
          <w:szCs w:val="21"/>
          <w:shd w:val="clear" w:color="auto" w:fill="FFFFFF"/>
          <w:lang w:bidi="ar"/>
        </w:rPr>
        <w:t>炫</w:t>
      </w:r>
      <w:proofErr w:type="gramEnd"/>
      <w:r>
        <w:rPr>
          <w:rFonts w:ascii="SimSun" w:eastAsia="SimSun" w:hAnsi="SimSun" w:cs="SimSun" w:hint="eastAsia"/>
          <w:kern w:val="0"/>
          <w:szCs w:val="21"/>
          <w:shd w:val="clear" w:color="auto" w:fill="FFFFFF"/>
          <w:lang w:bidi="ar"/>
        </w:rPr>
        <w:t>技</w:t>
      </w:r>
      <w:commentRangeEnd w:id="19"/>
      <w:r w:rsidR="00427D15">
        <w:rPr>
          <w:rStyle w:val="a6"/>
        </w:rPr>
        <w:commentReference w:id="19"/>
      </w:r>
      <w:r>
        <w:rPr>
          <w:rFonts w:ascii="SimSun" w:eastAsia="SimSun" w:hAnsi="SimSun" w:cs="SimSun" w:hint="eastAsia"/>
          <w:kern w:val="0"/>
          <w:szCs w:val="21"/>
          <w:shd w:val="clear" w:color="auto" w:fill="FFFFFF"/>
          <w:lang w:bidi="ar"/>
        </w:rPr>
        <w:t>”，反而弱化了文化表达，</w:t>
      </w:r>
      <w:commentRangeStart w:id="20"/>
      <w:r>
        <w:rPr>
          <w:rFonts w:ascii="SimSun" w:eastAsia="SimSun" w:hAnsi="SimSun" w:cs="SimSun" w:hint="eastAsia"/>
          <w:kern w:val="0"/>
          <w:szCs w:val="21"/>
          <w:shd w:val="clear" w:color="auto" w:fill="FFFFFF"/>
          <w:lang w:bidi="ar"/>
        </w:rPr>
        <w:t>如何避免传统美学被技术逻辑消解</w:t>
      </w:r>
      <w:commentRangeEnd w:id="20"/>
      <w:r w:rsidR="00C64475">
        <w:rPr>
          <w:rStyle w:val="a6"/>
        </w:rPr>
        <w:commentReference w:id="20"/>
      </w:r>
      <w:r>
        <w:rPr>
          <w:rFonts w:ascii="SimSun" w:eastAsia="SimSun" w:hAnsi="SimSun" w:cs="SimSun" w:hint="eastAsia"/>
          <w:kern w:val="0"/>
          <w:szCs w:val="21"/>
          <w:shd w:val="clear" w:color="auto" w:fill="FFFFFF"/>
          <w:lang w:bidi="ar"/>
        </w:rPr>
        <w:t>，</w:t>
      </w:r>
      <w:proofErr w:type="gramStart"/>
      <w:r>
        <w:rPr>
          <w:rFonts w:ascii="SimSun" w:eastAsia="SimSun" w:hAnsi="SimSun" w:cs="SimSun" w:hint="eastAsia"/>
          <w:kern w:val="0"/>
          <w:szCs w:val="21"/>
          <w:shd w:val="clear" w:color="auto" w:fill="FFFFFF"/>
          <w:lang w:bidi="ar"/>
        </w:rPr>
        <w:t>仍是需</w:t>
      </w:r>
      <w:proofErr w:type="gramEnd"/>
      <w:r>
        <w:rPr>
          <w:rFonts w:ascii="SimSun" w:eastAsia="SimSun" w:hAnsi="SimSun" w:cs="SimSun" w:hint="eastAsia"/>
          <w:kern w:val="0"/>
          <w:szCs w:val="21"/>
          <w:shd w:val="clear" w:color="auto" w:fill="FFFFFF"/>
          <w:lang w:bidi="ar"/>
        </w:rPr>
        <w:t>持续探索的课题。</w:t>
      </w:r>
    </w:p>
    <w:p w14:paraId="0870DFD2" w14:textId="77777777" w:rsidR="00413598" w:rsidRDefault="00000000">
      <w:pPr>
        <w:ind w:firstLineChars="200" w:firstLine="420"/>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基于这一思考，笔者选用投影作为呈现手段。投影的妙处在于“借景”——它可以落在几乎任何材质之上，于是硬件得以隐形，</w:t>
      </w:r>
      <w:proofErr w:type="gramStart"/>
      <w:r>
        <w:rPr>
          <w:rFonts w:ascii="SimSun" w:eastAsia="SimSun" w:hAnsi="SimSun" w:cs="SimSun" w:hint="eastAsia"/>
          <w:kern w:val="0"/>
          <w:szCs w:val="21"/>
          <w:shd w:val="clear" w:color="auto" w:fill="FFFFFF"/>
          <w:lang w:bidi="ar"/>
        </w:rPr>
        <w:t>只剩光与</w:t>
      </w:r>
      <w:proofErr w:type="gramEnd"/>
      <w:r>
        <w:rPr>
          <w:rFonts w:ascii="SimSun" w:eastAsia="SimSun" w:hAnsi="SimSun" w:cs="SimSun" w:hint="eastAsia"/>
          <w:kern w:val="0"/>
          <w:szCs w:val="21"/>
          <w:shd w:val="clear" w:color="auto" w:fill="FFFFFF"/>
          <w:lang w:bidi="ar"/>
        </w:rPr>
        <w:t>影在叙事。同时，笔者将作为“创作者”的金鱼也设计成为影像装置的本身，成为现场的一部分，它游动，画面便呼吸，意境随之泛起。</w:t>
      </w:r>
    </w:p>
    <w:p w14:paraId="6D473462" w14:textId="77777777" w:rsidR="00413598" w:rsidRDefault="00000000">
      <w:pPr>
        <w:ind w:firstLineChars="200" w:firstLine="420"/>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在装置设计上，笔者参考了中国传统衣架的结构，如</w:t>
      </w:r>
      <w:commentRangeStart w:id="21"/>
      <w:r>
        <w:rPr>
          <w:rFonts w:ascii="SimSun" w:eastAsia="SimSun" w:hAnsi="SimSun" w:cs="SimSun" w:hint="eastAsia"/>
          <w:kern w:val="0"/>
          <w:szCs w:val="21"/>
          <w:shd w:val="clear" w:color="auto" w:fill="FFFFFF"/>
          <w:lang w:bidi="ar"/>
        </w:rPr>
        <w:t>挂牙、</w:t>
      </w:r>
      <w:proofErr w:type="gramStart"/>
      <w:r>
        <w:rPr>
          <w:rFonts w:ascii="SimSun" w:eastAsia="SimSun" w:hAnsi="SimSun" w:cs="SimSun" w:hint="eastAsia"/>
          <w:kern w:val="0"/>
          <w:szCs w:val="21"/>
          <w:shd w:val="clear" w:color="auto" w:fill="FFFFFF"/>
          <w:lang w:bidi="ar"/>
        </w:rPr>
        <w:t>角牙及站牙</w:t>
      </w:r>
      <w:commentRangeEnd w:id="21"/>
      <w:proofErr w:type="gramEnd"/>
      <w:r w:rsidR="00F638AF">
        <w:rPr>
          <w:rStyle w:val="a6"/>
        </w:rPr>
        <w:commentReference w:id="21"/>
      </w:r>
      <w:r>
        <w:rPr>
          <w:rFonts w:ascii="SimSun" w:eastAsia="SimSun" w:hAnsi="SimSun" w:cs="SimSun" w:hint="eastAsia"/>
          <w:kern w:val="0"/>
          <w:szCs w:val="21"/>
          <w:shd w:val="clear" w:color="auto" w:fill="FFFFFF"/>
          <w:lang w:bidi="ar"/>
        </w:rPr>
        <w:t>等，并且将金鱼缸设计在装置当中，形成一个整体。在材料选择上，主要结构件选用了木头、铝型材及亚克力等，对传统结构上的纹样进行简化处理，搭建出传统与现代交错融合的装置主体。在装置中心，笔者选用了传统画卷作为承载影像的介质（见图2），</w:t>
      </w:r>
      <w:commentRangeStart w:id="22"/>
      <w:r>
        <w:rPr>
          <w:rFonts w:ascii="SimSun" w:eastAsia="SimSun" w:hAnsi="SimSun" w:cs="SimSun" w:hint="eastAsia"/>
          <w:kern w:val="0"/>
          <w:szCs w:val="21"/>
          <w:shd w:val="clear" w:color="auto" w:fill="FFFFFF"/>
          <w:lang w:bidi="ar"/>
        </w:rPr>
        <w:t>尽可能</w:t>
      </w:r>
      <w:commentRangeEnd w:id="22"/>
      <w:r w:rsidR="00C64475">
        <w:rPr>
          <w:rStyle w:val="a6"/>
        </w:rPr>
        <w:commentReference w:id="22"/>
      </w:r>
      <w:r>
        <w:rPr>
          <w:rFonts w:ascii="SimSun" w:eastAsia="SimSun" w:hAnsi="SimSun" w:cs="SimSun" w:hint="eastAsia"/>
          <w:kern w:val="0"/>
          <w:szCs w:val="21"/>
          <w:shd w:val="clear" w:color="auto" w:fill="FFFFFF"/>
          <w:lang w:bidi="ar"/>
        </w:rPr>
        <w:t>营造出作品的意境及氛围感，减少技术的外露，让观众所见即所得。之后，进行影像投射的对位调试，修改合适输出影像比例尺寸，并在画卷中的成像区域留出空隙，恰似国画的留白。《游墨生息》影像装置也不再只是技术展示，而成为一场可居可游的风雅小景。国画介入影像装置，让原本平面的国画有了立体的呈现，影像装置的跨媒介融合，呈现出国画元素的更多可能性。</w:t>
      </w:r>
    </w:p>
    <w:p w14:paraId="5FB17D2D" w14:textId="77777777" w:rsidR="00413598" w:rsidRDefault="00000000">
      <w:pPr>
        <w:jc w:val="center"/>
        <w:rPr>
          <w:rFonts w:ascii="SimSun" w:eastAsia="SimSun" w:hAnsi="SimSun" w:cs="SimSun"/>
          <w:kern w:val="0"/>
          <w:szCs w:val="21"/>
          <w:shd w:val="clear" w:color="auto" w:fill="FFFFFF"/>
          <w:lang w:bidi="ar"/>
        </w:rPr>
      </w:pPr>
      <w:commentRangeStart w:id="23"/>
      <w:r>
        <w:rPr>
          <w:rFonts w:ascii="SimSun" w:eastAsia="SimSun" w:hAnsi="SimSun" w:cs="SimSun"/>
          <w:noProof/>
          <w:kern w:val="0"/>
          <w:szCs w:val="21"/>
          <w:shd w:val="clear" w:color="auto" w:fill="FFFFFF"/>
          <w:lang w:bidi="ar"/>
        </w:rPr>
        <w:lastRenderedPageBreak/>
        <w:drawing>
          <wp:inline distT="0" distB="0" distL="114300" distR="114300" wp14:anchorId="13C959FA" wp14:editId="2E8D837E">
            <wp:extent cx="5219065" cy="2938780"/>
            <wp:effectExtent l="0" t="0" r="635" b="7620"/>
            <wp:docPr id="1" name="图片 1" descr="H:/Much More/2024项目/ai交互人工智能金鱼绘画/游墨生息/777.jpg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Much More/2024项目/ai交互人工智能金鱼绘画/游墨生息/777.jpg777"/>
                    <pic:cNvPicPr>
                      <a:picLocks noChangeAspect="1"/>
                    </pic:cNvPicPr>
                  </pic:nvPicPr>
                  <pic:blipFill>
                    <a:blip r:embed="rId10"/>
                    <a:srcRect l="30" r="30"/>
                    <a:stretch>
                      <a:fillRect/>
                    </a:stretch>
                  </pic:blipFill>
                  <pic:spPr>
                    <a:xfrm>
                      <a:off x="0" y="0"/>
                      <a:ext cx="5219065" cy="2938780"/>
                    </a:xfrm>
                    <a:prstGeom prst="rect">
                      <a:avLst/>
                    </a:prstGeom>
                  </pic:spPr>
                </pic:pic>
              </a:graphicData>
            </a:graphic>
          </wp:inline>
        </w:drawing>
      </w:r>
      <w:commentRangeEnd w:id="23"/>
      <w:r w:rsidR="00F638AF">
        <w:rPr>
          <w:rStyle w:val="a6"/>
        </w:rPr>
        <w:commentReference w:id="23"/>
      </w:r>
    </w:p>
    <w:p w14:paraId="371BFEA4" w14:textId="77777777" w:rsidR="00413598" w:rsidRDefault="00000000">
      <w:pPr>
        <w:widowControl/>
        <w:jc w:val="center"/>
        <w:rPr>
          <w:rFonts w:ascii="SimSun" w:eastAsia="SimSun" w:hAnsi="SimSun" w:cs="SimSun"/>
          <w:kern w:val="0"/>
          <w:szCs w:val="21"/>
          <w:shd w:val="clear" w:color="auto" w:fill="FFFFFF"/>
          <w:lang w:bidi="ar"/>
        </w:rPr>
      </w:pPr>
      <w:r>
        <w:rPr>
          <w:rFonts w:ascii="SimSun" w:eastAsia="SimSun" w:hAnsi="SimSun" w:cs="SimSun" w:hint="eastAsia"/>
          <w:sz w:val="18"/>
          <w:szCs w:val="18"/>
        </w:rPr>
        <w:t>图2 “游墨生息”影像装置</w:t>
      </w:r>
    </w:p>
    <w:p w14:paraId="4804A482" w14:textId="77777777" w:rsidR="00413598" w:rsidRDefault="00000000">
      <w:pPr>
        <w:jc w:val="left"/>
        <w:rPr>
          <w:rFonts w:ascii="Microsoft YaHei" w:eastAsia="Microsoft YaHei" w:hAnsi="Microsoft YaHei" w:cs="Microsoft YaHei"/>
          <w:b/>
          <w:bCs/>
          <w:szCs w:val="21"/>
        </w:rPr>
      </w:pPr>
      <w:r>
        <w:rPr>
          <w:rFonts w:ascii="Microsoft YaHei" w:eastAsia="Microsoft YaHei" w:hAnsi="Microsoft YaHei" w:cs="Microsoft YaHei" w:hint="eastAsia"/>
          <w:b/>
          <w:bCs/>
          <w:szCs w:val="21"/>
        </w:rPr>
        <w:t>四、结语</w:t>
      </w:r>
    </w:p>
    <w:p w14:paraId="7527DB47" w14:textId="48359C34" w:rsidR="00413598" w:rsidRDefault="00000000">
      <w:pPr>
        <w:ind w:firstLineChars="200" w:firstLine="420"/>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人工智能生成内容（AIGC）正重塑传统国画的创作范式，并为其与影像装置艺术的跨媒介融合开辟新路径。它不仅在创作流程与媒介拓展上展现潜能，也正在从辅助工具向创作伙伴转变。然而，当前实践中仍存在笔墨气韵还原生硬、跨媒介呈现易流于技术</w:t>
      </w:r>
      <w:proofErr w:type="gramStart"/>
      <w:r>
        <w:rPr>
          <w:rFonts w:ascii="SimSun" w:eastAsia="SimSun" w:hAnsi="SimSun" w:cs="SimSun" w:hint="eastAsia"/>
          <w:kern w:val="0"/>
          <w:szCs w:val="21"/>
          <w:shd w:val="clear" w:color="auto" w:fill="FFFFFF"/>
          <w:lang w:bidi="ar"/>
        </w:rPr>
        <w:t>炫</w:t>
      </w:r>
      <w:proofErr w:type="gramEnd"/>
      <w:r>
        <w:rPr>
          <w:rFonts w:ascii="SimSun" w:eastAsia="SimSun" w:hAnsi="SimSun" w:cs="SimSun" w:hint="eastAsia"/>
          <w:kern w:val="0"/>
          <w:szCs w:val="21"/>
          <w:shd w:val="clear" w:color="auto" w:fill="FFFFFF"/>
          <w:lang w:bidi="ar"/>
        </w:rPr>
        <w:t>技、人机边界模糊等问题，呈现单纯的技术叠加难以触及东方美学的深层意境。在此背景下，本研究的“游墨生息”影像装置实践，尝试以“鱼为笔”的实时生成方式，将创作部分交还于自然的偶然与生机，突破数据集局限，捕捉国画中源于心性的灵动；同时通过投影技术，将数字影像融入传统画卷，使技术退隐于意境之后，营造虚实共生的审美体验。</w:t>
      </w:r>
    </w:p>
    <w:p w14:paraId="15141AA6" w14:textId="77777777" w:rsidR="00413598" w:rsidRDefault="00000000">
      <w:pPr>
        <w:ind w:firstLineChars="200" w:firstLine="420"/>
        <w:rPr>
          <w:rFonts w:ascii="SimSun" w:eastAsia="SimSun" w:hAnsi="SimSun" w:cs="SimSun"/>
          <w:kern w:val="0"/>
          <w:szCs w:val="21"/>
          <w:shd w:val="clear" w:color="auto" w:fill="FFFFFF"/>
          <w:lang w:bidi="ar"/>
        </w:rPr>
      </w:pPr>
      <w:r>
        <w:rPr>
          <w:rFonts w:ascii="SimSun" w:eastAsia="SimSun" w:hAnsi="SimSun" w:cs="SimSun" w:hint="eastAsia"/>
          <w:kern w:val="0"/>
          <w:szCs w:val="21"/>
          <w:shd w:val="clear" w:color="auto" w:fill="FFFFFF"/>
          <w:lang w:bidi="ar"/>
        </w:rPr>
        <w:t>展望未来，AIGC与国画融合的关键在于如何在保留传统精髓与人文温度的同时，塑造具有当代性的审美表达。这不仅要求创作者掌握技术语言，更需具备文化洞察与艺术判断，方能推动国画在当代语境下的创造性转化与创新性发展，催生兼具技术深度与文化温度的新艺术形态。</w:t>
      </w:r>
    </w:p>
    <w:p w14:paraId="3F4EFC7D" w14:textId="77777777" w:rsidR="00413598" w:rsidRDefault="00413598">
      <w:pPr>
        <w:ind w:firstLineChars="200" w:firstLine="420"/>
        <w:rPr>
          <w:rFonts w:ascii="SimSun" w:eastAsia="SimSun" w:hAnsi="SimSun" w:cs="SimSun"/>
          <w:kern w:val="0"/>
          <w:szCs w:val="21"/>
          <w:shd w:val="clear" w:color="auto" w:fill="FFFFFF"/>
          <w:lang w:bidi="ar"/>
        </w:rPr>
      </w:pPr>
    </w:p>
    <w:p w14:paraId="54392B5D" w14:textId="77777777" w:rsidR="00413598" w:rsidRDefault="00413598">
      <w:pPr>
        <w:ind w:firstLineChars="200" w:firstLine="420"/>
        <w:rPr>
          <w:rFonts w:ascii="SimSun" w:eastAsia="SimSun" w:hAnsi="SimSun" w:cs="SimSun"/>
          <w:kern w:val="0"/>
          <w:szCs w:val="21"/>
          <w:shd w:val="clear" w:color="auto" w:fill="FFFFFF"/>
          <w:lang w:bidi="ar"/>
        </w:rPr>
      </w:pPr>
    </w:p>
    <w:p w14:paraId="30417477" w14:textId="77777777" w:rsidR="00413598" w:rsidRDefault="00000000">
      <w:pPr>
        <w:jc w:val="center"/>
        <w:rPr>
          <w:rFonts w:ascii="Microsoft YaHei" w:eastAsia="Microsoft YaHei" w:hAnsi="Microsoft YaHei" w:cs="Microsoft YaHei"/>
          <w:b/>
          <w:bCs/>
          <w:szCs w:val="21"/>
        </w:rPr>
      </w:pPr>
      <w:r>
        <w:rPr>
          <w:rFonts w:ascii="Microsoft YaHei" w:eastAsia="Microsoft YaHei" w:hAnsi="Microsoft YaHei" w:cs="Microsoft YaHei" w:hint="eastAsia"/>
          <w:b/>
          <w:bCs/>
          <w:szCs w:val="21"/>
        </w:rPr>
        <w:t>参考文献</w:t>
      </w:r>
    </w:p>
    <w:p w14:paraId="5A1DBF5D" w14:textId="77777777" w:rsidR="00413598" w:rsidRDefault="00000000">
      <w:pPr>
        <w:numPr>
          <w:ilvl w:val="0"/>
          <w:numId w:val="1"/>
        </w:numPr>
        <w:rPr>
          <w:rFonts w:ascii="Microsoft YaHei" w:eastAsia="Microsoft YaHei" w:hAnsi="Microsoft YaHei" w:cs="Microsoft YaHei"/>
          <w:sz w:val="15"/>
          <w:szCs w:val="15"/>
        </w:rPr>
      </w:pPr>
      <w:bookmarkStart w:id="24" w:name="_Ref19151"/>
      <w:r>
        <w:rPr>
          <w:rFonts w:ascii="Microsoft YaHei" w:eastAsia="Microsoft YaHei" w:hAnsi="Microsoft YaHei" w:cs="Microsoft YaHei" w:hint="eastAsia"/>
          <w:sz w:val="15"/>
          <w:szCs w:val="15"/>
        </w:rPr>
        <w:t>陈婧,周东华.AIGC浪潮</w:t>
      </w:r>
      <w:proofErr w:type="gramStart"/>
      <w:r>
        <w:rPr>
          <w:rFonts w:ascii="Microsoft YaHei" w:eastAsia="Microsoft YaHei" w:hAnsi="Microsoft YaHei" w:cs="Microsoft YaHei" w:hint="eastAsia"/>
          <w:sz w:val="15"/>
          <w:szCs w:val="15"/>
        </w:rPr>
        <w:t>下网络</w:t>
      </w:r>
      <w:proofErr w:type="gramEnd"/>
      <w:r>
        <w:rPr>
          <w:rFonts w:ascii="Microsoft YaHei" w:eastAsia="Microsoft YaHei" w:hAnsi="Microsoft YaHei" w:cs="Microsoft YaHei" w:hint="eastAsia"/>
          <w:sz w:val="15"/>
          <w:szCs w:val="15"/>
        </w:rPr>
        <w:t>与新媒体专业学生数字素养提升的动因、挑战及策略[J].传媒,2024,(14):24-26.</w:t>
      </w:r>
      <w:bookmarkEnd w:id="24"/>
    </w:p>
    <w:p w14:paraId="42432D39" w14:textId="77777777" w:rsidR="00413598" w:rsidRDefault="00000000">
      <w:pPr>
        <w:numPr>
          <w:ilvl w:val="0"/>
          <w:numId w:val="1"/>
        </w:numPr>
        <w:rPr>
          <w:rFonts w:ascii="Microsoft YaHei" w:eastAsia="Microsoft YaHei" w:hAnsi="Microsoft YaHei" w:cs="Microsoft YaHei"/>
          <w:sz w:val="15"/>
          <w:szCs w:val="15"/>
        </w:rPr>
      </w:pPr>
      <w:bookmarkStart w:id="25" w:name="_Ref19216"/>
      <w:r>
        <w:rPr>
          <w:rFonts w:ascii="Microsoft YaHei" w:eastAsia="Microsoft YaHei" w:hAnsi="Microsoft YaHei" w:cs="Microsoft YaHei" w:hint="eastAsia"/>
          <w:sz w:val="15"/>
          <w:szCs w:val="15"/>
        </w:rPr>
        <w:t>李白杨,白云,詹希旎,等.人工智能生成内容（AIGC）的技术特征与形态演进[J].图书情报知识,2023,40(01):66-74.</w:t>
      </w:r>
      <w:bookmarkEnd w:id="25"/>
    </w:p>
    <w:p w14:paraId="262AC6C4" w14:textId="77777777" w:rsidR="00413598" w:rsidRDefault="00000000">
      <w:pPr>
        <w:numPr>
          <w:ilvl w:val="0"/>
          <w:numId w:val="1"/>
        </w:numPr>
        <w:rPr>
          <w:rFonts w:ascii="Microsoft YaHei" w:eastAsia="Microsoft YaHei" w:hAnsi="Microsoft YaHei" w:cs="Microsoft YaHei"/>
          <w:sz w:val="15"/>
          <w:szCs w:val="15"/>
        </w:rPr>
      </w:pPr>
      <w:bookmarkStart w:id="26" w:name="_Ref19285"/>
      <w:r>
        <w:rPr>
          <w:rFonts w:ascii="Microsoft YaHei" w:eastAsia="Microsoft YaHei" w:hAnsi="Microsoft YaHei" w:cs="Microsoft YaHei" w:hint="eastAsia"/>
          <w:sz w:val="15"/>
          <w:szCs w:val="15"/>
        </w:rPr>
        <w:t>赵颖,</w:t>
      </w:r>
      <w:proofErr w:type="gramStart"/>
      <w:r>
        <w:rPr>
          <w:rFonts w:ascii="Microsoft YaHei" w:eastAsia="Microsoft YaHei" w:hAnsi="Microsoft YaHei" w:cs="Microsoft YaHei" w:hint="eastAsia"/>
          <w:sz w:val="15"/>
          <w:szCs w:val="15"/>
        </w:rPr>
        <w:t>汪正君</w:t>
      </w:r>
      <w:proofErr w:type="gramEnd"/>
      <w:r>
        <w:rPr>
          <w:rFonts w:ascii="Microsoft YaHei" w:eastAsia="Microsoft YaHei" w:hAnsi="Microsoft YaHei" w:cs="Microsoft YaHei" w:hint="eastAsia"/>
          <w:sz w:val="15"/>
          <w:szCs w:val="15"/>
        </w:rPr>
        <w:t>.基于AIGC的图形视觉语言创新表达研究[J].网</w:t>
      </w:r>
      <w:proofErr w:type="gramStart"/>
      <w:r>
        <w:rPr>
          <w:rFonts w:ascii="Microsoft YaHei" w:eastAsia="Microsoft YaHei" w:hAnsi="Microsoft YaHei" w:cs="Microsoft YaHei" w:hint="eastAsia"/>
          <w:sz w:val="15"/>
          <w:szCs w:val="15"/>
        </w:rPr>
        <w:t>印工业</w:t>
      </w:r>
      <w:proofErr w:type="gramEnd"/>
      <w:r>
        <w:rPr>
          <w:rFonts w:ascii="Microsoft YaHei" w:eastAsia="Microsoft YaHei" w:hAnsi="Microsoft YaHei" w:cs="Microsoft YaHei" w:hint="eastAsia"/>
          <w:sz w:val="15"/>
          <w:szCs w:val="15"/>
        </w:rPr>
        <w:t>,2025,(01):51-54.</w:t>
      </w:r>
      <w:bookmarkEnd w:id="26"/>
    </w:p>
    <w:p w14:paraId="521805A0" w14:textId="77777777" w:rsidR="00413598" w:rsidRDefault="00000000">
      <w:pPr>
        <w:numPr>
          <w:ilvl w:val="0"/>
          <w:numId w:val="1"/>
        </w:numPr>
        <w:rPr>
          <w:rFonts w:ascii="Microsoft YaHei" w:eastAsia="Microsoft YaHei" w:hAnsi="Microsoft YaHei" w:cs="Microsoft YaHei"/>
          <w:sz w:val="15"/>
          <w:szCs w:val="15"/>
        </w:rPr>
      </w:pPr>
      <w:bookmarkStart w:id="27" w:name="_Ref16057"/>
      <w:r>
        <w:rPr>
          <w:rFonts w:ascii="Microsoft YaHei" w:eastAsia="Microsoft YaHei" w:hAnsi="Microsoft YaHei" w:cs="Microsoft YaHei" w:hint="eastAsia"/>
          <w:sz w:val="15"/>
          <w:szCs w:val="15"/>
        </w:rPr>
        <w:t>李新铎.影像装置艺术浅析[J].设计,2017,(07):60-61.</w:t>
      </w:r>
      <w:bookmarkEnd w:id="27"/>
    </w:p>
    <w:p w14:paraId="7E9C9C58" w14:textId="77777777" w:rsidR="00413598" w:rsidRDefault="00000000">
      <w:pPr>
        <w:numPr>
          <w:ilvl w:val="0"/>
          <w:numId w:val="1"/>
        </w:numPr>
        <w:rPr>
          <w:rFonts w:ascii="Microsoft YaHei" w:eastAsia="Microsoft YaHei" w:hAnsi="Microsoft YaHei" w:cs="Microsoft YaHei"/>
          <w:sz w:val="15"/>
          <w:szCs w:val="15"/>
        </w:rPr>
      </w:pPr>
      <w:bookmarkStart w:id="28" w:name="_Ref26756"/>
      <w:r>
        <w:rPr>
          <w:rFonts w:ascii="Microsoft YaHei" w:eastAsia="Microsoft YaHei" w:hAnsi="Microsoft YaHei" w:cs="Microsoft YaHei" w:hint="eastAsia"/>
          <w:sz w:val="15"/>
          <w:szCs w:val="15"/>
        </w:rPr>
        <w:t>张</w:t>
      </w:r>
      <w:proofErr w:type="gramStart"/>
      <w:r>
        <w:rPr>
          <w:rFonts w:ascii="Microsoft YaHei" w:eastAsia="Microsoft YaHei" w:hAnsi="Microsoft YaHei" w:cs="Microsoft YaHei" w:hint="eastAsia"/>
          <w:sz w:val="15"/>
          <w:szCs w:val="15"/>
        </w:rPr>
        <w:t>天馨,黄文雨</w:t>
      </w:r>
      <w:proofErr w:type="gramEnd"/>
      <w:r>
        <w:rPr>
          <w:rFonts w:ascii="Microsoft YaHei" w:eastAsia="Microsoft YaHei" w:hAnsi="Microsoft YaHei" w:cs="Microsoft YaHei" w:hint="eastAsia"/>
          <w:sz w:val="15"/>
          <w:szCs w:val="15"/>
        </w:rPr>
        <w:t>.AIGC（人工智能生成内容）技术对艺术专业中国画创作成稿的推进研究[J].书画世界,2025,(02):73-74.</w:t>
      </w:r>
      <w:bookmarkEnd w:id="28"/>
    </w:p>
    <w:p w14:paraId="5926D846" w14:textId="77777777" w:rsidR="00413598" w:rsidRDefault="00000000">
      <w:pPr>
        <w:numPr>
          <w:ilvl w:val="0"/>
          <w:numId w:val="1"/>
        </w:numPr>
        <w:rPr>
          <w:rFonts w:ascii="Microsoft YaHei" w:eastAsia="Microsoft YaHei" w:hAnsi="Microsoft YaHei" w:cs="Microsoft YaHei"/>
          <w:sz w:val="15"/>
          <w:szCs w:val="15"/>
        </w:rPr>
      </w:pPr>
      <w:bookmarkStart w:id="29" w:name="_Ref26818"/>
      <w:r>
        <w:rPr>
          <w:rFonts w:ascii="Microsoft YaHei" w:eastAsia="Microsoft YaHei" w:hAnsi="Microsoft YaHei" w:cs="Microsoft YaHei" w:hint="eastAsia"/>
          <w:sz w:val="15"/>
          <w:szCs w:val="15"/>
        </w:rPr>
        <w:t>吴兵.基于深度神经网络的水墨画艺术风格生成与识别研究[D].上海大学,2020.</w:t>
      </w:r>
      <w:bookmarkEnd w:id="29"/>
    </w:p>
    <w:p w14:paraId="4243DC75" w14:textId="77777777" w:rsidR="00413598" w:rsidRDefault="00000000">
      <w:pPr>
        <w:numPr>
          <w:ilvl w:val="0"/>
          <w:numId w:val="1"/>
        </w:numPr>
        <w:rPr>
          <w:rFonts w:ascii="Microsoft YaHei" w:eastAsia="Microsoft YaHei" w:hAnsi="Microsoft YaHei" w:cs="Microsoft YaHei"/>
          <w:sz w:val="15"/>
          <w:szCs w:val="15"/>
        </w:rPr>
      </w:pPr>
      <w:bookmarkStart w:id="30" w:name="_Ref26899"/>
      <w:r>
        <w:rPr>
          <w:rFonts w:ascii="Microsoft YaHei" w:eastAsia="Microsoft YaHei" w:hAnsi="Microsoft YaHei" w:cs="Microsoft YaHei" w:hint="eastAsia"/>
          <w:sz w:val="15"/>
          <w:szCs w:val="15"/>
        </w:rPr>
        <w:t>王梦雪.基于草图的中国画生成技术研究[D].天津工业大学,2023.</w:t>
      </w:r>
      <w:bookmarkEnd w:id="30"/>
    </w:p>
    <w:p w14:paraId="406D44FA" w14:textId="77777777" w:rsidR="00413598" w:rsidRDefault="00000000">
      <w:pPr>
        <w:numPr>
          <w:ilvl w:val="0"/>
          <w:numId w:val="1"/>
        </w:numPr>
        <w:rPr>
          <w:rFonts w:ascii="SimSun" w:eastAsia="SimSun" w:hAnsi="SimSun" w:cs="SimSun"/>
          <w:color w:val="1A1A1A"/>
          <w:kern w:val="0"/>
          <w:szCs w:val="21"/>
          <w:lang w:bidi="ar"/>
        </w:rPr>
      </w:pPr>
      <w:bookmarkStart w:id="31" w:name="_Ref24155"/>
      <w:r>
        <w:rPr>
          <w:rFonts w:ascii="Microsoft YaHei" w:eastAsia="Microsoft YaHei" w:hAnsi="Microsoft YaHei" w:cs="Microsoft YaHei" w:hint="eastAsia"/>
          <w:sz w:val="15"/>
          <w:szCs w:val="15"/>
        </w:rPr>
        <w:t xml:space="preserve">Kodaira, A., Xu, C., Hazama, T., Yoshimoto, T., Ohno, K., </w:t>
      </w:r>
      <w:proofErr w:type="spellStart"/>
      <w:r>
        <w:rPr>
          <w:rFonts w:ascii="Microsoft YaHei" w:eastAsia="Microsoft YaHei" w:hAnsi="Microsoft YaHei" w:cs="Microsoft YaHei" w:hint="eastAsia"/>
          <w:sz w:val="15"/>
          <w:szCs w:val="15"/>
        </w:rPr>
        <w:t>Mitsuhori</w:t>
      </w:r>
      <w:proofErr w:type="spellEnd"/>
      <w:r>
        <w:rPr>
          <w:rFonts w:ascii="Microsoft YaHei" w:eastAsia="Microsoft YaHei" w:hAnsi="Microsoft YaHei" w:cs="Microsoft YaHei" w:hint="eastAsia"/>
          <w:sz w:val="15"/>
          <w:szCs w:val="15"/>
        </w:rPr>
        <w:t>, S., Sugano, S., Cho, H., Liu, Z., Keutzer, K.:</w:t>
      </w:r>
      <w:r>
        <w:rPr>
          <w:rFonts w:ascii="Microsoft YaHei" w:eastAsia="Microsoft YaHei" w:hAnsi="Microsoft YaHei" w:cs="Microsoft YaHei"/>
          <w:sz w:val="15"/>
          <w:szCs w:val="15"/>
        </w:rPr>
        <w:t> </w:t>
      </w:r>
      <w:proofErr w:type="spellStart"/>
      <w:r>
        <w:rPr>
          <w:rFonts w:ascii="Microsoft YaHei" w:eastAsia="Microsoft YaHei" w:hAnsi="Microsoft YaHei" w:cs="Microsoft YaHei"/>
          <w:sz w:val="15"/>
          <w:szCs w:val="15"/>
        </w:rPr>
        <w:fldChar w:fldCharType="begin"/>
      </w:r>
      <w:r>
        <w:rPr>
          <w:rFonts w:ascii="Microsoft YaHei" w:eastAsia="Microsoft YaHei" w:hAnsi="Microsoft YaHei" w:cs="Microsoft YaHei"/>
          <w:sz w:val="15"/>
          <w:szCs w:val="15"/>
        </w:rPr>
        <w:instrText xml:space="preserve"> HYPERLINK "https://github.com/cumulo-autumn/StreamDiffusion" </w:instrText>
      </w:r>
      <w:r>
        <w:rPr>
          <w:rFonts w:ascii="Microsoft YaHei" w:eastAsia="Microsoft YaHei" w:hAnsi="Microsoft YaHei" w:cs="Microsoft YaHei"/>
          <w:sz w:val="15"/>
          <w:szCs w:val="15"/>
        </w:rPr>
      </w:r>
      <w:r>
        <w:rPr>
          <w:rFonts w:ascii="Microsoft YaHei" w:eastAsia="Microsoft YaHei" w:hAnsi="Microsoft YaHei" w:cs="Microsoft YaHei"/>
          <w:sz w:val="15"/>
          <w:szCs w:val="15"/>
        </w:rPr>
        <w:fldChar w:fldCharType="separate"/>
      </w:r>
      <w:r>
        <w:rPr>
          <w:rFonts w:ascii="Microsoft YaHei" w:eastAsia="Microsoft YaHei" w:hAnsi="Microsoft YaHei" w:cs="Microsoft YaHei"/>
          <w:sz w:val="15"/>
          <w:szCs w:val="15"/>
        </w:rPr>
        <w:t>StreamDiffusion</w:t>
      </w:r>
      <w:proofErr w:type="spellEnd"/>
      <w:r>
        <w:rPr>
          <w:rFonts w:ascii="Microsoft YaHei" w:eastAsia="Microsoft YaHei" w:hAnsi="Microsoft YaHei" w:cs="Microsoft YaHei"/>
          <w:sz w:val="15"/>
          <w:szCs w:val="15"/>
        </w:rPr>
        <w:fldChar w:fldCharType="end"/>
      </w:r>
      <w:r>
        <w:rPr>
          <w:rFonts w:ascii="Microsoft YaHei" w:eastAsia="Microsoft YaHei" w:hAnsi="Microsoft YaHei" w:cs="Microsoft YaHei"/>
          <w:sz w:val="15"/>
          <w:szCs w:val="15"/>
        </w:rPr>
        <w:t>: A pipeline-level solution for</w:t>
      </w:r>
      <w:r>
        <w:rPr>
          <w:rFonts w:ascii="Microsoft YaHei" w:eastAsia="Microsoft YaHei" w:hAnsi="Microsoft YaHei" w:cs="Microsoft YaHei" w:hint="eastAsia"/>
          <w:sz w:val="15"/>
          <w:szCs w:val="15"/>
        </w:rPr>
        <w:t xml:space="preserve"> </w:t>
      </w:r>
      <w:r>
        <w:rPr>
          <w:rFonts w:ascii="Microsoft YaHei" w:eastAsia="Microsoft YaHei" w:hAnsi="Microsoft YaHei" w:cs="Microsoft YaHei"/>
          <w:sz w:val="15"/>
          <w:szCs w:val="15"/>
        </w:rPr>
        <w:t xml:space="preserve">real-time interactive generation. </w:t>
      </w:r>
      <w:proofErr w:type="spellStart"/>
      <w:r>
        <w:rPr>
          <w:rFonts w:ascii="Microsoft YaHei" w:eastAsia="Microsoft YaHei" w:hAnsi="Microsoft YaHei" w:cs="Microsoft YaHei"/>
          <w:sz w:val="15"/>
          <w:szCs w:val="15"/>
        </w:rPr>
        <w:t>arXiv</w:t>
      </w:r>
      <w:proofErr w:type="spellEnd"/>
      <w:r>
        <w:rPr>
          <w:rFonts w:ascii="Microsoft YaHei" w:eastAsia="Microsoft YaHei" w:hAnsi="Microsoft YaHei" w:cs="Microsoft YaHei"/>
          <w:sz w:val="15"/>
          <w:szCs w:val="15"/>
        </w:rPr>
        <w:t xml:space="preserve"> preprint arXiv:2312.12491, 2023.</w:t>
      </w:r>
      <w:bookmarkEnd w:id="31"/>
    </w:p>
    <w:sectPr w:rsidR="0041359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帅 刘" w:date="2025-09-16T16:18:00Z" w:initials="帅刘">
    <w:p w14:paraId="330F978E" w14:textId="77777777" w:rsidR="002C1F73" w:rsidRDefault="002C1F73" w:rsidP="002C1F73">
      <w:pPr>
        <w:pStyle w:val="a7"/>
      </w:pPr>
      <w:r>
        <w:rPr>
          <w:rStyle w:val="a6"/>
        </w:rPr>
        <w:annotationRef/>
      </w:r>
      <w:r>
        <w:rPr>
          <w:rFonts w:hint="eastAsia"/>
        </w:rPr>
        <w:t>缺参考文献，还有于本文的相关作品</w:t>
      </w:r>
    </w:p>
  </w:comment>
  <w:comment w:id="3" w:author="帅 刘" w:date="2025-09-16T16:21:00Z" w:initials="帅刘">
    <w:p w14:paraId="0746E31D" w14:textId="182810E1" w:rsidR="002C1F73" w:rsidRDefault="002C1F73">
      <w:pPr>
        <w:pStyle w:val="a7"/>
      </w:pPr>
      <w:r>
        <w:rPr>
          <w:rStyle w:val="a6"/>
        </w:rPr>
        <w:annotationRef/>
      </w:r>
      <w:r>
        <w:rPr>
          <w:rFonts w:hint="eastAsia"/>
        </w:rPr>
        <w:t>找到之前的相关作品，然后引用上来。</w:t>
      </w:r>
    </w:p>
  </w:comment>
  <w:comment w:id="2" w:author="帅 刘" w:date="2025-09-16T16:20:00Z" w:initials="帅刘">
    <w:p w14:paraId="374FFBD9" w14:textId="77777777" w:rsidR="002C1F73" w:rsidRDefault="002C1F73" w:rsidP="002C1F73">
      <w:pPr>
        <w:pStyle w:val="a7"/>
      </w:pPr>
      <w:r>
        <w:rPr>
          <w:rStyle w:val="a6"/>
        </w:rPr>
        <w:annotationRef/>
      </w:r>
      <w:r>
        <w:rPr>
          <w:rFonts w:hint="eastAsia"/>
        </w:rPr>
        <w:t>还是缺参考文献。</w:t>
      </w:r>
      <w:r>
        <w:br/>
      </w:r>
      <w:r>
        <w:br/>
      </w:r>
      <w:r>
        <w:rPr>
          <w:rFonts w:hint="eastAsia"/>
        </w:rPr>
        <w:t>ai</w:t>
      </w:r>
      <w:r>
        <w:rPr>
          <w:rFonts w:hint="eastAsia"/>
        </w:rPr>
        <w:t>推动了什么创作，并且成为了什么部分中的关键内容</w:t>
      </w:r>
      <w:r>
        <w:br/>
      </w:r>
    </w:p>
  </w:comment>
  <w:comment w:id="4" w:author="帅 刘" w:date="2025-09-16T16:22:00Z" w:initials="帅刘">
    <w:p w14:paraId="541C4122" w14:textId="5AC467FB" w:rsidR="002C1F73" w:rsidRDefault="002C1F73">
      <w:pPr>
        <w:pStyle w:val="a7"/>
      </w:pPr>
      <w:r>
        <w:rPr>
          <w:rStyle w:val="a6"/>
        </w:rPr>
        <w:annotationRef/>
      </w:r>
      <w:r>
        <w:rPr>
          <w:rFonts w:hint="eastAsia"/>
        </w:rPr>
        <w:t>有没有</w:t>
      </w:r>
      <w:proofErr w:type="gramStart"/>
      <w:r>
        <w:rPr>
          <w:rFonts w:hint="eastAsia"/>
        </w:rPr>
        <w:t>谁之前</w:t>
      </w:r>
      <w:proofErr w:type="gramEnd"/>
      <w:r>
        <w:rPr>
          <w:rFonts w:hint="eastAsia"/>
        </w:rPr>
        <w:t>做过，看起来比较成功的</w:t>
      </w:r>
    </w:p>
  </w:comment>
  <w:comment w:id="5" w:author="帅 刘" w:date="2025-09-16T16:22:00Z" w:initials="帅刘">
    <w:p w14:paraId="3BD5F821" w14:textId="47F8DE9F" w:rsidR="002C1F73" w:rsidRDefault="002C1F73">
      <w:pPr>
        <w:pStyle w:val="a7"/>
      </w:pPr>
      <w:r>
        <w:rPr>
          <w:rStyle w:val="a6"/>
        </w:rPr>
        <w:annotationRef/>
      </w:r>
      <w:r>
        <w:rPr>
          <w:rFonts w:hint="eastAsia"/>
        </w:rPr>
        <w:t>老外听不懂。看看换个说法</w:t>
      </w:r>
    </w:p>
  </w:comment>
  <w:comment w:id="6" w:author="帅 刘" w:date="2025-09-16T16:23:00Z" w:initials="帅刘">
    <w:p w14:paraId="31815720" w14:textId="56E5AF89" w:rsidR="002C1F73" w:rsidRDefault="002C1F73">
      <w:pPr>
        <w:pStyle w:val="a7"/>
      </w:pPr>
      <w:r>
        <w:rPr>
          <w:rStyle w:val="a6"/>
        </w:rPr>
        <w:annotationRef/>
      </w:r>
      <w:r>
        <w:rPr>
          <w:rFonts w:hint="eastAsia"/>
        </w:rPr>
        <w:t>AIGC</w:t>
      </w:r>
      <w:r>
        <w:rPr>
          <w:rFonts w:hint="eastAsia"/>
        </w:rPr>
        <w:t>支撑不了你的研究，他只能是你的工具或者是媒介。</w:t>
      </w:r>
    </w:p>
  </w:comment>
  <w:comment w:id="7" w:author="帅 刘" w:date="2025-09-16T16:24:00Z" w:initials="帅刘">
    <w:p w14:paraId="448BF50F" w14:textId="7E9D04BE" w:rsidR="002C1F73" w:rsidRPr="002C1F73" w:rsidRDefault="002C1F73">
      <w:pPr>
        <w:pStyle w:val="a7"/>
      </w:pPr>
      <w:r>
        <w:rPr>
          <w:rStyle w:val="a6"/>
        </w:rPr>
        <w:annotationRef/>
      </w:r>
      <w:r>
        <w:rPr>
          <w:rFonts w:hint="eastAsia"/>
        </w:rPr>
        <w:t>那你标题里面得写上，案例分析</w:t>
      </w:r>
    </w:p>
  </w:comment>
  <w:comment w:id="8" w:author="帅 刘" w:date="2025-09-16T16:27:00Z" w:initials="帅刘">
    <w:p w14:paraId="68CBF637" w14:textId="4DDBC70F" w:rsidR="00FD69C2" w:rsidRDefault="002C1F73">
      <w:pPr>
        <w:pStyle w:val="a7"/>
      </w:pPr>
      <w:r>
        <w:rPr>
          <w:rStyle w:val="a6"/>
        </w:rPr>
        <w:annotationRef/>
      </w:r>
      <w:r>
        <w:rPr>
          <w:rFonts w:hint="eastAsia"/>
        </w:rPr>
        <w:t>让</w:t>
      </w:r>
      <w:r>
        <w:rPr>
          <w:rFonts w:hint="eastAsia"/>
        </w:rPr>
        <w:t>AI</w:t>
      </w:r>
      <w:r>
        <w:rPr>
          <w:rFonts w:hint="eastAsia"/>
        </w:rPr>
        <w:t>写，</w:t>
      </w:r>
      <w:r w:rsidR="00FD69C2">
        <w:rPr>
          <w:rFonts w:hint="eastAsia"/>
        </w:rPr>
        <w:t>我有</w:t>
      </w:r>
      <w:proofErr w:type="spellStart"/>
      <w:r w:rsidR="00FD69C2">
        <w:rPr>
          <w:rFonts w:hint="eastAsia"/>
        </w:rPr>
        <w:t>claude</w:t>
      </w:r>
      <w:proofErr w:type="spellEnd"/>
      <w:r w:rsidR="00FD69C2">
        <w:rPr>
          <w:rFonts w:hint="eastAsia"/>
        </w:rPr>
        <w:t>，</w:t>
      </w:r>
      <w:r>
        <w:rPr>
          <w:rFonts w:hint="eastAsia"/>
        </w:rPr>
        <w:t>然后我老师有论文，</w:t>
      </w:r>
      <w:r w:rsidR="00FD69C2">
        <w:rPr>
          <w:rFonts w:hint="eastAsia"/>
        </w:rPr>
        <w:t>连接到时候发上来。</w:t>
      </w:r>
      <w:r>
        <w:rPr>
          <w:rFonts w:hint="eastAsia"/>
        </w:rPr>
        <w:t>可以直接引用一部分，抄袭一部分，改改就完事儿。然后你得在里面提出，</w:t>
      </w:r>
      <w:r w:rsidR="00FD69C2">
        <w:rPr>
          <w:rFonts w:hint="eastAsia"/>
        </w:rPr>
        <w:t>哪一部分的</w:t>
      </w:r>
      <w:r w:rsidR="00FD69C2">
        <w:rPr>
          <w:rFonts w:hint="eastAsia"/>
        </w:rPr>
        <w:t>ai</w:t>
      </w:r>
      <w:r w:rsidR="00FD69C2">
        <w:rPr>
          <w:rFonts w:hint="eastAsia"/>
        </w:rPr>
        <w:t>技术跟你现在的研究方向有密切的关系，这个看上去还是太笼统了。</w:t>
      </w:r>
    </w:p>
  </w:comment>
  <w:comment w:id="9" w:author="帅 刘" w:date="2025-09-16T16:30:00Z" w:initials="帅刘">
    <w:p w14:paraId="03705FF2" w14:textId="4BFC0696" w:rsidR="00FD69C2" w:rsidRDefault="00FD69C2">
      <w:pPr>
        <w:pStyle w:val="a7"/>
      </w:pPr>
      <w:r>
        <w:rPr>
          <w:rStyle w:val="a6"/>
        </w:rPr>
        <w:annotationRef/>
      </w:r>
      <w:r>
        <w:rPr>
          <w:rFonts w:hint="eastAsia"/>
        </w:rPr>
        <w:t>这一段和上一段可以压缩在一起。然后通过引用其他人作品的方式，把参考文献加进去。引用其他人作品，一方面是，历史上的，另一方面是与自己作品相关的。然后话语精炼压缩。一句话引用</w:t>
      </w:r>
      <w:r>
        <w:rPr>
          <w:rFonts w:hint="eastAsia"/>
        </w:rPr>
        <w:t>2-4</w:t>
      </w:r>
      <w:r>
        <w:rPr>
          <w:rFonts w:hint="eastAsia"/>
        </w:rPr>
        <w:t>个文献这样。</w:t>
      </w:r>
    </w:p>
  </w:comment>
  <w:comment w:id="10" w:author="帅 刘" w:date="2025-09-16T16:37:00Z" w:initials="帅刘">
    <w:p w14:paraId="0256C863" w14:textId="531C4DF8" w:rsidR="00F638AF" w:rsidRDefault="00F638AF">
      <w:pPr>
        <w:pStyle w:val="a7"/>
      </w:pPr>
      <w:r>
        <w:rPr>
          <w:rStyle w:val="a6"/>
        </w:rPr>
        <w:annotationRef/>
      </w:r>
      <w:r>
        <w:rPr>
          <w:rFonts w:hint="eastAsia"/>
        </w:rPr>
        <w:t>我突然想到，你好像缺少，文献综述</w:t>
      </w:r>
    </w:p>
  </w:comment>
  <w:comment w:id="11" w:author="帅 刘" w:date="2025-09-16T16:34:00Z" w:initials="帅刘">
    <w:p w14:paraId="32B1398E" w14:textId="77777777" w:rsidR="00FD69C2" w:rsidRDefault="00FD69C2" w:rsidP="00FD69C2">
      <w:pPr>
        <w:pStyle w:val="a7"/>
      </w:pPr>
      <w:r>
        <w:rPr>
          <w:rStyle w:val="a6"/>
        </w:rPr>
        <w:annotationRef/>
      </w:r>
      <w:r>
        <w:rPr>
          <w:rFonts w:hint="eastAsia"/>
        </w:rPr>
        <w:t>同时也要明确的指出，这种所谓的创作方法，只能模仿表面，而无法模仿出中国画的精髓。</w:t>
      </w:r>
    </w:p>
  </w:comment>
  <w:comment w:id="12" w:author="帅 刘" w:date="2025-09-16T16:37:00Z" w:initials="帅刘">
    <w:p w14:paraId="3D3A22BA" w14:textId="410F4855" w:rsidR="00F638AF" w:rsidRPr="00F638AF" w:rsidRDefault="00F638AF">
      <w:pPr>
        <w:pStyle w:val="a7"/>
      </w:pPr>
      <w:r>
        <w:rPr>
          <w:rStyle w:val="a6"/>
        </w:rPr>
        <w:annotationRef/>
      </w:r>
      <w:r>
        <w:rPr>
          <w:rFonts w:hint="eastAsia"/>
        </w:rPr>
        <w:t>这里可以提多模态的事儿</w:t>
      </w:r>
    </w:p>
  </w:comment>
  <w:comment w:id="13" w:author="帅 刘" w:date="2025-09-16T16:34:00Z" w:initials="帅刘">
    <w:p w14:paraId="637F1D9A" w14:textId="17C99029" w:rsidR="00F638AF" w:rsidRDefault="00FD69C2">
      <w:pPr>
        <w:pStyle w:val="a7"/>
      </w:pPr>
      <w:r>
        <w:rPr>
          <w:rStyle w:val="a6"/>
        </w:rPr>
        <w:annotationRef/>
      </w:r>
      <w:r w:rsidR="00F638AF">
        <w:rPr>
          <w:rFonts w:hint="eastAsia"/>
        </w:rPr>
        <w:t>也是相当的逆天</w:t>
      </w:r>
    </w:p>
  </w:comment>
  <w:comment w:id="14" w:author="帅 刘" w:date="2025-09-16T16:33:00Z" w:initials="帅刘">
    <w:p w14:paraId="1E9598BD" w14:textId="0E04DFEB" w:rsidR="00FD69C2" w:rsidRDefault="00FD69C2" w:rsidP="00FD69C2">
      <w:pPr>
        <w:pStyle w:val="a7"/>
      </w:pPr>
      <w:r>
        <w:rPr>
          <w:rStyle w:val="a6"/>
        </w:rPr>
        <w:annotationRef/>
      </w:r>
      <w:r>
        <w:rPr>
          <w:rFonts w:hint="eastAsia"/>
        </w:rPr>
        <w:t>这一部分，我看你后面没写</w:t>
      </w:r>
      <w:r>
        <w:rPr>
          <w:rFonts w:hint="eastAsia"/>
        </w:rPr>
        <w:t>discission</w:t>
      </w:r>
      <w:r>
        <w:rPr>
          <w:rFonts w:hint="eastAsia"/>
        </w:rPr>
        <w:t>的部分，直接放进讨论里面</w:t>
      </w:r>
    </w:p>
  </w:comment>
  <w:comment w:id="15" w:author="帅 刘" w:date="2025-09-16T16:51:00Z" w:initials="帅刘">
    <w:p w14:paraId="282643AD" w14:textId="65E64995" w:rsidR="00C64475" w:rsidRDefault="00C64475">
      <w:pPr>
        <w:pStyle w:val="a7"/>
        <w:rPr>
          <w:rFonts w:hint="eastAsia"/>
        </w:rPr>
      </w:pPr>
      <w:r>
        <w:rPr>
          <w:rStyle w:val="a6"/>
        </w:rPr>
        <w:annotationRef/>
      </w:r>
      <w:r>
        <w:rPr>
          <w:rFonts w:hint="eastAsia"/>
        </w:rPr>
        <w:t>还可以添加一个部分就是，鱼，只是你这次使用一个符号，代表了什么</w:t>
      </w:r>
      <w:proofErr w:type="gramStart"/>
      <w:r>
        <w:rPr>
          <w:rFonts w:hint="eastAsia"/>
        </w:rPr>
        <w:t>什么</w:t>
      </w:r>
      <w:proofErr w:type="gramEnd"/>
      <w:r>
        <w:rPr>
          <w:rFonts w:hint="eastAsia"/>
        </w:rPr>
        <w:t>，与作品自洽。但是技术是具有通用性的。还有新技术的适配深度和广度</w:t>
      </w:r>
      <w:r>
        <w:rPr>
          <w:rFonts w:hint="eastAsia"/>
        </w:rPr>
        <w:t>XXXXXXXXX</w:t>
      </w:r>
    </w:p>
  </w:comment>
  <w:comment w:id="16" w:author="帅 刘" w:date="2025-09-16T16:38:00Z" w:initials="帅刘">
    <w:p w14:paraId="2E15F624" w14:textId="40983C3E" w:rsidR="00F638AF" w:rsidRDefault="00F638AF">
      <w:pPr>
        <w:pStyle w:val="a7"/>
      </w:pPr>
      <w:r>
        <w:rPr>
          <w:rStyle w:val="a6"/>
        </w:rPr>
        <w:annotationRef/>
      </w:r>
      <w:r>
        <w:rPr>
          <w:rFonts w:hint="eastAsia"/>
        </w:rPr>
        <w:t>杀了我吧，这咋写成</w:t>
      </w:r>
      <w:r>
        <w:rPr>
          <w:rFonts w:hint="eastAsia"/>
        </w:rPr>
        <w:t>English</w:t>
      </w:r>
      <w:r>
        <w:rPr>
          <w:rFonts w:hint="eastAsia"/>
        </w:rPr>
        <w:t>。哈哈</w:t>
      </w:r>
      <w:proofErr w:type="gramStart"/>
      <w:r>
        <w:rPr>
          <w:rFonts w:hint="eastAsia"/>
        </w:rPr>
        <w:t>哈</w:t>
      </w:r>
      <w:proofErr w:type="gramEnd"/>
      <w:r>
        <w:rPr>
          <w:rFonts w:hint="eastAsia"/>
        </w:rPr>
        <w:t>，但是我可以试试</w:t>
      </w:r>
    </w:p>
  </w:comment>
  <w:comment w:id="17" w:author="帅 刘" w:date="2025-09-16T16:40:00Z" w:initials="帅刘">
    <w:p w14:paraId="24F4AD9D" w14:textId="013918DD" w:rsidR="00F638AF" w:rsidRDefault="00F638AF">
      <w:pPr>
        <w:pStyle w:val="a7"/>
      </w:pPr>
      <w:r>
        <w:rPr>
          <w:rStyle w:val="a6"/>
        </w:rPr>
        <w:annotationRef/>
      </w:r>
      <w:r>
        <w:rPr>
          <w:rFonts w:hint="eastAsia"/>
        </w:rPr>
        <w:t>他就不用提了，他自己也没啥版权</w:t>
      </w:r>
    </w:p>
  </w:comment>
  <w:comment w:id="18" w:author="帅 刘" w:date="2025-09-16T16:41:00Z" w:initials="帅刘">
    <w:p w14:paraId="067B972D" w14:textId="17C7B915" w:rsidR="00F638AF" w:rsidRDefault="00F638AF">
      <w:pPr>
        <w:pStyle w:val="a7"/>
      </w:pPr>
      <w:r>
        <w:rPr>
          <w:rStyle w:val="a6"/>
        </w:rPr>
        <w:annotationRef/>
      </w:r>
      <w:r>
        <w:rPr>
          <w:rFonts w:hint="eastAsia"/>
        </w:rPr>
        <w:t>这都不用说，到时候给个链接在下面就可以。</w:t>
      </w:r>
    </w:p>
  </w:comment>
  <w:comment w:id="19" w:author="帅 刘" w:date="2025-09-16T16:47:00Z" w:initials="帅刘">
    <w:p w14:paraId="72A3FA69" w14:textId="2DE00364" w:rsidR="00427D15" w:rsidRDefault="00000000">
      <w:pPr>
        <w:pStyle w:val="a7"/>
        <w:rPr>
          <w:rFonts w:hint="eastAsia"/>
        </w:rPr>
      </w:pPr>
      <w:r>
        <w:rPr>
          <w:rStyle w:val="a6"/>
        </w:rPr>
        <w:annotationRef/>
      </w:r>
      <w:r w:rsidR="00C64475">
        <w:rPr>
          <w:rFonts w:hint="eastAsia"/>
        </w:rPr>
        <w:t>你看看你是否要重点的说这个问题。因为你只提了一句，所以摘要里面可能不需要说</w:t>
      </w:r>
    </w:p>
  </w:comment>
  <w:comment w:id="20" w:author="帅 刘" w:date="2025-09-16T16:50:00Z" w:initials="帅刘">
    <w:p w14:paraId="05EEE0F5" w14:textId="572BCE67" w:rsidR="00C64475" w:rsidRDefault="00C64475">
      <w:pPr>
        <w:pStyle w:val="a7"/>
        <w:rPr>
          <w:rFonts w:hint="eastAsia"/>
        </w:rPr>
      </w:pPr>
      <w:r>
        <w:rPr>
          <w:rStyle w:val="a6"/>
        </w:rPr>
        <w:annotationRef/>
      </w:r>
      <w:r>
        <w:rPr>
          <w:rFonts w:hint="eastAsia"/>
        </w:rPr>
        <w:t>这个东西是可以说的，放大，强调。</w:t>
      </w:r>
      <w:r>
        <w:br/>
      </w:r>
      <w:r>
        <w:rPr>
          <w:rFonts w:hint="eastAsia"/>
        </w:rPr>
        <w:t>当然我理解你的意思，就是，这群傻逼在一顿东拼西凑。瞎他妈混合</w:t>
      </w:r>
    </w:p>
  </w:comment>
  <w:comment w:id="21" w:author="帅 刘" w:date="2025-09-16T16:42:00Z" w:initials="帅刘">
    <w:p w14:paraId="641408B5" w14:textId="0BF85DA9" w:rsidR="00F638AF" w:rsidRDefault="00F638AF">
      <w:pPr>
        <w:pStyle w:val="a7"/>
      </w:pPr>
      <w:r>
        <w:rPr>
          <w:rStyle w:val="a6"/>
        </w:rPr>
        <w:annotationRef/>
      </w:r>
      <w:r>
        <w:rPr>
          <w:rFonts w:hint="eastAsia"/>
        </w:rPr>
        <w:t>图</w:t>
      </w:r>
    </w:p>
  </w:comment>
  <w:comment w:id="22" w:author="帅 刘" w:date="2025-09-16T16:51:00Z" w:initials="帅刘">
    <w:p w14:paraId="469A22B4" w14:textId="58469DF2" w:rsidR="00C64475" w:rsidRDefault="00C64475">
      <w:pPr>
        <w:pStyle w:val="a7"/>
        <w:rPr>
          <w:rFonts w:hint="eastAsia"/>
        </w:rPr>
      </w:pPr>
      <w:r>
        <w:rPr>
          <w:rStyle w:val="a6"/>
        </w:rPr>
        <w:annotationRef/>
      </w:r>
      <w:r>
        <w:rPr>
          <w:rFonts w:hint="eastAsia"/>
        </w:rPr>
        <w:t>不用尽可能，就是。</w:t>
      </w:r>
    </w:p>
  </w:comment>
  <w:comment w:id="23" w:author="帅 刘" w:date="2025-09-16T16:43:00Z" w:initials="帅刘">
    <w:p w14:paraId="0D5EF1F5" w14:textId="77777777" w:rsidR="00F638AF" w:rsidRDefault="00F638AF" w:rsidP="00F638AF">
      <w:pPr>
        <w:pStyle w:val="a7"/>
      </w:pPr>
      <w:r>
        <w:rPr>
          <w:rStyle w:val="a6"/>
        </w:rPr>
        <w:annotationRef/>
      </w:r>
      <w:r>
        <w:rPr>
          <w:rFonts w:hint="eastAsia"/>
        </w:rPr>
        <w:t>这个图可以改改，很好办</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0F978E" w15:done="0"/>
  <w15:commentEx w15:paraId="0746E31D" w15:done="0"/>
  <w15:commentEx w15:paraId="374FFBD9" w15:done="0"/>
  <w15:commentEx w15:paraId="541C4122" w15:done="0"/>
  <w15:commentEx w15:paraId="3BD5F821" w15:done="0"/>
  <w15:commentEx w15:paraId="31815720" w15:done="0"/>
  <w15:commentEx w15:paraId="448BF50F" w15:done="0"/>
  <w15:commentEx w15:paraId="68CBF637" w15:done="0"/>
  <w15:commentEx w15:paraId="03705FF2" w15:done="0"/>
  <w15:commentEx w15:paraId="0256C863" w15:done="0"/>
  <w15:commentEx w15:paraId="32B1398E" w15:done="0"/>
  <w15:commentEx w15:paraId="3D3A22BA" w15:done="0"/>
  <w15:commentEx w15:paraId="637F1D9A" w15:done="0"/>
  <w15:commentEx w15:paraId="1E9598BD" w15:done="0"/>
  <w15:commentEx w15:paraId="282643AD" w15:done="0"/>
  <w15:commentEx w15:paraId="2E15F624" w15:done="0"/>
  <w15:commentEx w15:paraId="24F4AD9D" w15:done="0"/>
  <w15:commentEx w15:paraId="067B972D" w15:done="0"/>
  <w15:commentEx w15:paraId="72A3FA69" w15:done="0"/>
  <w15:commentEx w15:paraId="05EEE0F5" w15:done="0"/>
  <w15:commentEx w15:paraId="641408B5" w15:done="0"/>
  <w15:commentEx w15:paraId="469A22B4" w15:done="0"/>
  <w15:commentEx w15:paraId="0D5EF1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22F3DE" w16cex:dateUtc="2025-09-16T14:18:00Z"/>
  <w16cex:commentExtensible w16cex:durableId="00BD4774" w16cex:dateUtc="2025-09-16T14:21:00Z"/>
  <w16cex:commentExtensible w16cex:durableId="5ADA64E0" w16cex:dateUtc="2025-09-16T14:20:00Z"/>
  <w16cex:commentExtensible w16cex:durableId="7E987900" w16cex:dateUtc="2025-09-16T14:22:00Z"/>
  <w16cex:commentExtensible w16cex:durableId="02A4497E" w16cex:dateUtc="2025-09-16T14:22:00Z"/>
  <w16cex:commentExtensible w16cex:durableId="34F04971" w16cex:dateUtc="2025-09-16T14:23:00Z"/>
  <w16cex:commentExtensible w16cex:durableId="367872C4" w16cex:dateUtc="2025-09-16T14:24:00Z"/>
  <w16cex:commentExtensible w16cex:durableId="1B702773" w16cex:dateUtc="2025-09-16T14:27:00Z"/>
  <w16cex:commentExtensible w16cex:durableId="242C6D56" w16cex:dateUtc="2025-09-16T14:30:00Z"/>
  <w16cex:commentExtensible w16cex:durableId="3B58E740" w16cex:dateUtc="2025-09-16T14:37:00Z"/>
  <w16cex:commentExtensible w16cex:durableId="644CF0CA" w16cex:dateUtc="2025-09-16T14:34:00Z"/>
  <w16cex:commentExtensible w16cex:durableId="5FE47F1B" w16cex:dateUtc="2025-09-16T14:37:00Z"/>
  <w16cex:commentExtensible w16cex:durableId="33EAB997" w16cex:dateUtc="2025-09-16T14:34:00Z"/>
  <w16cex:commentExtensible w16cex:durableId="06CA4E34" w16cex:dateUtc="2025-09-16T14:33:00Z"/>
  <w16cex:commentExtensible w16cex:durableId="67C0F4F0" w16cex:dateUtc="2025-09-16T14:51:00Z"/>
  <w16cex:commentExtensible w16cex:durableId="2DFC90B3" w16cex:dateUtc="2025-09-16T14:38:00Z"/>
  <w16cex:commentExtensible w16cex:durableId="3757CEE4" w16cex:dateUtc="2025-09-16T14:40:00Z"/>
  <w16cex:commentExtensible w16cex:durableId="7FED773E" w16cex:dateUtc="2025-09-16T14:41:00Z"/>
  <w16cex:commentExtensible w16cex:durableId="4E86BA08" w16cex:dateUtc="2025-09-16T14:47:00Z"/>
  <w16cex:commentExtensible w16cex:durableId="28176AA1" w16cex:dateUtc="2025-09-16T14:50:00Z"/>
  <w16cex:commentExtensible w16cex:durableId="13DB9A77" w16cex:dateUtc="2025-09-16T14:42:00Z"/>
  <w16cex:commentExtensible w16cex:durableId="12E2DBA0" w16cex:dateUtc="2025-09-16T14:51:00Z"/>
  <w16cex:commentExtensible w16cex:durableId="09266D8B" w16cex:dateUtc="2025-09-16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0F978E" w16cid:durableId="4822F3DE"/>
  <w16cid:commentId w16cid:paraId="0746E31D" w16cid:durableId="00BD4774"/>
  <w16cid:commentId w16cid:paraId="374FFBD9" w16cid:durableId="5ADA64E0"/>
  <w16cid:commentId w16cid:paraId="541C4122" w16cid:durableId="7E987900"/>
  <w16cid:commentId w16cid:paraId="3BD5F821" w16cid:durableId="02A4497E"/>
  <w16cid:commentId w16cid:paraId="31815720" w16cid:durableId="34F04971"/>
  <w16cid:commentId w16cid:paraId="448BF50F" w16cid:durableId="367872C4"/>
  <w16cid:commentId w16cid:paraId="68CBF637" w16cid:durableId="1B702773"/>
  <w16cid:commentId w16cid:paraId="03705FF2" w16cid:durableId="242C6D56"/>
  <w16cid:commentId w16cid:paraId="0256C863" w16cid:durableId="3B58E740"/>
  <w16cid:commentId w16cid:paraId="32B1398E" w16cid:durableId="644CF0CA"/>
  <w16cid:commentId w16cid:paraId="3D3A22BA" w16cid:durableId="5FE47F1B"/>
  <w16cid:commentId w16cid:paraId="637F1D9A" w16cid:durableId="33EAB997"/>
  <w16cid:commentId w16cid:paraId="1E9598BD" w16cid:durableId="06CA4E34"/>
  <w16cid:commentId w16cid:paraId="282643AD" w16cid:durableId="67C0F4F0"/>
  <w16cid:commentId w16cid:paraId="2E15F624" w16cid:durableId="2DFC90B3"/>
  <w16cid:commentId w16cid:paraId="24F4AD9D" w16cid:durableId="3757CEE4"/>
  <w16cid:commentId w16cid:paraId="067B972D" w16cid:durableId="7FED773E"/>
  <w16cid:commentId w16cid:paraId="72A3FA69" w16cid:durableId="4E86BA08"/>
  <w16cid:commentId w16cid:paraId="05EEE0F5" w16cid:durableId="28176AA1"/>
  <w16cid:commentId w16cid:paraId="641408B5" w16cid:durableId="13DB9A77"/>
  <w16cid:commentId w16cid:paraId="469A22B4" w16cid:durableId="12E2DBA0"/>
  <w16cid:commentId w16cid:paraId="0D5EF1F5" w16cid:durableId="09266D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YaHei">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7BBFF8"/>
    <w:multiLevelType w:val="singleLevel"/>
    <w:tmpl w:val="F97BBFF8"/>
    <w:lvl w:ilvl="0">
      <w:start w:val="1"/>
      <w:numFmt w:val="decimal"/>
      <w:lvlText w:val="[%1]"/>
      <w:lvlJc w:val="left"/>
      <w:pPr>
        <w:tabs>
          <w:tab w:val="left" w:pos="420"/>
        </w:tabs>
        <w:ind w:left="425" w:hanging="425"/>
      </w:pPr>
      <w:rPr>
        <w:rFonts w:ascii="Microsoft YaHei" w:eastAsia="Microsoft YaHei" w:hAnsi="Microsoft YaHei" w:cs="Microsoft YaHei" w:hint="default"/>
        <w:sz w:val="15"/>
        <w:szCs w:val="15"/>
      </w:rPr>
    </w:lvl>
  </w:abstractNum>
  <w:num w:numId="1" w16cid:durableId="9164780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刘">
    <w15:presenceInfo w15:providerId="Windows Live" w15:userId="759a0194218219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A17488"/>
    <w:rsid w:val="002C1F73"/>
    <w:rsid w:val="00413598"/>
    <w:rsid w:val="00427D15"/>
    <w:rsid w:val="006E7470"/>
    <w:rsid w:val="008D752F"/>
    <w:rsid w:val="00C64475"/>
    <w:rsid w:val="00CC28D8"/>
    <w:rsid w:val="00F438B1"/>
    <w:rsid w:val="00F638AF"/>
    <w:rsid w:val="00FD69C2"/>
    <w:rsid w:val="09FE178A"/>
    <w:rsid w:val="0B3B5918"/>
    <w:rsid w:val="0B9373A4"/>
    <w:rsid w:val="105311CF"/>
    <w:rsid w:val="11994D85"/>
    <w:rsid w:val="1474429F"/>
    <w:rsid w:val="149B7067"/>
    <w:rsid w:val="14A17488"/>
    <w:rsid w:val="16841299"/>
    <w:rsid w:val="1C0B75D1"/>
    <w:rsid w:val="1F87560D"/>
    <w:rsid w:val="2408657C"/>
    <w:rsid w:val="25120FA2"/>
    <w:rsid w:val="265E0AEC"/>
    <w:rsid w:val="2B101B65"/>
    <w:rsid w:val="2D2500D2"/>
    <w:rsid w:val="308D4659"/>
    <w:rsid w:val="31B05DCB"/>
    <w:rsid w:val="327D450D"/>
    <w:rsid w:val="35B2271F"/>
    <w:rsid w:val="381F1BC2"/>
    <w:rsid w:val="3A3F0158"/>
    <w:rsid w:val="41810B95"/>
    <w:rsid w:val="453D0AC5"/>
    <w:rsid w:val="45554F0D"/>
    <w:rsid w:val="4DC141A8"/>
    <w:rsid w:val="4E437E71"/>
    <w:rsid w:val="551562AB"/>
    <w:rsid w:val="614B5044"/>
    <w:rsid w:val="633A1A78"/>
    <w:rsid w:val="67AC2FD0"/>
    <w:rsid w:val="6CD73C30"/>
    <w:rsid w:val="6D4B27A9"/>
    <w:rsid w:val="7C7F1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FEC69"/>
  <w15:docId w15:val="{4BD27648-7C7D-4C99-8D24-D5E0992A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a6">
    <w:name w:val="annotation reference"/>
    <w:basedOn w:val="a0"/>
    <w:rsid w:val="002C1F73"/>
    <w:rPr>
      <w:sz w:val="21"/>
      <w:szCs w:val="21"/>
    </w:rPr>
  </w:style>
  <w:style w:type="paragraph" w:styleId="a7">
    <w:name w:val="annotation text"/>
    <w:basedOn w:val="a"/>
    <w:link w:val="a8"/>
    <w:rsid w:val="002C1F73"/>
    <w:pPr>
      <w:jc w:val="left"/>
    </w:pPr>
  </w:style>
  <w:style w:type="character" w:customStyle="1" w:styleId="a8">
    <w:name w:val="批注文字 字符"/>
    <w:basedOn w:val="a0"/>
    <w:link w:val="a7"/>
    <w:rsid w:val="002C1F73"/>
    <w:rPr>
      <w:rFonts w:asciiTheme="minorHAnsi" w:eastAsiaTheme="minorEastAsia" w:hAnsiTheme="minorHAnsi" w:cstheme="minorBidi"/>
      <w:kern w:val="2"/>
      <w:sz w:val="21"/>
      <w:szCs w:val="24"/>
    </w:rPr>
  </w:style>
  <w:style w:type="paragraph" w:styleId="a9">
    <w:name w:val="annotation subject"/>
    <w:basedOn w:val="a7"/>
    <w:next w:val="a7"/>
    <w:link w:val="aa"/>
    <w:rsid w:val="002C1F73"/>
    <w:rPr>
      <w:b/>
      <w:bCs/>
    </w:rPr>
  </w:style>
  <w:style w:type="character" w:customStyle="1" w:styleId="aa">
    <w:name w:val="批注主题 字符"/>
    <w:basedOn w:val="a8"/>
    <w:link w:val="a9"/>
    <w:rsid w:val="002C1F73"/>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Much More.Ace</dc:creator>
  <cp:lastModifiedBy>帅 刘</cp:lastModifiedBy>
  <cp:revision>6</cp:revision>
  <dcterms:created xsi:type="dcterms:W3CDTF">2025-09-16T14:35:00Z</dcterms:created>
  <dcterms:modified xsi:type="dcterms:W3CDTF">2025-09-16T14:53:00Z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8DC2740221884571A3F1EEBF8CD84C26_11</vt:lpwstr>
  </property>
  <property fmtid="{D5CDD505-2E9C-101B-9397-08002B2CF9AE}" pid="4" name="KSOTemplateDocerSaveRecord">
    <vt:lpwstr>eyJoZGlkIjoiOTg0ZTExNmZlOWJlMWZiNTEyMTA5NzlkYmFlYzViYjgiLCJ1c2VySWQiOiI0MjA0NTMyODQifQ==</vt:lpwstr>
  </property>
</Properties>
</file>