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</w:rPr>
        <w:t xml:space="preserve">传智健康管理系统 - 架构重设计</w:t>
      </w:r>
    </w:p>
    <w:p>
      <w:pPr>
        <w:pStyle w:val="Heading2"/>
      </w:pPr>
      <w:r>
        <w:rPr>
          <w:rFonts w:ascii="Arial" w:cs="Arial" w:eastAsia="Arial" w:hAnsi="Arial"/>
        </w:rPr>
        <w:t xml:space="preserve">概述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基于现有 Spring Boot 3 + Vue 3 项目进行全面重构，新增会员管理、预约管理、扩展健康评估/干预/知识库、系统设置等模块。同时新增会员端 H5。</w:t>
      </w:r>
    </w:p>
    <w:p>
      <w:pPr>
        <w:pStyle w:val="Heading3"/>
      </w:pPr>
      <w:r>
        <w:rPr>
          <w:rFonts w:ascii="Arial" w:cs="Arial" w:eastAsia="Arial" w:hAnsi="Arial"/>
        </w:rPr>
        <w:t xml:space="preserve">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层级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技术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后端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 3.2, Java 17, MyBatis-Plus 3.5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安全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Security + JWT (HMAC-SHA384)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数据库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8.0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缓存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管理端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Vue 3.4 + Element Plus + Pinia + Vite 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会员端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Vue 3.4 + Vant/Mobile UI + Pinia + Vite 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文档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Knife4j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反向代理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 1.26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角色与权限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角色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访问端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可见模块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管理端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管理端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工作台、健康评估、健康干预、知识库、会员管理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NURSE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管理端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工作台、预约管理、健康档案、知识库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会员端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预约、档案、评估结果、健康方案、知识查看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数据模型（25 张表）</w:t>
      </w:r>
    </w:p>
    <w:p>
      <w:pPr>
        <w:pStyle w:val="Heading3"/>
      </w:pPr>
      <w:r>
        <w:rPr>
          <w:rFonts w:ascii="Arial" w:cs="Arial" w:eastAsia="Arial" w:hAnsi="Arial"/>
        </w:rPr>
        <w:t xml:space="preserve">系统设置域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users - 系统用户（管理员/医生/护士）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PK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 UNIQUE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登录名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 加密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ADMIN/DOCTOR/NURSE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姓名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FK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所属科室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TINYINT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0禁用 1启用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departments - 科室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PK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上级科室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sort_order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roles - 角色定义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PK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ADMIN/DOCTOR/NURSE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菜单权限列表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menus - 菜单配置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PK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上级菜单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菜单名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路由路径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图标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sort_order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会员管理域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members - 会员（被服务对象）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PK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姓名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TINYINT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0未知 1男 2女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id_card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VARCHAR(18)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身份证号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手机号（登录用）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emergency_contact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紧急联系人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emergency_phone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blood_type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height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medical_history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既往病史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allergies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过敏史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member_level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会员等级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TINYINT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physical_exam_plans - 体检计划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PK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FK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plan_name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start_date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end_date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created_by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FK→users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预约管理域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appointments - 预约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PK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FK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FK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appointment_date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time_slot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时间段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PENDING/CONFIRMED/DONE/CANCELLED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packages - 套餐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PK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TINYINT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package_items - 套餐项目明细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PK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FK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exam_item_id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FK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sort_order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exam_items - 检测项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PK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reference_range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参考范围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FK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项目组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exam_item_categories - 检测项目组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PK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sort_order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健康评估域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assessment_records - 评估记录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PK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FK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FK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assessor_id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FK→users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RISK/TCM/PSYCHOLOGY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risk_level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LOW/MEDIUM/HIGH/CRITICAL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conclusion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suggestion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detailed_data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assessed_at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assessment_templates - 评估模板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PK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indicator_ids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关联指标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tcm_type_ids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中医体质类型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psychology_ids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心理评测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TINYINT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assessment_indicators - 评估指标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PK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reference_min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reference_max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BLOOD/URINE/IMAGING/PHYSICAL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tcm_constitutions - 中医体质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PK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平和质/气虚质/阳虚质...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特征描述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调养建议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psychology_assessments - 心理评测量表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PK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问卷题目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健康干预域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intervention_plans - 干预方案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PK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FK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CROWD/CHRONIC/DIET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start_date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end_date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intervention_tasks - 干预任务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PK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FK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TODO/IN_PROGRESS/DONE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due_date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chronic_disease_mgmt - 慢病管理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PK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FK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disease_type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高血压/糖尿病/冠心病/COPD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diagnosis_date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用药记录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target_indicators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目标指标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monitoring_frequency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监测频率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diet_logs - 膳食日志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PK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FK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meal_type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BREAKFAST/LUNCH/DINNER/SNACK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food_items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calories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recorded_date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crowd_programs - 人群方案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PK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target_group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目标人群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知识库域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knowledge_categories - 知识分类（扩展 type 字段）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PK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ASSESSMENT/PLAN/EXERCISE/FOOD/DISEASE/EDUCATION/RECIPE/SCIENCE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sort_order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knowledge_articles - 知识文章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PK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FK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Markdown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view_count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is_published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TINYINT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education_contents - 宣教内容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PK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content_type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WORD/VIDEO/IMAGE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TINYINT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education_words - 宣教词管理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PK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TINYINT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exercise_library - 运动项目库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PK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AEROBIC/STRENGTH/FLEXIBILITY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建议时长(分钟)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intensity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suitable_for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disease_library - 疾病库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PK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symptoms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causes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treatments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health_recipes - 食谱库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PK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MEAL/SNACK/SOUP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ingredients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calories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suitable_for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统计分析域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statistics_cache - 统计数据缓存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PK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DASHBOARD/APPOINTMENT/ASSESSMENT/MEMBER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注：notifications、ai_conversations、health_records 等现有表保留不变。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API 架构</w:t>
      </w:r>
    </w:p>
    <w:p>
      <w:pPr>
        <w:pStyle w:val="Heading3"/>
      </w:pPr>
      <w:r>
        <w:rPr>
          <w:rFonts w:ascii="Arial" w:cs="Arial" w:eastAsia="Arial" w:hAnsi="Arial"/>
        </w:rPr>
        <w:t xml:space="preserve">管理端 `/api/admin/*`（JWT 认证）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• Auth: login, logout, me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• Members: CRUD + 体检计划管理 + 关联评估/干预查询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• Appointments: CRUD + 状态流转 + 批量导入(Excel) + 模板导出 + 打印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• Packages: CRUD + 项目明细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• Exam Items: CRUD + 按项目组筛选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• Exam Item Categories: CRUD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• Assessments: 评估记录 CRUD + 模板管理 + 指标管理 + 中医体质 CRUD + 心理评测 CRUD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• Interventions: 干预方案 CRUD + 任务 CRUD + 人群方案 CRUD + 慢病管理 CRUD + 膳食日志 CRUD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• Knowledge: 分类 CRUD + 文章 CRUD + 宣教内容 CRUD + 宣教词 CRUD + 运动项目 CRUD + 疾病库 CRUD + 食谱 CRUD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• System: 用户 CRUD + 角色菜单配置 + 科室 CRUD + 菜单树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• Dashboard: 统计数据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• SSE: 实时推送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• Notifications: 通知中心</w:t>
      </w:r>
    </w:p>
    <w:p>
      <w:pPr>
        <w:pStyle w:val="Heading3"/>
      </w:pPr>
      <w:r>
        <w:rPr>
          <w:rFonts w:ascii="Arial" w:cs="Arial" w:eastAsia="Arial" w:hAnsi="Arial"/>
        </w:rPr>
        <w:t xml:space="preserve">会员端 `/api/member/*`（手机号+验证码）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• Auth: 手机号登录, me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• Profile: 查看/编辑个人档案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• Appointments: 我的预约列表 + 自助预约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• Assessments: 我的评估结果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• Interventions: 我的干预方案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• Diet Logs: 膳食记录 CRUD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• Knowledge: 文章/食谱/宣教内容查看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前端架构</w:t>
      </w:r>
    </w:p>
    <w:p>
      <w:pPr>
        <w:pStyle w:val="Heading3"/>
      </w:pPr>
      <w:r>
        <w:rPr>
          <w:rFonts w:ascii="Arial" w:cs="Arial" w:eastAsia="Arial" w:hAnsi="Arial"/>
        </w:rPr>
        <w:t xml:space="preserve">管理端 `health-admin` (Vue 3 + Element Plus)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路由: /admin/*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admin/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dashboard/           # 工作台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members/             # 会员管理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list             # 会员列表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:id              # 会员详情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:id/exam-plan    # 体检计划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appointments/        # 预约管理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list             # 预约列表+日历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create           # 新增预约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:id              # 预约详情+打印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packages/        # 套餐管理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exam-items/      # 检测项管理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exam-categories/ # 项目组管理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assessments/         # 健康评估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list             # 评估记录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create           # 新增评估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:id              # 评估详情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indicators/      # 指标管理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tcm/             # 中医体质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psychology/      # 心理评测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interventions/       # 健康干预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list             # 方案列表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create           # 创建方案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:id              # 方案详情+任务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crowd/           # 人群方案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chronic/         # 慢病管理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diet-logs/       # 膳食日志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knowledge/           # 知识库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articles/        # 文章管理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education/       # 宣教内容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exercises/       # 运动项目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diseases/        # 疾病库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recipes/         # 食谱库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education-words/ # 宣教词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statistics/          # 统计分析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└── system/              # 系统设置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users/           # 用户管理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roles/           # 角色设置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departments/     # 科室管理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└── menus/           # 菜单管理</w:t>
      </w:r>
    </w:p>
    <w:p>
      <w:pPr>
        <w:pStyle w:val="Heading3"/>
      </w:pPr>
      <w:r>
        <w:rPr>
          <w:rFonts w:ascii="Arial" w:cs="Arial" w:eastAsia="Arial" w:hAnsi="Arial"/>
        </w:rPr>
        <w:t xml:space="preserve">会员端 `health-member` (Vue 3 + Vant UI)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路由: /m/*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m/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/                    # 首页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/profile             # 我的档案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/appointments/       # 我的预约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/create          # 自助预约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/assessments/        # 评估结果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/interventions/      # 干预方案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/diet/               # 膳食记录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/knowledge/          # 健康知识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/articles        # 科普文章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/recipes         # 食谱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/education       # 宣教内容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└── /login               # 登录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安全设计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• 管理端：JWT (HMAC-SHA384)，用户名+密码登录，token 24h 过期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• 会员端：手机号+验证码登录，JWT token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• 角色级权限控制：不同角色看到不同菜单和 API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• 管理端 `/api/admin/` 全部需认证（除 auth 接口）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• 会员端 `/api/member/` 全部需认证（除 auth 接口）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• CORS 限制：管理端允许 localhost:3000，会员端允许 localhost:3001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• XSS/CSRF 防护</w:t>
      </w:r>
    </w:p>
    <w:p>
      <w:pPr>
        <w:pStyle w:val="Heading2"/>
      </w:pPr>
      <w:r>
        <w:rPr>
          <w:rFonts w:ascii="Arial" w:cs="Arial" w:eastAsia="Arial" w:hAnsi="Arial"/>
        </w:rPr>
        <w:t xml:space="preserve">部署架构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Nginx :80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/admin/*  → health-admin dist/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/m/*      → health-member dist/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/api/     → Spring Boot :8080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└── SPA fallback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Docker Compose 一键部署：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• MySQL 8.0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• Redis 7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• Spring Boot (backend)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• Nginx (前端静态 + API 代理)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3C6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B5797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2026-06-26T01:35:51.040Z</dcterms:created>
  <dcterms:modified xsi:type="dcterms:W3CDTF">2026-06-26T01:35:51.041Z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