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C1D" w:rsidRPr="00597340" w:rsidRDefault="00C84C1D" w:rsidP="00A83230">
      <w:pPr>
        <w:widowControl/>
        <w:spacing w:line="0" w:lineRule="atLeast"/>
        <w:jc w:val="left"/>
        <w:rPr>
          <w:rFonts w:asciiTheme="majorHAnsi" w:eastAsiaTheme="majorHAnsi" w:hAnsiTheme="majorHAnsi" w:cs="宋体"/>
          <w:b/>
          <w:kern w:val="0"/>
          <w:sz w:val="56"/>
          <w:szCs w:val="24"/>
        </w:rPr>
      </w:pPr>
      <w:r w:rsidRPr="00597340">
        <w:rPr>
          <w:rFonts w:asciiTheme="majorHAnsi" w:eastAsiaTheme="majorHAnsi" w:hAnsiTheme="majorHAnsi" w:cs="宋体" w:hint="eastAsia"/>
          <w:b/>
          <w:kern w:val="0"/>
          <w:sz w:val="56"/>
          <w:szCs w:val="24"/>
        </w:rPr>
        <w:t>M</w:t>
      </w:r>
      <w:r w:rsidRPr="00597340">
        <w:rPr>
          <w:rFonts w:asciiTheme="majorHAnsi" w:eastAsiaTheme="majorHAnsi" w:hAnsiTheme="majorHAnsi" w:cs="宋体"/>
          <w:b/>
          <w:kern w:val="0"/>
          <w:sz w:val="56"/>
          <w:szCs w:val="24"/>
        </w:rPr>
        <w:t>ark</w:t>
      </w:r>
      <w:r w:rsidRPr="00597340">
        <w:rPr>
          <w:rFonts w:asciiTheme="majorHAnsi" w:eastAsiaTheme="majorHAnsi" w:hAnsiTheme="majorHAnsi" w:cs="宋体" w:hint="eastAsia"/>
          <w:b/>
          <w:kern w:val="0"/>
          <w:sz w:val="56"/>
          <w:szCs w:val="24"/>
        </w:rPr>
        <w:t>down协同编辑器</w:t>
      </w:r>
    </w:p>
    <w:p w:rsidR="00A83230" w:rsidRPr="00597340" w:rsidRDefault="00A83230" w:rsidP="00A83230">
      <w:pPr>
        <w:widowControl/>
        <w:spacing w:line="0" w:lineRule="atLeast"/>
        <w:jc w:val="left"/>
        <w:rPr>
          <w:rFonts w:asciiTheme="majorHAnsi" w:eastAsiaTheme="majorHAnsi" w:hAnsiTheme="majorHAnsi" w:cs="宋体"/>
          <w:b/>
          <w:kern w:val="0"/>
          <w:sz w:val="28"/>
          <w:szCs w:val="24"/>
        </w:rPr>
      </w:pPr>
      <w:r w:rsidRPr="00597340">
        <w:rPr>
          <w:rFonts w:asciiTheme="majorHAnsi" w:eastAsiaTheme="majorHAnsi" w:hAnsiTheme="majorHAnsi" w:cs="宋体" w:hint="eastAsia"/>
          <w:b/>
          <w:kern w:val="0"/>
          <w:sz w:val="28"/>
          <w:szCs w:val="24"/>
        </w:rPr>
        <w:t>d</w:t>
      </w:r>
      <w:r w:rsidRPr="00597340">
        <w:rPr>
          <w:rFonts w:asciiTheme="majorHAnsi" w:eastAsiaTheme="majorHAnsi" w:hAnsiTheme="majorHAnsi" w:cs="宋体"/>
          <w:b/>
          <w:kern w:val="0"/>
          <w:sz w:val="28"/>
          <w:szCs w:val="24"/>
        </w:rPr>
        <w:t>eveloped by Unispac @ ZJU</w:t>
      </w:r>
    </w:p>
    <w:p w:rsidR="00C84C1D" w:rsidRDefault="00C84C1D" w:rsidP="00A83230">
      <w:pPr>
        <w:widowControl/>
        <w:spacing w:line="0" w:lineRule="atLeast"/>
        <w:jc w:val="left"/>
        <w:rPr>
          <w:rFonts w:ascii="宋体" w:eastAsia="宋体" w:hAnsi="宋体" w:cs="宋体"/>
          <w:kern w:val="0"/>
          <w:sz w:val="24"/>
          <w:szCs w:val="24"/>
        </w:rPr>
      </w:pPr>
    </w:p>
    <w:p w:rsidR="00597340" w:rsidRDefault="00597340" w:rsidP="00A83230">
      <w:pPr>
        <w:widowControl/>
        <w:spacing w:line="0" w:lineRule="atLeast"/>
        <w:jc w:val="left"/>
        <w:rPr>
          <w:rFonts w:ascii="宋体" w:eastAsia="宋体" w:hAnsi="宋体" w:cs="宋体"/>
          <w:kern w:val="0"/>
          <w:sz w:val="24"/>
          <w:szCs w:val="24"/>
        </w:rPr>
      </w:pPr>
    </w:p>
    <w:p w:rsidR="00597340" w:rsidRPr="00254D50" w:rsidRDefault="00597340" w:rsidP="00A83230">
      <w:pPr>
        <w:widowControl/>
        <w:spacing w:line="0" w:lineRule="atLeast"/>
        <w:jc w:val="left"/>
        <w:rPr>
          <w:rFonts w:eastAsiaTheme="minorHAnsi" w:cs="宋体"/>
          <w:b/>
          <w:kern w:val="0"/>
          <w:sz w:val="24"/>
          <w:szCs w:val="24"/>
        </w:rPr>
      </w:pPr>
      <w:r w:rsidRPr="00254D50">
        <w:rPr>
          <w:rFonts w:eastAsiaTheme="minorHAnsi" w:cs="宋体" w:hint="eastAsia"/>
          <w:b/>
          <w:kern w:val="0"/>
          <w:sz w:val="24"/>
          <w:szCs w:val="24"/>
        </w:rPr>
        <w:t>漆翔宇 3170104557</w:t>
      </w:r>
    </w:p>
    <w:p w:rsidR="00597340" w:rsidRPr="00254D50" w:rsidRDefault="00597340" w:rsidP="00A83230">
      <w:pPr>
        <w:widowControl/>
        <w:spacing w:line="0" w:lineRule="atLeast"/>
        <w:jc w:val="left"/>
        <w:rPr>
          <w:rFonts w:eastAsiaTheme="minorHAnsi" w:cs="宋体"/>
          <w:b/>
          <w:kern w:val="0"/>
          <w:sz w:val="24"/>
          <w:szCs w:val="24"/>
        </w:rPr>
      </w:pPr>
      <w:r w:rsidRPr="00254D50">
        <w:rPr>
          <w:rFonts w:eastAsiaTheme="minorHAnsi" w:cs="宋体" w:hint="eastAsia"/>
          <w:b/>
          <w:kern w:val="0"/>
          <w:sz w:val="24"/>
          <w:szCs w:val="24"/>
        </w:rPr>
        <w:t>浙江大学计算机科学与技术学院</w:t>
      </w:r>
    </w:p>
    <w:p w:rsidR="00EC26F8" w:rsidRPr="00254D50" w:rsidRDefault="00EC26F8" w:rsidP="00A83230">
      <w:pPr>
        <w:widowControl/>
        <w:spacing w:line="0" w:lineRule="atLeast"/>
        <w:jc w:val="left"/>
        <w:rPr>
          <w:rFonts w:eastAsiaTheme="minorHAnsi" w:cs="宋体"/>
          <w:b/>
          <w:kern w:val="0"/>
          <w:sz w:val="24"/>
          <w:szCs w:val="24"/>
        </w:rPr>
      </w:pPr>
    </w:p>
    <w:p w:rsidR="00EC26F8" w:rsidRPr="00254D50" w:rsidRDefault="00EC26F8" w:rsidP="00A83230">
      <w:pPr>
        <w:widowControl/>
        <w:spacing w:line="0" w:lineRule="atLeast"/>
        <w:jc w:val="left"/>
        <w:rPr>
          <w:rFonts w:eastAsiaTheme="minorHAnsi" w:cs="宋体"/>
          <w:b/>
          <w:kern w:val="0"/>
          <w:sz w:val="24"/>
          <w:szCs w:val="24"/>
        </w:rPr>
      </w:pPr>
      <w:r w:rsidRPr="00254D50">
        <w:rPr>
          <w:rFonts w:eastAsiaTheme="minorHAnsi" w:cs="宋体" w:hint="eastAsia"/>
          <w:b/>
          <w:kern w:val="0"/>
          <w:sz w:val="24"/>
          <w:szCs w:val="24"/>
        </w:rPr>
        <w:t>T</w:t>
      </w:r>
      <w:r w:rsidRPr="00254D50">
        <w:rPr>
          <w:rFonts w:eastAsiaTheme="minorHAnsi" w:cs="宋体"/>
          <w:b/>
          <w:kern w:val="0"/>
          <w:sz w:val="24"/>
          <w:szCs w:val="24"/>
        </w:rPr>
        <w:t>el</w:t>
      </w:r>
      <w:r w:rsidRPr="00254D50">
        <w:rPr>
          <w:rFonts w:eastAsiaTheme="minorHAnsi" w:cs="宋体" w:hint="eastAsia"/>
          <w:b/>
          <w:kern w:val="0"/>
          <w:sz w:val="24"/>
          <w:szCs w:val="24"/>
        </w:rPr>
        <w:t>：17342017090</w:t>
      </w:r>
    </w:p>
    <w:p w:rsidR="00EC26F8" w:rsidRPr="00254D50" w:rsidRDefault="00EC26F8" w:rsidP="00A83230">
      <w:pPr>
        <w:widowControl/>
        <w:spacing w:line="0" w:lineRule="atLeast"/>
        <w:jc w:val="left"/>
        <w:rPr>
          <w:rStyle w:val="a3"/>
          <w:rFonts w:eastAsiaTheme="minorHAnsi" w:cs="宋体"/>
          <w:b/>
          <w:kern w:val="0"/>
          <w:sz w:val="24"/>
          <w:szCs w:val="24"/>
        </w:rPr>
      </w:pPr>
      <w:r w:rsidRPr="00254D50">
        <w:rPr>
          <w:rFonts w:eastAsiaTheme="minorHAnsi" w:cs="宋体"/>
          <w:b/>
          <w:kern w:val="0"/>
          <w:sz w:val="24"/>
          <w:szCs w:val="24"/>
        </w:rPr>
        <w:t>E</w:t>
      </w:r>
      <w:r w:rsidRPr="00254D50">
        <w:rPr>
          <w:rFonts w:eastAsiaTheme="minorHAnsi" w:cs="宋体" w:hint="eastAsia"/>
          <w:b/>
          <w:kern w:val="0"/>
          <w:sz w:val="24"/>
          <w:szCs w:val="24"/>
        </w:rPr>
        <w:t>m</w:t>
      </w:r>
      <w:r w:rsidRPr="00254D50">
        <w:rPr>
          <w:rFonts w:eastAsiaTheme="minorHAnsi" w:cs="宋体"/>
          <w:b/>
          <w:kern w:val="0"/>
          <w:sz w:val="24"/>
          <w:szCs w:val="24"/>
        </w:rPr>
        <w:t>ail</w:t>
      </w:r>
      <w:r w:rsidRPr="00254D50">
        <w:rPr>
          <w:rFonts w:eastAsiaTheme="minorHAnsi" w:cs="宋体" w:hint="eastAsia"/>
          <w:b/>
          <w:kern w:val="0"/>
          <w:sz w:val="24"/>
          <w:szCs w:val="24"/>
        </w:rPr>
        <w:t>：</w:t>
      </w:r>
      <w:hyperlink r:id="rId5" w:history="1">
        <w:r w:rsidR="00B053D3" w:rsidRPr="00254D50">
          <w:rPr>
            <w:rStyle w:val="a3"/>
            <w:rFonts w:eastAsiaTheme="minorHAnsi" w:cs="宋体"/>
            <w:b/>
            <w:kern w:val="0"/>
            <w:sz w:val="24"/>
            <w:szCs w:val="24"/>
          </w:rPr>
          <w:t>3170104557@zju.edu.cn</w:t>
        </w:r>
      </w:hyperlink>
    </w:p>
    <w:p w:rsidR="009C0DC9" w:rsidRDefault="009C0DC9" w:rsidP="00A83230">
      <w:pPr>
        <w:widowControl/>
        <w:spacing w:line="0" w:lineRule="atLeast"/>
        <w:jc w:val="left"/>
        <w:rPr>
          <w:rFonts w:ascii="宋体" w:eastAsia="宋体" w:hAnsi="宋体" w:cs="宋体"/>
          <w:kern w:val="0"/>
          <w:sz w:val="24"/>
          <w:szCs w:val="24"/>
        </w:rPr>
      </w:pPr>
    </w:p>
    <w:p w:rsidR="00C84C1D" w:rsidRDefault="00C84C1D" w:rsidP="00C84C1D">
      <w:pPr>
        <w:widowControl/>
        <w:jc w:val="left"/>
        <w:rPr>
          <w:rFonts w:ascii="宋体" w:eastAsia="宋体" w:hAnsi="宋体" w:cs="宋体"/>
          <w:kern w:val="0"/>
          <w:sz w:val="24"/>
          <w:szCs w:val="24"/>
        </w:rPr>
      </w:pPr>
    </w:p>
    <w:p w:rsidR="00C84C1D" w:rsidRDefault="009C0DC9" w:rsidP="00C84C1D">
      <w:pPr>
        <w:widowControl/>
        <w:jc w:val="left"/>
        <w:rPr>
          <w:rFonts w:ascii="宋体" w:eastAsia="宋体" w:hAnsi="宋体" w:cs="宋体"/>
          <w:kern w:val="0"/>
          <w:sz w:val="24"/>
          <w:szCs w:val="24"/>
        </w:rPr>
      </w:pPr>
      <w:r>
        <w:rPr>
          <w:noProof/>
        </w:rPr>
        <w:drawing>
          <wp:anchor distT="0" distB="0" distL="114300" distR="114300" simplePos="0" relativeHeight="251660288" behindDoc="1" locked="0" layoutInCell="1" allowOverlap="1" wp14:anchorId="7EBBF98C" wp14:editId="0C617948">
            <wp:simplePos x="0" y="0"/>
            <wp:positionH relativeFrom="margin">
              <wp:posOffset>10571</wp:posOffset>
            </wp:positionH>
            <wp:positionV relativeFrom="paragraph">
              <wp:posOffset>6456</wp:posOffset>
            </wp:positionV>
            <wp:extent cx="2230501" cy="3101380"/>
            <wp:effectExtent l="0" t="0" r="0" b="381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0501" cy="3101380"/>
                    </a:xfrm>
                    <a:prstGeom prst="rect">
                      <a:avLst/>
                    </a:prstGeom>
                  </pic:spPr>
                </pic:pic>
              </a:graphicData>
            </a:graphic>
          </wp:anchor>
        </w:drawing>
      </w:r>
    </w:p>
    <w:p w:rsidR="00C84C1D" w:rsidRPr="009C0DC9" w:rsidRDefault="00C84C1D" w:rsidP="00C84C1D">
      <w:pPr>
        <w:widowControl/>
        <w:jc w:val="left"/>
        <w:rPr>
          <w:rFonts w:ascii="宋体" w:eastAsia="宋体" w:hAnsi="宋体" w:cs="宋体"/>
          <w:kern w:val="0"/>
          <w:sz w:val="24"/>
          <w:szCs w:val="24"/>
        </w:rPr>
      </w:pPr>
    </w:p>
    <w:p w:rsidR="00C84C1D" w:rsidRPr="00C84C1D" w:rsidRDefault="00C84C1D" w:rsidP="00C84C1D">
      <w:pPr>
        <w:widowControl/>
        <w:jc w:val="left"/>
        <w:rPr>
          <w:rFonts w:ascii="宋体" w:eastAsia="宋体" w:hAnsi="宋体" w:cs="宋体"/>
          <w:kern w:val="0"/>
          <w:sz w:val="24"/>
          <w:szCs w:val="24"/>
        </w:rPr>
      </w:pPr>
    </w:p>
    <w:p w:rsidR="009C0DC9" w:rsidRPr="009C0DC9" w:rsidRDefault="009C0DC9" w:rsidP="009C0DC9">
      <w:pPr>
        <w:widowControl/>
        <w:jc w:val="left"/>
        <w:rPr>
          <w:rFonts w:ascii="宋体" w:eastAsia="宋体" w:hAnsi="宋体" w:cs="宋体"/>
          <w:kern w:val="0"/>
          <w:sz w:val="24"/>
          <w:szCs w:val="24"/>
        </w:rPr>
      </w:pPr>
      <w:r w:rsidRPr="00C84C1D">
        <w:rPr>
          <w:rFonts w:ascii="宋体" w:eastAsia="宋体" w:hAnsi="宋体" w:cs="宋体"/>
          <w:noProof/>
          <w:kern w:val="0"/>
          <w:sz w:val="24"/>
          <w:szCs w:val="24"/>
        </w:rPr>
        <w:drawing>
          <wp:anchor distT="0" distB="0" distL="114300" distR="114300" simplePos="0" relativeHeight="251659264" behindDoc="1" locked="0" layoutInCell="1" allowOverlap="1" wp14:anchorId="430848A2" wp14:editId="2FD7568E">
            <wp:simplePos x="0" y="0"/>
            <wp:positionH relativeFrom="column">
              <wp:posOffset>2996213</wp:posOffset>
            </wp:positionH>
            <wp:positionV relativeFrom="paragraph">
              <wp:posOffset>2566</wp:posOffset>
            </wp:positionV>
            <wp:extent cx="3215640" cy="1898650"/>
            <wp:effectExtent l="0" t="0" r="3810" b="6350"/>
            <wp:wrapNone/>
            <wp:docPr id="2" name="图片 2" descr="C:\Users\Unispace\AppData\Roaming\Tencent\Users\416162623\QQ\WinTemp\RichOle\[ZG3`3(IONWCUR(VDR8PP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ispace\AppData\Roaming\Tencent\Users\416162623\QQ\WinTemp\RichOle\[ZG3`3(IONWCUR(VDR8PP9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15640" cy="1898650"/>
                    </a:xfrm>
                    <a:prstGeom prst="rect">
                      <a:avLst/>
                    </a:prstGeom>
                    <a:noFill/>
                    <a:ln>
                      <a:noFill/>
                    </a:ln>
                  </pic:spPr>
                </pic:pic>
              </a:graphicData>
            </a:graphic>
          </wp:anchor>
        </w:drawing>
      </w:r>
    </w:p>
    <w:p w:rsidR="005A5264" w:rsidRDefault="005A5264"/>
    <w:p w:rsidR="009C0DC9" w:rsidRDefault="009C0DC9"/>
    <w:p w:rsidR="009C0DC9" w:rsidRDefault="009C0DC9"/>
    <w:p w:rsidR="009C0DC9" w:rsidRDefault="009C0DC9"/>
    <w:p w:rsidR="009C0DC9" w:rsidRDefault="009C0DC9"/>
    <w:p w:rsidR="009C0DC9" w:rsidRDefault="009C0DC9"/>
    <w:p w:rsidR="009C0DC9" w:rsidRDefault="009C0DC9"/>
    <w:p w:rsidR="009C0DC9" w:rsidRDefault="009C0DC9"/>
    <w:p w:rsidR="003748CC" w:rsidRDefault="003748CC"/>
    <w:p w:rsidR="003748CC" w:rsidRDefault="003748CC"/>
    <w:p w:rsidR="003748CC" w:rsidRDefault="003748CC"/>
    <w:p w:rsidR="003748CC" w:rsidRDefault="009457E9">
      <w:r>
        <w:rPr>
          <w:noProof/>
        </w:rPr>
        <w:drawing>
          <wp:anchor distT="0" distB="0" distL="114300" distR="114300" simplePos="0" relativeHeight="251661312" behindDoc="1" locked="0" layoutInCell="1" allowOverlap="1" wp14:anchorId="5A56ADB9" wp14:editId="4A538B24">
            <wp:simplePos x="0" y="0"/>
            <wp:positionH relativeFrom="margin">
              <wp:posOffset>-3413</wp:posOffset>
            </wp:positionH>
            <wp:positionV relativeFrom="paragraph">
              <wp:posOffset>169649</wp:posOffset>
            </wp:positionV>
            <wp:extent cx="2251881" cy="3119720"/>
            <wp:effectExtent l="0" t="0" r="0" b="508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1568" cy="3133140"/>
                    </a:xfrm>
                    <a:prstGeom prst="rect">
                      <a:avLst/>
                    </a:prstGeom>
                  </pic:spPr>
                </pic:pic>
              </a:graphicData>
            </a:graphic>
            <wp14:sizeRelH relativeFrom="margin">
              <wp14:pctWidth>0</wp14:pctWidth>
            </wp14:sizeRelH>
            <wp14:sizeRelV relativeFrom="margin">
              <wp14:pctHeight>0</wp14:pctHeight>
            </wp14:sizeRelV>
          </wp:anchor>
        </w:drawing>
      </w:r>
      <w:r w:rsidR="003748CC" w:rsidRPr="009C0DC9">
        <w:rPr>
          <w:rFonts w:ascii="宋体" w:eastAsia="宋体" w:hAnsi="宋体" w:cs="宋体"/>
          <w:noProof/>
          <w:kern w:val="0"/>
          <w:sz w:val="24"/>
          <w:szCs w:val="24"/>
        </w:rPr>
        <w:drawing>
          <wp:anchor distT="0" distB="0" distL="114300" distR="114300" simplePos="0" relativeHeight="251658240" behindDoc="1" locked="0" layoutInCell="1" allowOverlap="1" wp14:anchorId="6848A994" wp14:editId="469E87A7">
            <wp:simplePos x="0" y="0"/>
            <wp:positionH relativeFrom="page">
              <wp:posOffset>4135964</wp:posOffset>
            </wp:positionH>
            <wp:positionV relativeFrom="paragraph">
              <wp:posOffset>6189</wp:posOffset>
            </wp:positionV>
            <wp:extent cx="3206714" cy="1916176"/>
            <wp:effectExtent l="0" t="0" r="0" b="8255"/>
            <wp:wrapNone/>
            <wp:docPr id="1" name="图片 1" descr="C:\Users\Unispace\AppData\Roaming\Tencent\Users\416162623\QQ\WinTemp\RichOle\FXM9Y@_()3IKHD@Y5ZRJ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ispace\AppData\Roaming\Tencent\Users\416162623\QQ\WinTemp\RichOle\FXM9Y@_()3IKHD@Y5ZRJA[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6714" cy="19161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48CC" w:rsidRDefault="003748CC"/>
    <w:p w:rsidR="003748CC" w:rsidRDefault="003748CC"/>
    <w:p w:rsidR="003748CC" w:rsidRDefault="003748CC"/>
    <w:p w:rsidR="003748CC" w:rsidRDefault="003748CC"/>
    <w:p w:rsidR="003748CC" w:rsidRDefault="003748CC"/>
    <w:p w:rsidR="003748CC" w:rsidRDefault="003748CC"/>
    <w:p w:rsidR="003748CC" w:rsidRDefault="003748CC"/>
    <w:p w:rsidR="003748CC" w:rsidRDefault="003748CC"/>
    <w:p w:rsidR="003748CC" w:rsidRDefault="003748CC"/>
    <w:p w:rsidR="003748CC" w:rsidRDefault="003748CC"/>
    <w:p w:rsidR="003748CC" w:rsidRDefault="003748CC"/>
    <w:p w:rsidR="003748CC" w:rsidRDefault="003748CC"/>
    <w:p w:rsidR="003748CC" w:rsidRDefault="003748CC"/>
    <w:p w:rsidR="003748CC" w:rsidRDefault="003748CC"/>
    <w:p w:rsidR="003748CC" w:rsidRDefault="003748CC"/>
    <w:p w:rsidR="009457E9" w:rsidRDefault="00C83DE4" w:rsidP="00C83DE4">
      <w:pPr>
        <w:rPr>
          <w:b/>
          <w:sz w:val="32"/>
        </w:rPr>
      </w:pPr>
      <w:r w:rsidRPr="00A739F2">
        <w:rPr>
          <w:rFonts w:hint="eastAsia"/>
          <w:b/>
          <w:sz w:val="32"/>
        </w:rPr>
        <w:lastRenderedPageBreak/>
        <w:t>C</w:t>
      </w:r>
      <w:r w:rsidRPr="00A739F2">
        <w:rPr>
          <w:b/>
          <w:sz w:val="32"/>
        </w:rPr>
        <w:t xml:space="preserve">hapter1 </w:t>
      </w:r>
      <w:r w:rsidRPr="00A739F2">
        <w:rPr>
          <w:rFonts w:hint="eastAsia"/>
          <w:b/>
          <w:sz w:val="32"/>
        </w:rPr>
        <w:t>项目结构概述</w:t>
      </w:r>
    </w:p>
    <w:p w:rsidR="008805F3" w:rsidRPr="004D4EF3" w:rsidRDefault="00D05878" w:rsidP="00C83DE4">
      <w:pPr>
        <w:rPr>
          <w:b/>
          <w:sz w:val="32"/>
        </w:rPr>
      </w:pPr>
      <w:r>
        <w:rPr>
          <w:b/>
          <w:sz w:val="32"/>
        </w:rPr>
        <w:tab/>
      </w:r>
      <w:r>
        <w:rPr>
          <w:rFonts w:hint="eastAsia"/>
          <w:szCs w:val="21"/>
        </w:rPr>
        <w:t>这一部分，我们主要介绍一下项目的基本构成，各代码模块的承担的功能和一些实现的原理。</w:t>
      </w:r>
    </w:p>
    <w:p w:rsidR="006B513B" w:rsidRPr="00D05878" w:rsidRDefault="006B513B" w:rsidP="00C83DE4">
      <w:pPr>
        <w:rPr>
          <w:szCs w:val="21"/>
        </w:rPr>
      </w:pPr>
    </w:p>
    <w:p w:rsidR="003748CC" w:rsidRPr="00EE087B" w:rsidRDefault="00A739F2" w:rsidP="008301D0">
      <w:pPr>
        <w:spacing w:line="0" w:lineRule="atLeast"/>
        <w:rPr>
          <w:b/>
          <w:sz w:val="28"/>
          <w:szCs w:val="30"/>
        </w:rPr>
      </w:pPr>
      <w:r w:rsidRPr="00EE087B">
        <w:rPr>
          <w:rFonts w:hint="eastAsia"/>
          <w:b/>
          <w:sz w:val="28"/>
          <w:szCs w:val="30"/>
        </w:rPr>
        <w:t>一．</w:t>
      </w:r>
      <w:r w:rsidR="00EC65D6" w:rsidRPr="00EE087B">
        <w:rPr>
          <w:b/>
          <w:sz w:val="28"/>
          <w:szCs w:val="30"/>
        </w:rPr>
        <w:t>J</w:t>
      </w:r>
      <w:r w:rsidR="00EC65D6" w:rsidRPr="00EE087B">
        <w:rPr>
          <w:rFonts w:hint="eastAsia"/>
          <w:b/>
          <w:sz w:val="28"/>
          <w:szCs w:val="30"/>
        </w:rPr>
        <w:t>ava</w:t>
      </w:r>
      <w:r w:rsidR="00EC65D6" w:rsidRPr="00EE087B">
        <w:rPr>
          <w:b/>
          <w:sz w:val="28"/>
          <w:szCs w:val="30"/>
        </w:rPr>
        <w:t>FX</w:t>
      </w:r>
    </w:p>
    <w:p w:rsidR="008301D0" w:rsidRDefault="00350C65" w:rsidP="008301D0">
      <w:pPr>
        <w:spacing w:line="0" w:lineRule="atLeast"/>
        <w:ind w:firstLine="360"/>
      </w:pPr>
      <w:r>
        <w:tab/>
      </w:r>
      <w:r w:rsidR="008301D0">
        <w:t>J</w:t>
      </w:r>
      <w:r w:rsidR="008301D0">
        <w:rPr>
          <w:rFonts w:hint="eastAsia"/>
        </w:rPr>
        <w:t>ava</w:t>
      </w:r>
      <w:r w:rsidR="008301D0">
        <w:t>FX</w:t>
      </w:r>
      <w:r w:rsidR="008301D0">
        <w:rPr>
          <w:rFonts w:hint="eastAsia"/>
        </w:rPr>
        <w:t>平台是java客户端设计演进，使应用开发者易于创建和部署跨平台且表现一致的R</w:t>
      </w:r>
      <w:r w:rsidR="008301D0">
        <w:t>IA</w:t>
      </w:r>
      <w:r w:rsidR="008301D0">
        <w:rPr>
          <w:rFonts w:hint="eastAsia"/>
        </w:rPr>
        <w:t>。J</w:t>
      </w:r>
      <w:r w:rsidR="008301D0">
        <w:t>avaFX</w:t>
      </w:r>
      <w:r w:rsidR="008301D0">
        <w:rPr>
          <w:rFonts w:hint="eastAsia"/>
        </w:rPr>
        <w:t>是由Java技术构建，基于高性能硬件加速的媒体和图形引擎，提供了一套丰富的图形和媒体A</w:t>
      </w:r>
      <w:r w:rsidR="008301D0">
        <w:t>PI</w:t>
      </w:r>
      <w:r w:rsidR="008301D0">
        <w:rPr>
          <w:rFonts w:hint="eastAsia"/>
        </w:rPr>
        <w:t>。现代版本中，Java</w:t>
      </w:r>
      <w:r w:rsidR="008301D0">
        <w:t>FX</w:t>
      </w:r>
      <w:r w:rsidR="008301D0">
        <w:rPr>
          <w:rFonts w:hint="eastAsia"/>
        </w:rPr>
        <w:t>已经整合到了J</w:t>
      </w:r>
      <w:r w:rsidR="008301D0">
        <w:t>ava</w:t>
      </w:r>
      <w:r w:rsidR="008301D0">
        <w:rPr>
          <w:rFonts w:hint="eastAsia"/>
        </w:rPr>
        <w:t>的标准包库中。可以像使用swing和awt那样直接使用。</w:t>
      </w:r>
    </w:p>
    <w:p w:rsidR="006263A6" w:rsidRDefault="006263A6" w:rsidP="008301D0">
      <w:pPr>
        <w:spacing w:line="0" w:lineRule="atLeast"/>
        <w:ind w:firstLine="360"/>
      </w:pPr>
      <w:r>
        <w:rPr>
          <w:rFonts w:hint="eastAsia"/>
        </w:rPr>
        <w:t>本项目是</w:t>
      </w:r>
      <w:r w:rsidR="00822917">
        <w:rPr>
          <w:rFonts w:hint="eastAsia"/>
        </w:rPr>
        <w:t>在</w:t>
      </w:r>
      <w:r>
        <w:rPr>
          <w:rFonts w:hint="eastAsia"/>
        </w:rPr>
        <w:t>J</w:t>
      </w:r>
      <w:r>
        <w:t>avaFX</w:t>
      </w:r>
      <w:r>
        <w:rPr>
          <w:rFonts w:hint="eastAsia"/>
        </w:rPr>
        <w:t>平台上构建的。</w:t>
      </w:r>
      <w:r w:rsidR="00822917">
        <w:rPr>
          <w:rFonts w:hint="eastAsia"/>
        </w:rPr>
        <w:t>利用Java</w:t>
      </w:r>
      <w:r w:rsidR="00822917">
        <w:t>FX Scene Builder</w:t>
      </w:r>
      <w:r w:rsidR="00822917">
        <w:rPr>
          <w:rFonts w:hint="eastAsia"/>
        </w:rPr>
        <w:t>，我们可以可视化编辑G</w:t>
      </w:r>
      <w:r w:rsidR="00822917">
        <w:t>UI</w:t>
      </w:r>
      <w:r w:rsidR="00822917">
        <w:rPr>
          <w:rFonts w:hint="eastAsia"/>
        </w:rPr>
        <w:t>的前端，完成G</w:t>
      </w:r>
      <w:r w:rsidR="00822917">
        <w:t>UI</w:t>
      </w:r>
      <w:r w:rsidR="00822917">
        <w:rPr>
          <w:rFonts w:hint="eastAsia"/>
        </w:rPr>
        <w:t>前端的快速布局。</w:t>
      </w:r>
      <w:r w:rsidR="00927620">
        <w:rPr>
          <w:rFonts w:hint="eastAsia"/>
        </w:rPr>
        <w:t>Java</w:t>
      </w:r>
      <w:r w:rsidR="00927620">
        <w:t>FX S</w:t>
      </w:r>
      <w:r w:rsidR="00927620">
        <w:rPr>
          <w:rFonts w:hint="eastAsia"/>
        </w:rPr>
        <w:t>cene</w:t>
      </w:r>
      <w:r w:rsidR="00927620">
        <w:t xml:space="preserve"> B</w:t>
      </w:r>
      <w:r w:rsidR="00927620">
        <w:rPr>
          <w:rFonts w:hint="eastAsia"/>
        </w:rPr>
        <w:t>uilder会自动为我们生成前端布局的fxml文件，我们在自己的J</w:t>
      </w:r>
      <w:r w:rsidR="00927620">
        <w:t>ava</w:t>
      </w:r>
      <w:r w:rsidR="00927620">
        <w:rPr>
          <w:rFonts w:hint="eastAsia"/>
        </w:rPr>
        <w:t>程序中载入它，即可和我们的java程序连接起来，生成完整的程序。</w:t>
      </w:r>
    </w:p>
    <w:p w:rsidR="00EF61BC" w:rsidRDefault="00F60F55" w:rsidP="00EF61BC">
      <w:pPr>
        <w:spacing w:line="0" w:lineRule="atLeast"/>
        <w:ind w:firstLine="360"/>
      </w:pPr>
      <w:r>
        <w:tab/>
      </w:r>
      <w:r>
        <w:rPr>
          <w:rFonts w:hint="eastAsia"/>
        </w:rPr>
        <w:t>使用</w:t>
      </w:r>
      <w:r>
        <w:t>Jav</w:t>
      </w:r>
      <w:r>
        <w:rPr>
          <w:rFonts w:hint="eastAsia"/>
        </w:rPr>
        <w:t>a</w:t>
      </w:r>
      <w:r>
        <w:t>FX</w:t>
      </w:r>
      <w:r>
        <w:rPr>
          <w:rFonts w:hint="eastAsia"/>
        </w:rPr>
        <w:t>开发桌面G</w:t>
      </w:r>
      <w:r>
        <w:t>UI</w:t>
      </w:r>
      <w:r>
        <w:rPr>
          <w:rFonts w:hint="eastAsia"/>
        </w:rPr>
        <w:t>应用非常的方便，它使得桌面应用开发变得和网站</w:t>
      </w:r>
      <w:r w:rsidR="00EF61BC">
        <w:rPr>
          <w:rFonts w:hint="eastAsia"/>
        </w:rPr>
        <w:t>开发</w:t>
      </w:r>
      <w:r w:rsidR="00FC4803">
        <w:rPr>
          <w:rFonts w:hint="eastAsia"/>
        </w:rPr>
        <w:t>一样。我们可以轻松的实现前后端分离，用类似于H</w:t>
      </w:r>
      <w:r w:rsidR="00FC4803">
        <w:t>TML</w:t>
      </w:r>
      <w:r w:rsidR="00FC4803">
        <w:rPr>
          <w:rFonts w:hint="eastAsia"/>
        </w:rPr>
        <w:t>的</w:t>
      </w:r>
      <w:r w:rsidR="00FC4803">
        <w:t>FXML</w:t>
      </w:r>
      <w:r w:rsidR="00FC4803">
        <w:rPr>
          <w:rFonts w:hint="eastAsia"/>
        </w:rPr>
        <w:t>来做前端设计，还能用C</w:t>
      </w:r>
      <w:r w:rsidR="00FC4803">
        <w:t>SS</w:t>
      </w:r>
      <w:r w:rsidR="00FC4803">
        <w:rPr>
          <w:rFonts w:hint="eastAsia"/>
        </w:rPr>
        <w:t>来做</w:t>
      </w:r>
      <w:r w:rsidR="00745C4B">
        <w:rPr>
          <w:rFonts w:hint="eastAsia"/>
        </w:rPr>
        <w:t>前端样式的</w:t>
      </w:r>
      <w:r w:rsidR="00220D79">
        <w:rPr>
          <w:rFonts w:hint="eastAsia"/>
        </w:rPr>
        <w:t>编辑。</w:t>
      </w:r>
      <w:r w:rsidR="00EF61BC">
        <w:rPr>
          <w:rFonts w:hint="eastAsia"/>
        </w:rPr>
        <w:t>同时在可视化编辑平台的帮助下，前端的设计变得简单</w:t>
      </w:r>
      <w:r w:rsidR="00107D29">
        <w:rPr>
          <w:rFonts w:hint="eastAsia"/>
        </w:rPr>
        <w:t>直接。大大减省了前端的工作。</w:t>
      </w:r>
    </w:p>
    <w:p w:rsidR="00150BE5" w:rsidRDefault="00150BE5" w:rsidP="00EF61BC">
      <w:pPr>
        <w:spacing w:line="0" w:lineRule="atLeast"/>
        <w:ind w:firstLine="360"/>
      </w:pPr>
    </w:p>
    <w:p w:rsidR="00150BE5" w:rsidRDefault="00150BE5" w:rsidP="00EF61BC">
      <w:pPr>
        <w:spacing w:line="0" w:lineRule="atLeast"/>
        <w:ind w:firstLine="360"/>
      </w:pPr>
    </w:p>
    <w:p w:rsidR="00F5165A" w:rsidRPr="00F5165A" w:rsidRDefault="00F5165A" w:rsidP="00F5165A">
      <w:pPr>
        <w:spacing w:line="0" w:lineRule="atLeast"/>
        <w:rPr>
          <w:b/>
          <w:sz w:val="28"/>
          <w:szCs w:val="30"/>
        </w:rPr>
      </w:pPr>
      <w:r w:rsidRPr="00F5165A">
        <w:rPr>
          <w:rFonts w:hint="eastAsia"/>
          <w:b/>
          <w:sz w:val="28"/>
          <w:szCs w:val="30"/>
        </w:rPr>
        <w:t>二．</w:t>
      </w:r>
      <w:r w:rsidRPr="00F5165A">
        <w:rPr>
          <w:b/>
          <w:sz w:val="28"/>
          <w:szCs w:val="30"/>
        </w:rPr>
        <w:t>md2x</w:t>
      </w:r>
    </w:p>
    <w:p w:rsidR="000564A8" w:rsidRDefault="00F5165A">
      <w:r>
        <w:tab/>
      </w:r>
      <w:r w:rsidR="00DF1E24">
        <w:rPr>
          <w:rFonts w:hint="eastAsia"/>
        </w:rPr>
        <w:t>我们的编辑器从markdown转换成html的模块是借助开源的三方库完成的。我们选择了md2x来帮助我们完成这一转换。</w:t>
      </w:r>
      <w:r w:rsidR="00E058D7">
        <w:rPr>
          <w:rFonts w:hint="eastAsia"/>
        </w:rPr>
        <w:t>库文件可以在</w:t>
      </w:r>
      <w:hyperlink r:id="rId10" w:history="1">
        <w:r w:rsidR="00E058D7" w:rsidRPr="00F32E52">
          <w:rPr>
            <w:rStyle w:val="a3"/>
          </w:rPr>
          <w:t>https://github.com/touchface/md2x</w:t>
        </w:r>
      </w:hyperlink>
      <w:r w:rsidR="00E058D7">
        <w:t xml:space="preserve"> </w:t>
      </w:r>
      <w:r w:rsidR="000564A8">
        <w:t>获取</w:t>
      </w:r>
      <w:r w:rsidR="000564A8">
        <w:rPr>
          <w:rFonts w:hint="eastAsia"/>
        </w:rPr>
        <w:t>，</w:t>
      </w:r>
      <w:r w:rsidR="003767ED">
        <w:rPr>
          <w:rFonts w:hint="eastAsia"/>
        </w:rPr>
        <w:t>对应于</w:t>
      </w:r>
      <w:r w:rsidR="001F774B">
        <w:t>项目的本地</w:t>
      </w:r>
      <w:r w:rsidR="001F774B">
        <w:rPr>
          <w:rFonts w:hint="eastAsia"/>
        </w:rPr>
        <w:t>l</w:t>
      </w:r>
      <w:r w:rsidR="001F774B">
        <w:t>ib目录</w:t>
      </w:r>
      <w:r w:rsidR="002C363F">
        <w:t>下</w:t>
      </w:r>
      <w:r w:rsidR="002C363F">
        <w:rPr>
          <w:rFonts w:hint="eastAsia"/>
        </w:rPr>
        <w:t>的</w:t>
      </w:r>
      <w:r w:rsidR="002C363F" w:rsidRPr="002C363F">
        <w:t>md2x-1.0.1.jar</w:t>
      </w:r>
      <w:r w:rsidR="003767ED">
        <w:rPr>
          <w:rFonts w:hint="eastAsia"/>
        </w:rPr>
        <w:t>。</w:t>
      </w:r>
      <w:r w:rsidR="000564A8">
        <w:tab/>
      </w:r>
    </w:p>
    <w:p w:rsidR="00150BE5" w:rsidRDefault="00150BE5"/>
    <w:p w:rsidR="00150BE5" w:rsidRDefault="00150BE5"/>
    <w:p w:rsidR="00EA3F1B" w:rsidRPr="00F5165A" w:rsidRDefault="00EA3F1B" w:rsidP="00EA3F1B">
      <w:pPr>
        <w:spacing w:line="0" w:lineRule="atLeast"/>
        <w:rPr>
          <w:b/>
          <w:sz w:val="28"/>
          <w:szCs w:val="30"/>
        </w:rPr>
      </w:pPr>
      <w:r>
        <w:rPr>
          <w:rFonts w:hint="eastAsia"/>
          <w:b/>
          <w:sz w:val="28"/>
          <w:szCs w:val="30"/>
        </w:rPr>
        <w:t>三</w:t>
      </w:r>
      <w:r w:rsidRPr="00F5165A">
        <w:rPr>
          <w:rFonts w:hint="eastAsia"/>
          <w:b/>
          <w:sz w:val="28"/>
          <w:szCs w:val="30"/>
        </w:rPr>
        <w:t>．</w:t>
      </w:r>
      <w:r w:rsidR="00E95483">
        <w:rPr>
          <w:rFonts w:hint="eastAsia"/>
          <w:b/>
          <w:sz w:val="28"/>
          <w:szCs w:val="30"/>
        </w:rPr>
        <w:t>项目结构</w:t>
      </w:r>
    </w:p>
    <w:p w:rsidR="003748CC" w:rsidRDefault="003D63AE">
      <w:r>
        <w:t>1. markUp.java</w:t>
      </w:r>
    </w:p>
    <w:p w:rsidR="003748CC" w:rsidRDefault="003D63AE">
      <w:r>
        <w:tab/>
      </w:r>
      <w:r>
        <w:rPr>
          <w:rFonts w:hint="eastAsia"/>
        </w:rPr>
        <w:t>项目根目录下，属于默认包</w:t>
      </w:r>
      <w:r w:rsidR="004A1D84">
        <w:rPr>
          <w:rFonts w:hint="eastAsia"/>
        </w:rPr>
        <w:t>，作为用户调用的</w:t>
      </w:r>
      <w:r w:rsidR="00A77148">
        <w:rPr>
          <w:rFonts w:hint="eastAsia"/>
        </w:rPr>
        <w:t>接口，它在main方法中调用M</w:t>
      </w:r>
      <w:r w:rsidR="00A77148">
        <w:t>ain.</w:t>
      </w:r>
      <w:r w:rsidR="00A77148">
        <w:rPr>
          <w:rFonts w:hint="eastAsia"/>
        </w:rPr>
        <w:t>class中的静态方法启动J</w:t>
      </w:r>
      <w:r w:rsidR="00A77148">
        <w:t>avaFX</w:t>
      </w:r>
      <w:r w:rsidR="00A77148">
        <w:rPr>
          <w:rFonts w:hint="eastAsia"/>
        </w:rPr>
        <w:t>窗口程序。</w:t>
      </w:r>
    </w:p>
    <w:p w:rsidR="007F0915" w:rsidRDefault="007F0915"/>
    <w:p w:rsidR="007F0915" w:rsidRDefault="007F0915">
      <w:r>
        <w:rPr>
          <w:rFonts w:hint="eastAsia"/>
        </w:rPr>
        <w:t>2.</w:t>
      </w:r>
      <w:r>
        <w:t xml:space="preserve"> Main.java</w:t>
      </w:r>
    </w:p>
    <w:p w:rsidR="007F0915" w:rsidRDefault="007F0915">
      <w:r>
        <w:tab/>
      </w:r>
      <w:r>
        <w:rPr>
          <w:rFonts w:hint="eastAsia"/>
        </w:rPr>
        <w:t>属于包Main</w:t>
      </w:r>
      <w:r w:rsidR="003B78AE">
        <w:rPr>
          <w:rFonts w:hint="eastAsia"/>
        </w:rPr>
        <w:t>，</w:t>
      </w:r>
      <w:r w:rsidR="00A325AB">
        <w:rPr>
          <w:rFonts w:hint="eastAsia"/>
        </w:rPr>
        <w:t>其中的</w:t>
      </w:r>
      <w:r w:rsidR="00A325AB">
        <w:t>M</w:t>
      </w:r>
      <w:r w:rsidR="00A325AB">
        <w:rPr>
          <w:rFonts w:hint="eastAsia"/>
        </w:rPr>
        <w:t>ain</w:t>
      </w:r>
      <w:r w:rsidR="007326D9">
        <w:rPr>
          <w:rFonts w:hint="eastAsia"/>
        </w:rPr>
        <w:t>作为窗口的底层</w:t>
      </w:r>
      <w:r w:rsidR="00A90C18">
        <w:rPr>
          <w:rFonts w:hint="eastAsia"/>
        </w:rPr>
        <w:t>类，继承自Java</w:t>
      </w:r>
      <w:r w:rsidR="00A90C18">
        <w:t>Fx</w:t>
      </w:r>
      <w:r w:rsidR="00A90C18">
        <w:rPr>
          <w:rFonts w:hint="eastAsia"/>
        </w:rPr>
        <w:t>中的A</w:t>
      </w:r>
      <w:r w:rsidR="00A90C18">
        <w:t>pplication</w:t>
      </w:r>
      <w:r w:rsidR="00277349">
        <w:rPr>
          <w:rFonts w:hint="eastAsia"/>
        </w:rPr>
        <w:t>类，</w:t>
      </w:r>
      <w:r w:rsidR="00916A73">
        <w:rPr>
          <w:rFonts w:hint="eastAsia"/>
        </w:rPr>
        <w:t>负责初始化窗口环境。</w:t>
      </w:r>
      <w:r w:rsidR="003B7B88">
        <w:rPr>
          <w:rFonts w:hint="eastAsia"/>
        </w:rPr>
        <w:t>同时提供了一些静态的公有方法，作为controller和net模块</w:t>
      </w:r>
      <w:r w:rsidR="00ED65F9">
        <w:rPr>
          <w:rFonts w:hint="eastAsia"/>
        </w:rPr>
        <w:t>之间互通有无的通道。</w:t>
      </w:r>
    </w:p>
    <w:p w:rsidR="00DC0CC3" w:rsidRDefault="00DC0CC3"/>
    <w:p w:rsidR="00DC0CC3" w:rsidRDefault="00DC0CC3">
      <w:r>
        <w:rPr>
          <w:rFonts w:hint="eastAsia"/>
        </w:rPr>
        <w:t>3.</w:t>
      </w:r>
      <w:r w:rsidRPr="00DC0CC3">
        <w:t xml:space="preserve"> Controller</w:t>
      </w:r>
      <w:r w:rsidR="002060C4">
        <w:rPr>
          <w:rFonts w:hint="eastAsia"/>
        </w:rPr>
        <w:t>.</w:t>
      </w:r>
      <w:r w:rsidR="002060C4">
        <w:t>java</w:t>
      </w:r>
    </w:p>
    <w:p w:rsidR="002060C4" w:rsidRDefault="002060C4">
      <w:r>
        <w:tab/>
      </w:r>
      <w:r w:rsidR="00440EC6">
        <w:rPr>
          <w:rFonts w:hint="eastAsia"/>
        </w:rPr>
        <w:t>含</w:t>
      </w:r>
      <w:r>
        <w:rPr>
          <w:rFonts w:hint="eastAsia"/>
        </w:rPr>
        <w:t>控制器类</w:t>
      </w:r>
      <w:r w:rsidR="003F17BC">
        <w:rPr>
          <w:rFonts w:hint="eastAsia"/>
        </w:rPr>
        <w:t>，</w:t>
      </w:r>
      <w:r w:rsidR="00440EC6">
        <w:rPr>
          <w:rFonts w:hint="eastAsia"/>
        </w:rPr>
        <w:t>属于Main</w:t>
      </w:r>
      <w:r w:rsidR="00440EC6">
        <w:t>.Controller</w:t>
      </w:r>
      <w:r w:rsidR="00866376">
        <w:rPr>
          <w:rFonts w:hint="eastAsia"/>
        </w:rPr>
        <w:t>。</w:t>
      </w:r>
      <w:r w:rsidR="003735D2">
        <w:rPr>
          <w:rFonts w:hint="eastAsia"/>
        </w:rPr>
        <w:t>我们设计好的前端.fxml文件在被载入的时候，会和这个类建立联系，实例化一个这个类的对象，并且把前端中定义的各种控件和事件处理器与J</w:t>
      </w:r>
      <w:r w:rsidR="003735D2">
        <w:t>ava</w:t>
      </w:r>
      <w:r w:rsidR="003735D2">
        <w:rPr>
          <w:rFonts w:hint="eastAsia"/>
        </w:rPr>
        <w:t>中相应的控件对象和事件处理方法绑定起来。</w:t>
      </w:r>
    </w:p>
    <w:p w:rsidR="00554399" w:rsidRDefault="00554399">
      <w:r>
        <w:tab/>
        <w:t>Controller</w:t>
      </w:r>
      <w:r>
        <w:rPr>
          <w:rFonts w:hint="eastAsia"/>
        </w:rPr>
        <w:t>类中是一些用于接收来自fxml文件定义的控件对象和一系列控件处理方法</w:t>
      </w:r>
      <w:r w:rsidR="00F05404">
        <w:rPr>
          <w:rFonts w:hint="eastAsia"/>
        </w:rPr>
        <w:t>。它完全承担了整个前端的事件</w:t>
      </w:r>
      <w:r w:rsidR="00315A6E">
        <w:rPr>
          <w:rFonts w:hint="eastAsia"/>
        </w:rPr>
        <w:t>响应。</w:t>
      </w:r>
    </w:p>
    <w:p w:rsidR="00315A6E" w:rsidRDefault="00315A6E"/>
    <w:p w:rsidR="00EB56DA" w:rsidRDefault="00EB56DA">
      <w:r>
        <w:rPr>
          <w:rFonts w:hint="eastAsia"/>
        </w:rPr>
        <w:t>4.</w:t>
      </w:r>
      <w:r>
        <w:t xml:space="preserve"> editorNet</w:t>
      </w:r>
    </w:p>
    <w:p w:rsidR="00535CE3" w:rsidRDefault="00535CE3">
      <w:r>
        <w:tab/>
      </w:r>
      <w:r>
        <w:rPr>
          <w:rFonts w:hint="eastAsia"/>
        </w:rPr>
        <w:t>Mai</w:t>
      </w:r>
      <w:r>
        <w:t>n.editorNet</w:t>
      </w:r>
    </w:p>
    <w:p w:rsidR="00EB56DA" w:rsidRDefault="00EB56DA">
      <w:r>
        <w:lastRenderedPageBreak/>
        <w:tab/>
      </w:r>
      <w:r>
        <w:rPr>
          <w:rFonts w:hint="eastAsia"/>
        </w:rPr>
        <w:t>下属三个子包，分别含三个</w:t>
      </w:r>
      <w:r w:rsidR="00F6642F">
        <w:rPr>
          <w:rFonts w:hint="eastAsia"/>
        </w:rPr>
        <w:t>公</w:t>
      </w:r>
      <w:r w:rsidR="008F7FA2">
        <w:rPr>
          <w:rFonts w:hint="eastAsia"/>
        </w:rPr>
        <w:t>有</w:t>
      </w:r>
      <w:r>
        <w:rPr>
          <w:rFonts w:hint="eastAsia"/>
        </w:rPr>
        <w:t>类C</w:t>
      </w:r>
      <w:r>
        <w:t>onnection.class</w:t>
      </w:r>
      <w:r>
        <w:rPr>
          <w:rFonts w:hint="eastAsia"/>
        </w:rPr>
        <w:t>，</w:t>
      </w:r>
      <w:r w:rsidR="00254360">
        <w:rPr>
          <w:rFonts w:hint="eastAsia"/>
        </w:rPr>
        <w:t>editor</w:t>
      </w:r>
      <w:r w:rsidR="00254360">
        <w:t>Client.class</w:t>
      </w:r>
      <w:r w:rsidR="00254360">
        <w:rPr>
          <w:rFonts w:hint="eastAsia"/>
        </w:rPr>
        <w:t>，</w:t>
      </w:r>
      <w:r w:rsidR="004C17D2">
        <w:rPr>
          <w:rFonts w:hint="eastAsia"/>
        </w:rPr>
        <w:t>editor</w:t>
      </w:r>
      <w:r w:rsidR="004C17D2">
        <w:t>Server</w:t>
      </w:r>
      <w:r w:rsidR="004C17D2">
        <w:rPr>
          <w:rFonts w:hint="eastAsia"/>
        </w:rPr>
        <w:t>.</w:t>
      </w:r>
      <w:r w:rsidR="004C17D2">
        <w:t>class</w:t>
      </w:r>
      <w:r w:rsidR="004C17D2">
        <w:rPr>
          <w:rFonts w:hint="eastAsia"/>
        </w:rPr>
        <w:t>。</w:t>
      </w:r>
    </w:p>
    <w:p w:rsidR="004C17D2" w:rsidRDefault="004C17D2">
      <w:r>
        <w:tab/>
        <w:t>Connection</w:t>
      </w:r>
      <w:r>
        <w:rPr>
          <w:rFonts w:hint="eastAsia"/>
        </w:rPr>
        <w:t>类是e</w:t>
      </w:r>
      <w:r>
        <w:t>ditorClient</w:t>
      </w:r>
      <w:r>
        <w:rPr>
          <w:rFonts w:hint="eastAsia"/>
        </w:rPr>
        <w:t>和e</w:t>
      </w:r>
      <w:r>
        <w:t>ditorServer</w:t>
      </w:r>
      <w:r>
        <w:rPr>
          <w:rFonts w:hint="eastAsia"/>
        </w:rPr>
        <w:t>的父类。</w:t>
      </w:r>
      <w:r w:rsidR="004B75F5">
        <w:rPr>
          <w:rFonts w:hint="eastAsia"/>
        </w:rPr>
        <w:t>这使得我们可以用同一个接口来管理客户端和服务端的连接。</w:t>
      </w:r>
    </w:p>
    <w:p w:rsidR="00F6642F" w:rsidRDefault="00F6642F">
      <w:r>
        <w:tab/>
      </w:r>
      <w:r w:rsidR="00660DD7">
        <w:rPr>
          <w:rFonts w:hint="eastAsia"/>
        </w:rPr>
        <w:t>editor</w:t>
      </w:r>
      <w:r w:rsidR="00660DD7">
        <w:t>Cilent</w:t>
      </w:r>
      <w:r w:rsidR="00660DD7">
        <w:rPr>
          <w:rFonts w:hint="eastAsia"/>
        </w:rPr>
        <w:t>对象被实例化的时候，就会启用一个客户端线程。同样的editor</w:t>
      </w:r>
      <w:r w:rsidR="00660DD7">
        <w:t>Server</w:t>
      </w:r>
      <w:r w:rsidR="00660DD7">
        <w:rPr>
          <w:rFonts w:hint="eastAsia"/>
        </w:rPr>
        <w:t>对象被实例化时，就启用一个服务端线程。</w:t>
      </w:r>
    </w:p>
    <w:p w:rsidR="003D1755" w:rsidRDefault="003D1755">
      <w:r>
        <w:tab/>
      </w:r>
      <w:r>
        <w:rPr>
          <w:rFonts w:hint="eastAsia"/>
        </w:rPr>
        <w:t>上述的两个线程分别是通过e</w:t>
      </w:r>
      <w:r>
        <w:t>ditorClientThread</w:t>
      </w:r>
      <w:r>
        <w:rPr>
          <w:rFonts w:hint="eastAsia"/>
        </w:rPr>
        <w:t>类和editor</w:t>
      </w:r>
      <w:r>
        <w:t>ServerThread</w:t>
      </w:r>
      <w:r>
        <w:rPr>
          <w:rFonts w:hint="eastAsia"/>
        </w:rPr>
        <w:t>类实现的。</w:t>
      </w:r>
    </w:p>
    <w:p w:rsidR="00C42756" w:rsidRDefault="00C42756"/>
    <w:p w:rsidR="00831271" w:rsidRDefault="00831271">
      <w:r>
        <w:t>5.</w:t>
      </w:r>
      <w:r w:rsidR="00290BC5">
        <w:t xml:space="preserve"> view</w:t>
      </w:r>
    </w:p>
    <w:p w:rsidR="00A4797C" w:rsidRDefault="00E6147A">
      <w:r>
        <w:tab/>
      </w:r>
      <w:r>
        <w:rPr>
          <w:rFonts w:hint="eastAsia"/>
        </w:rPr>
        <w:t>根目录下的view是我们的前端内容。</w:t>
      </w:r>
      <w:r w:rsidR="00A4797C">
        <w:rPr>
          <w:rFonts w:hint="eastAsia"/>
        </w:rPr>
        <w:t>含一个fxml文件editor</w:t>
      </w:r>
      <w:r w:rsidR="00A4797C">
        <w:t>.fxml</w:t>
      </w:r>
      <w:r w:rsidR="00A4797C">
        <w:rPr>
          <w:rFonts w:hint="eastAsia"/>
        </w:rPr>
        <w:t>，一个css文件D</w:t>
      </w:r>
      <w:r w:rsidR="00A4797C">
        <w:t>arkTheme.css</w:t>
      </w:r>
      <w:r w:rsidR="00A4797C">
        <w:rPr>
          <w:rFonts w:hint="eastAsia"/>
        </w:rPr>
        <w:t>，两张图片资源文件</w:t>
      </w:r>
      <w:r w:rsidR="004E4A23">
        <w:rPr>
          <w:rFonts w:hint="eastAsia"/>
        </w:rPr>
        <w:t>。</w:t>
      </w:r>
    </w:p>
    <w:p w:rsidR="00E872A4" w:rsidRDefault="00E872A4"/>
    <w:p w:rsidR="00725EF7" w:rsidRDefault="00725EF7"/>
    <w:p w:rsidR="00725EF7" w:rsidRDefault="00725EF7">
      <w:pPr>
        <w:rPr>
          <w:rFonts w:hint="eastAsia"/>
        </w:rPr>
      </w:pPr>
    </w:p>
    <w:p w:rsidR="003748CC" w:rsidRPr="00A90C18" w:rsidRDefault="0067706E">
      <w:r>
        <w:rPr>
          <w:noProof/>
        </w:rPr>
        <w:drawing>
          <wp:inline distT="0" distB="0" distL="0" distR="0" wp14:anchorId="64D60CA2" wp14:editId="2C596B3D">
            <wp:extent cx="2453751" cy="350874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8741" cy="3515880"/>
                    </a:xfrm>
                    <a:prstGeom prst="rect">
                      <a:avLst/>
                    </a:prstGeom>
                  </pic:spPr>
                </pic:pic>
              </a:graphicData>
            </a:graphic>
          </wp:inline>
        </w:drawing>
      </w:r>
    </w:p>
    <w:p w:rsidR="003748CC" w:rsidRPr="00165900" w:rsidRDefault="003748CC"/>
    <w:p w:rsidR="003748CC" w:rsidRDefault="003748CC"/>
    <w:p w:rsidR="000965D1" w:rsidRDefault="000965D1"/>
    <w:p w:rsidR="000965D1" w:rsidRDefault="000965D1"/>
    <w:p w:rsidR="000965D1" w:rsidRDefault="000965D1"/>
    <w:p w:rsidR="000965D1" w:rsidRDefault="000965D1"/>
    <w:p w:rsidR="000965D1" w:rsidRDefault="000965D1"/>
    <w:p w:rsidR="000965D1" w:rsidRDefault="000965D1"/>
    <w:p w:rsidR="000965D1" w:rsidRDefault="000965D1"/>
    <w:p w:rsidR="000965D1" w:rsidRDefault="000965D1"/>
    <w:p w:rsidR="000965D1" w:rsidRDefault="000965D1"/>
    <w:p w:rsidR="000965D1" w:rsidRDefault="000965D1"/>
    <w:p w:rsidR="000965D1" w:rsidRDefault="000965D1">
      <w:pPr>
        <w:rPr>
          <w:rFonts w:hint="eastAsia"/>
        </w:rPr>
      </w:pPr>
    </w:p>
    <w:p w:rsidR="005A077C" w:rsidRDefault="005A077C" w:rsidP="005A077C">
      <w:pPr>
        <w:rPr>
          <w:b/>
          <w:sz w:val="32"/>
        </w:rPr>
      </w:pPr>
      <w:r w:rsidRPr="00A739F2">
        <w:rPr>
          <w:rFonts w:hint="eastAsia"/>
          <w:b/>
          <w:sz w:val="32"/>
        </w:rPr>
        <w:lastRenderedPageBreak/>
        <w:t>C</w:t>
      </w:r>
      <w:r>
        <w:rPr>
          <w:b/>
          <w:sz w:val="32"/>
        </w:rPr>
        <w:t>hapter</w:t>
      </w:r>
      <w:r>
        <w:rPr>
          <w:rFonts w:hint="eastAsia"/>
          <w:b/>
          <w:sz w:val="32"/>
        </w:rPr>
        <w:t>2</w:t>
      </w:r>
      <w:r w:rsidRPr="00A739F2">
        <w:rPr>
          <w:b/>
          <w:sz w:val="32"/>
        </w:rPr>
        <w:t xml:space="preserve"> </w:t>
      </w:r>
      <w:r>
        <w:rPr>
          <w:rFonts w:hint="eastAsia"/>
          <w:b/>
          <w:sz w:val="32"/>
        </w:rPr>
        <w:t>G</w:t>
      </w:r>
      <w:r>
        <w:rPr>
          <w:b/>
          <w:sz w:val="32"/>
        </w:rPr>
        <w:t>UI</w:t>
      </w:r>
      <w:r>
        <w:rPr>
          <w:rFonts w:hint="eastAsia"/>
          <w:b/>
          <w:sz w:val="32"/>
        </w:rPr>
        <w:t>设计</w:t>
      </w:r>
      <w:r w:rsidR="0037489E">
        <w:rPr>
          <w:rFonts w:hint="eastAsia"/>
          <w:b/>
          <w:sz w:val="32"/>
        </w:rPr>
        <w:t>介绍</w:t>
      </w:r>
    </w:p>
    <w:p w:rsidR="00DC2732" w:rsidRDefault="00D05878">
      <w:r>
        <w:tab/>
      </w:r>
      <w:r w:rsidR="00130FF2">
        <w:rPr>
          <w:rFonts w:hint="eastAsia"/>
        </w:rPr>
        <w:t>这一部分我们主要挑选了</w:t>
      </w:r>
      <w:r w:rsidR="00886ED9">
        <w:rPr>
          <w:rFonts w:hint="eastAsia"/>
        </w:rPr>
        <w:t>G</w:t>
      </w:r>
      <w:r w:rsidR="00886ED9">
        <w:t>UI</w:t>
      </w:r>
      <w:r w:rsidR="00715202">
        <w:rPr>
          <w:rFonts w:hint="eastAsia"/>
        </w:rPr>
        <w:t>前后端</w:t>
      </w:r>
      <w:r w:rsidR="00130FF2">
        <w:rPr>
          <w:rFonts w:hint="eastAsia"/>
        </w:rPr>
        <w:t>中几个重要</w:t>
      </w:r>
      <w:r w:rsidR="00886ED9">
        <w:rPr>
          <w:rFonts w:hint="eastAsia"/>
        </w:rPr>
        <w:t>的</w:t>
      </w:r>
      <w:r w:rsidR="00DC2732">
        <w:rPr>
          <w:rFonts w:hint="eastAsia"/>
        </w:rPr>
        <w:t>设计</w:t>
      </w:r>
      <w:r w:rsidR="00302681">
        <w:rPr>
          <w:rFonts w:hint="eastAsia"/>
        </w:rPr>
        <w:t>细节</w:t>
      </w:r>
      <w:r w:rsidR="00130FF2">
        <w:rPr>
          <w:rFonts w:hint="eastAsia"/>
        </w:rPr>
        <w:t>来介绍</w:t>
      </w:r>
      <w:r w:rsidR="00302681">
        <w:rPr>
          <w:rFonts w:hint="eastAsia"/>
        </w:rPr>
        <w:t>。</w:t>
      </w:r>
    </w:p>
    <w:p w:rsidR="00715202" w:rsidRDefault="00715202">
      <w:pPr>
        <w:rPr>
          <w:rFonts w:hint="eastAsia"/>
        </w:rPr>
      </w:pPr>
    </w:p>
    <w:p w:rsidR="000965D1" w:rsidRPr="000965D1" w:rsidRDefault="00BE6B30" w:rsidP="000965D1">
      <w:pPr>
        <w:pStyle w:val="a4"/>
        <w:numPr>
          <w:ilvl w:val="0"/>
          <w:numId w:val="3"/>
        </w:numPr>
        <w:spacing w:line="0" w:lineRule="atLeast"/>
        <w:ind w:firstLineChars="0"/>
        <w:rPr>
          <w:b/>
          <w:sz w:val="28"/>
          <w:szCs w:val="30"/>
        </w:rPr>
      </w:pPr>
      <w:r w:rsidRPr="006F0CD0">
        <w:rPr>
          <w:rFonts w:hint="eastAsia"/>
          <w:b/>
          <w:sz w:val="28"/>
          <w:szCs w:val="30"/>
        </w:rPr>
        <w:t>前端设计</w:t>
      </w:r>
    </w:p>
    <w:p w:rsidR="00770963" w:rsidRDefault="006678C2" w:rsidP="00804DC5">
      <w:pPr>
        <w:pStyle w:val="a4"/>
        <w:numPr>
          <w:ilvl w:val="0"/>
          <w:numId w:val="4"/>
        </w:numPr>
        <w:ind w:firstLineChars="0"/>
      </w:pPr>
      <w:r>
        <w:rPr>
          <w:rFonts w:hint="eastAsia"/>
        </w:rPr>
        <w:t>可视化编辑</w:t>
      </w:r>
    </w:p>
    <w:p w:rsidR="00F47E5A" w:rsidRDefault="00F47E5A" w:rsidP="00F47E5A">
      <w:pPr>
        <w:ind w:left="360"/>
      </w:pPr>
      <w:r>
        <w:rPr>
          <w:noProof/>
        </w:rPr>
        <w:drawing>
          <wp:inline distT="0" distB="0" distL="0" distR="0" wp14:anchorId="2BCB2832" wp14:editId="043D6FB2">
            <wp:extent cx="5274310" cy="28511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51150"/>
                    </a:xfrm>
                    <a:prstGeom prst="rect">
                      <a:avLst/>
                    </a:prstGeom>
                  </pic:spPr>
                </pic:pic>
              </a:graphicData>
            </a:graphic>
          </wp:inline>
        </w:drawing>
      </w:r>
    </w:p>
    <w:p w:rsidR="00FF5560" w:rsidRDefault="00F47E5A" w:rsidP="00FF5560">
      <w:pPr>
        <w:ind w:firstLine="360"/>
      </w:pPr>
      <w:r>
        <w:rPr>
          <w:rFonts w:hint="eastAsia"/>
        </w:rPr>
        <w:t>前端的布局已经在S</w:t>
      </w:r>
      <w:r>
        <w:t>cene Builder</w:t>
      </w:r>
      <w:r>
        <w:rPr>
          <w:rFonts w:hint="eastAsia"/>
        </w:rPr>
        <w:t>中实现了。同时，我们也在这个可视化的设计平台中，为控件设置了I</w:t>
      </w:r>
      <w:r>
        <w:t>D</w:t>
      </w:r>
      <w:r>
        <w:rPr>
          <w:rFonts w:hint="eastAsia"/>
        </w:rPr>
        <w:t>，设置了事件处理器的名称。</w:t>
      </w:r>
      <w:r w:rsidR="00B02644">
        <w:rPr>
          <w:rFonts w:hint="eastAsia"/>
        </w:rPr>
        <w:t>S</w:t>
      </w:r>
      <w:r w:rsidR="00B02644">
        <w:t>cene B</w:t>
      </w:r>
      <w:r w:rsidR="00B02644">
        <w:rPr>
          <w:rFonts w:hint="eastAsia"/>
        </w:rPr>
        <w:t>uilder为我们生成了fxml文件，在加载fxml文件的时候，这些I</w:t>
      </w:r>
      <w:r w:rsidR="00B02644">
        <w:t>D</w:t>
      </w:r>
      <w:r w:rsidR="00B02644">
        <w:rPr>
          <w:rFonts w:hint="eastAsia"/>
        </w:rPr>
        <w:t>和时间处理器名称就会与我们控制器里面定义的对象和方法映射和绑定。</w:t>
      </w:r>
    </w:p>
    <w:p w:rsidR="00FF5560" w:rsidRDefault="00FF5560" w:rsidP="00FF5560">
      <w:pPr>
        <w:ind w:firstLine="360"/>
      </w:pPr>
      <w:r>
        <w:rPr>
          <w:rFonts w:hint="eastAsia"/>
        </w:rPr>
        <w:t>我们同时也为</w:t>
      </w:r>
      <w:r w:rsidR="00413FEE">
        <w:rPr>
          <w:rFonts w:hint="eastAsia"/>
        </w:rPr>
        <w:t>前端指定了css文件。我们从互联网上下载了D</w:t>
      </w:r>
      <w:r w:rsidR="00413FEE">
        <w:t>ar</w:t>
      </w:r>
      <w:r w:rsidR="00413FEE">
        <w:rPr>
          <w:rFonts w:hint="eastAsia"/>
        </w:rPr>
        <w:t>kTheme.</w:t>
      </w:r>
      <w:r w:rsidR="00413FEE">
        <w:t>css</w:t>
      </w:r>
      <w:r w:rsidR="00413FEE">
        <w:rPr>
          <w:rFonts w:hint="eastAsia"/>
        </w:rPr>
        <w:t>这个灰黑风格的层叠样式表文件，然后在设计平台中将它绑定。</w:t>
      </w:r>
    </w:p>
    <w:p w:rsidR="000F2B32" w:rsidRDefault="000F2B32" w:rsidP="000F2B32"/>
    <w:p w:rsidR="00111283" w:rsidRDefault="000F2B32" w:rsidP="00111283">
      <w:pPr>
        <w:pStyle w:val="a4"/>
        <w:numPr>
          <w:ilvl w:val="0"/>
          <w:numId w:val="4"/>
        </w:numPr>
        <w:ind w:firstLineChars="0"/>
        <w:rPr>
          <w:rFonts w:hint="eastAsia"/>
        </w:rPr>
      </w:pPr>
      <w:r>
        <w:rPr>
          <w:rFonts w:hint="eastAsia"/>
        </w:rPr>
        <w:t>控制器</w:t>
      </w:r>
      <w:r w:rsidR="000965D1">
        <w:rPr>
          <w:rFonts w:hint="eastAsia"/>
        </w:rPr>
        <w:t>映射</w:t>
      </w:r>
    </w:p>
    <w:p w:rsidR="00111283" w:rsidRDefault="00111283" w:rsidP="00111283">
      <w:pPr>
        <w:ind w:firstLine="360"/>
      </w:pPr>
      <w:r>
        <w:rPr>
          <w:rFonts w:hint="eastAsia"/>
        </w:rPr>
        <w:t>在Main中初始化窗口的时候，我们调用了</w:t>
      </w:r>
    </w:p>
    <w:p w:rsidR="00111283" w:rsidRPr="00670184" w:rsidRDefault="00111283" w:rsidP="00111283">
      <w:pPr>
        <w:widowControl/>
        <w:shd w:val="clear" w:color="auto" w:fill="1E1E1E"/>
        <w:spacing w:line="0" w:lineRule="atLeast"/>
        <w:ind w:firstLineChars="200" w:firstLine="420"/>
        <w:jc w:val="left"/>
        <w:rPr>
          <w:rFonts w:ascii="Bradley Hand ITC" w:eastAsia="宋体" w:hAnsi="Bradley Hand ITC" w:cs="宋体"/>
          <w:color w:val="D4D4D4"/>
          <w:kern w:val="0"/>
          <w:szCs w:val="21"/>
        </w:rPr>
      </w:pPr>
      <w:r w:rsidRPr="00670184">
        <w:rPr>
          <w:rFonts w:ascii="Bradley Hand ITC" w:eastAsia="宋体" w:hAnsi="Bradley Hand ITC" w:cs="宋体"/>
          <w:color w:val="4EC9B0"/>
          <w:kern w:val="0"/>
          <w:szCs w:val="21"/>
        </w:rPr>
        <w:t>Parent</w:t>
      </w:r>
      <w:r w:rsidRPr="00670184">
        <w:rPr>
          <w:rFonts w:ascii="Bradley Hand ITC" w:eastAsia="宋体" w:hAnsi="Bradley Hand ITC" w:cs="宋体"/>
          <w:color w:val="D4D4D4"/>
          <w:kern w:val="0"/>
          <w:szCs w:val="21"/>
        </w:rPr>
        <w:t xml:space="preserve"> </w:t>
      </w:r>
      <w:r w:rsidRPr="00670184">
        <w:rPr>
          <w:rFonts w:ascii="Bradley Hand ITC" w:eastAsia="宋体" w:hAnsi="Bradley Hand ITC" w:cs="宋体"/>
          <w:color w:val="9CDCFE"/>
          <w:kern w:val="0"/>
          <w:szCs w:val="21"/>
        </w:rPr>
        <w:t>root</w:t>
      </w:r>
      <w:r w:rsidRPr="00670184">
        <w:rPr>
          <w:rFonts w:ascii="Bradley Hand ITC" w:eastAsia="宋体" w:hAnsi="Bradley Hand ITC" w:cs="宋体"/>
          <w:color w:val="D4D4D4"/>
          <w:kern w:val="0"/>
          <w:szCs w:val="21"/>
        </w:rPr>
        <w:t xml:space="preserve"> = </w:t>
      </w:r>
      <w:r w:rsidRPr="00670184">
        <w:rPr>
          <w:rFonts w:ascii="Bradley Hand ITC" w:eastAsia="宋体" w:hAnsi="Bradley Hand ITC" w:cs="宋体"/>
          <w:color w:val="9CDCFE"/>
          <w:kern w:val="0"/>
          <w:szCs w:val="21"/>
        </w:rPr>
        <w:t>FXMLLoader</w:t>
      </w:r>
      <w:r w:rsidRPr="00670184">
        <w:rPr>
          <w:rFonts w:ascii="Bradley Hand ITC" w:eastAsia="宋体" w:hAnsi="Bradley Hand ITC" w:cs="宋体"/>
          <w:color w:val="D4D4D4"/>
          <w:kern w:val="0"/>
          <w:szCs w:val="21"/>
        </w:rPr>
        <w:t>.</w:t>
      </w:r>
      <w:r w:rsidRPr="00670184">
        <w:rPr>
          <w:rFonts w:ascii="Bradley Hand ITC" w:eastAsia="宋体" w:hAnsi="Bradley Hand ITC" w:cs="宋体"/>
          <w:color w:val="DCDCAA"/>
          <w:kern w:val="0"/>
          <w:szCs w:val="21"/>
        </w:rPr>
        <w:t>load</w:t>
      </w:r>
      <w:r w:rsidRPr="00670184">
        <w:rPr>
          <w:rFonts w:ascii="Bradley Hand ITC" w:eastAsia="宋体" w:hAnsi="Bradley Hand ITC" w:cs="宋体"/>
          <w:color w:val="D4D4D4"/>
          <w:kern w:val="0"/>
          <w:szCs w:val="21"/>
        </w:rPr>
        <w:t>(</w:t>
      </w:r>
      <w:r w:rsidRPr="00670184">
        <w:rPr>
          <w:rFonts w:ascii="Bradley Hand ITC" w:eastAsia="宋体" w:hAnsi="Bradley Hand ITC" w:cs="宋体"/>
          <w:color w:val="DCDCAA"/>
          <w:kern w:val="0"/>
          <w:szCs w:val="21"/>
        </w:rPr>
        <w:t>getClass</w:t>
      </w:r>
      <w:r w:rsidRPr="00670184">
        <w:rPr>
          <w:rFonts w:ascii="Bradley Hand ITC" w:eastAsia="宋体" w:hAnsi="Bradley Hand ITC" w:cs="宋体"/>
          <w:color w:val="D4D4D4"/>
          <w:kern w:val="0"/>
          <w:szCs w:val="21"/>
        </w:rPr>
        <w:t>().</w:t>
      </w:r>
      <w:r w:rsidRPr="00670184">
        <w:rPr>
          <w:rFonts w:ascii="Bradley Hand ITC" w:eastAsia="宋体" w:hAnsi="Bradley Hand ITC" w:cs="宋体"/>
          <w:color w:val="DCDCAA"/>
          <w:kern w:val="0"/>
          <w:szCs w:val="21"/>
        </w:rPr>
        <w:t>getResource</w:t>
      </w:r>
      <w:r w:rsidRPr="00670184">
        <w:rPr>
          <w:rFonts w:ascii="Bradley Hand ITC" w:eastAsia="宋体" w:hAnsi="Bradley Hand ITC" w:cs="宋体"/>
          <w:color w:val="D4D4D4"/>
          <w:kern w:val="0"/>
          <w:szCs w:val="21"/>
        </w:rPr>
        <w:t>(</w:t>
      </w:r>
      <w:r w:rsidRPr="00670184">
        <w:rPr>
          <w:rFonts w:ascii="Bradley Hand ITC" w:eastAsia="宋体" w:hAnsi="Bradley Hand ITC" w:cs="宋体"/>
          <w:color w:val="CE9178"/>
          <w:kern w:val="0"/>
          <w:szCs w:val="21"/>
        </w:rPr>
        <w:t>"/view/editor.fxml"</w:t>
      </w:r>
      <w:r w:rsidRPr="00670184">
        <w:rPr>
          <w:rFonts w:ascii="Bradley Hand ITC" w:eastAsia="宋体" w:hAnsi="Bradley Hand ITC" w:cs="宋体"/>
          <w:color w:val="D4D4D4"/>
          <w:kern w:val="0"/>
          <w:szCs w:val="21"/>
        </w:rPr>
        <w:t xml:space="preserve">)); </w:t>
      </w:r>
    </w:p>
    <w:p w:rsidR="00111283" w:rsidRDefault="00111283" w:rsidP="00111283">
      <w:r>
        <w:tab/>
      </w:r>
      <w:r>
        <w:rPr>
          <w:rFonts w:hint="eastAsia"/>
        </w:rPr>
        <w:t>这样一来f</w:t>
      </w:r>
      <w:r>
        <w:t>xml</w:t>
      </w:r>
      <w:r>
        <w:rPr>
          <w:rFonts w:hint="eastAsia"/>
        </w:rPr>
        <w:t>文件就被装载进入了我们的java程序中。背后的加载器会解析fxml文件，将组织成fxml格式的信息与java系统中的信息映射起来。</w:t>
      </w:r>
    </w:p>
    <w:p w:rsidR="00111283" w:rsidRPr="00111283" w:rsidRDefault="00111283" w:rsidP="00111283">
      <w:pPr>
        <w:ind w:firstLine="360"/>
        <w:rPr>
          <w:rFonts w:hint="eastAsia"/>
        </w:rPr>
      </w:pPr>
    </w:p>
    <w:p w:rsidR="00E76156" w:rsidRDefault="00A617CF" w:rsidP="00A617CF">
      <w:pPr>
        <w:ind w:left="360"/>
        <w:rPr>
          <w:rFonts w:hint="eastAsia"/>
        </w:rPr>
      </w:pPr>
      <w:r>
        <w:rPr>
          <w:noProof/>
        </w:rPr>
        <w:drawing>
          <wp:inline distT="0" distB="0" distL="0" distR="0" wp14:anchorId="2EEDF40E" wp14:editId="2647C236">
            <wp:extent cx="5274310" cy="5619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1975"/>
                    </a:xfrm>
                    <a:prstGeom prst="rect">
                      <a:avLst/>
                    </a:prstGeom>
                  </pic:spPr>
                </pic:pic>
              </a:graphicData>
            </a:graphic>
          </wp:inline>
        </w:drawing>
      </w:r>
    </w:p>
    <w:p w:rsidR="003748CC" w:rsidRDefault="00A617CF" w:rsidP="00A617CF">
      <w:pPr>
        <w:ind w:firstLine="360"/>
      </w:pPr>
      <w:r>
        <w:rPr>
          <w:rFonts w:hint="eastAsia"/>
        </w:rPr>
        <w:t>在顶层的A</w:t>
      </w:r>
      <w:r>
        <w:t>nchorPane</w:t>
      </w:r>
      <w:r>
        <w:rPr>
          <w:rFonts w:hint="eastAsia"/>
        </w:rPr>
        <w:t>中，我们在最后用f</w:t>
      </w:r>
      <w:r>
        <w:t>x:controller=”Main.Controller.Controller”</w:t>
      </w:r>
      <w:r>
        <w:rPr>
          <w:rFonts w:hint="eastAsia"/>
        </w:rPr>
        <w:t>将前端文件和Controller类绑定在类一起</w:t>
      </w:r>
      <w:r w:rsidR="00F252C3">
        <w:rPr>
          <w:rFonts w:hint="eastAsia"/>
        </w:rPr>
        <w:t>。</w:t>
      </w:r>
    </w:p>
    <w:p w:rsidR="00F252C3" w:rsidRDefault="00F252C3" w:rsidP="00A617CF">
      <w:pPr>
        <w:ind w:firstLine="360"/>
        <w:rPr>
          <w:rFonts w:hint="eastAsia"/>
        </w:rPr>
      </w:pPr>
      <w:r>
        <w:t xml:space="preserve"> </w:t>
      </w:r>
      <w:r w:rsidR="004427BA">
        <w:rPr>
          <w:noProof/>
        </w:rPr>
        <w:drawing>
          <wp:inline distT="0" distB="0" distL="0" distR="0" wp14:anchorId="29E30B2D" wp14:editId="1C789DA9">
            <wp:extent cx="4880540" cy="93015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0142" cy="941517"/>
                    </a:xfrm>
                    <a:prstGeom prst="rect">
                      <a:avLst/>
                    </a:prstGeom>
                  </pic:spPr>
                </pic:pic>
              </a:graphicData>
            </a:graphic>
          </wp:inline>
        </w:drawing>
      </w:r>
    </w:p>
    <w:p w:rsidR="00F257FF" w:rsidRDefault="004427BA" w:rsidP="00111283">
      <w:r>
        <w:lastRenderedPageBreak/>
        <w:tab/>
      </w:r>
      <w:r>
        <w:rPr>
          <w:rFonts w:hint="eastAsia"/>
        </w:rPr>
        <w:t>同时，可以看到，fxml文件中的控件，有一些我们为它指定了id，对应于fxml代码中的</w:t>
      </w:r>
      <w:r>
        <w:t>fx:id=”xxx”</w:t>
      </w:r>
      <w:r w:rsidR="00F257FF">
        <w:rPr>
          <w:rFonts w:hint="eastAsia"/>
        </w:rPr>
        <w:t>。</w:t>
      </w:r>
    </w:p>
    <w:p w:rsidR="00F257FF" w:rsidRDefault="00F257FF" w:rsidP="00111283">
      <w:pPr>
        <w:rPr>
          <w:rFonts w:hint="eastAsia"/>
        </w:rPr>
      </w:pPr>
      <w:r>
        <w:tab/>
      </w:r>
      <w:r>
        <w:rPr>
          <w:rFonts w:hint="eastAsia"/>
        </w:rPr>
        <w:t>我们也为控件指定了事件处理器，对应于fxml代码中o</w:t>
      </w:r>
      <w:r>
        <w:t>nAct</w:t>
      </w:r>
      <w:r w:rsidR="006B622F">
        <w:t>ion=”#xxxx”</w:t>
      </w:r>
      <w:r w:rsidR="006B622F">
        <w:rPr>
          <w:rFonts w:hint="eastAsia"/>
        </w:rPr>
        <w:t>等。</w:t>
      </w:r>
    </w:p>
    <w:p w:rsidR="00111283" w:rsidRPr="00670184" w:rsidRDefault="00111283">
      <w:pPr>
        <w:rPr>
          <w:rFonts w:hint="eastAsia"/>
        </w:rPr>
      </w:pPr>
      <w:r>
        <w:tab/>
      </w:r>
      <w:r>
        <w:rPr>
          <w:noProof/>
        </w:rPr>
        <w:drawing>
          <wp:inline distT="0" distB="0" distL="0" distR="0" wp14:anchorId="4537CFD5" wp14:editId="1D9A3537">
            <wp:extent cx="2181158" cy="23269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2137" cy="2349325"/>
                    </a:xfrm>
                    <a:prstGeom prst="rect">
                      <a:avLst/>
                    </a:prstGeom>
                  </pic:spPr>
                </pic:pic>
              </a:graphicData>
            </a:graphic>
          </wp:inline>
        </w:drawing>
      </w:r>
    </w:p>
    <w:p w:rsidR="008B688B" w:rsidRDefault="008B688B">
      <w:r>
        <w:tab/>
      </w:r>
      <w:r>
        <w:rPr>
          <w:rFonts w:hint="eastAsia"/>
        </w:rPr>
        <w:t>在C</w:t>
      </w:r>
      <w:r>
        <w:t>ontroller.class</w:t>
      </w:r>
      <w:r>
        <w:rPr>
          <w:rFonts w:hint="eastAsia"/>
        </w:rPr>
        <w:t>类中，我们定义了与</w:t>
      </w:r>
      <w:r>
        <w:t>id</w:t>
      </w:r>
      <w:r>
        <w:rPr>
          <w:rFonts w:hint="eastAsia"/>
        </w:rPr>
        <w:t>对应的相应的控件对象。</w:t>
      </w:r>
      <w:r w:rsidR="00C95DC8">
        <w:rPr>
          <w:rFonts w:hint="eastAsia"/>
        </w:rPr>
        <w:t>用@</w:t>
      </w:r>
      <w:r w:rsidR="00C95DC8">
        <w:t>FXML</w:t>
      </w:r>
      <w:r w:rsidR="00C95DC8">
        <w:rPr>
          <w:rFonts w:hint="eastAsia"/>
        </w:rPr>
        <w:t>作为编译提示。</w:t>
      </w:r>
    </w:p>
    <w:p w:rsidR="00F257FF" w:rsidRDefault="00F257FF">
      <w:r>
        <w:tab/>
      </w:r>
      <w:r>
        <w:rPr>
          <w:noProof/>
        </w:rPr>
        <w:drawing>
          <wp:inline distT="0" distB="0" distL="0" distR="0" wp14:anchorId="54F33187" wp14:editId="2CC22758">
            <wp:extent cx="2092802" cy="3534770"/>
            <wp:effectExtent l="0" t="0" r="317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9698" cy="3546417"/>
                    </a:xfrm>
                    <a:prstGeom prst="rect">
                      <a:avLst/>
                    </a:prstGeom>
                  </pic:spPr>
                </pic:pic>
              </a:graphicData>
            </a:graphic>
          </wp:inline>
        </w:drawing>
      </w:r>
    </w:p>
    <w:p w:rsidR="00F257FF" w:rsidRDefault="00F257FF">
      <w:r>
        <w:tab/>
      </w:r>
      <w:r>
        <w:rPr>
          <w:rFonts w:hint="eastAsia"/>
        </w:rPr>
        <w:t>同时也定义了一系列方法，这些方法也分别与</w:t>
      </w:r>
      <w:r w:rsidR="00801344">
        <w:rPr>
          <w:rFonts w:hint="eastAsia"/>
        </w:rPr>
        <w:t>f</w:t>
      </w:r>
      <w:r w:rsidR="00801344">
        <w:t>xml</w:t>
      </w:r>
      <w:r w:rsidR="00801344">
        <w:rPr>
          <w:rFonts w:hint="eastAsia"/>
        </w:rPr>
        <w:t>中定义的事件处理器名称同名。</w:t>
      </w:r>
    </w:p>
    <w:p w:rsidR="00E863F4" w:rsidRDefault="00E863F4">
      <w:r>
        <w:tab/>
      </w:r>
    </w:p>
    <w:p w:rsidR="00E863F4" w:rsidRDefault="001D1C33">
      <w:r>
        <w:tab/>
      </w:r>
      <w:r>
        <w:rPr>
          <w:rFonts w:hint="eastAsia"/>
        </w:rPr>
        <w:t>在fxml文件被装载后，那些以fxml格式表示的控件就会被映射到我们定义的同名的java数据结构</w:t>
      </w:r>
      <w:r w:rsidR="005C0259">
        <w:rPr>
          <w:rFonts w:hint="eastAsia"/>
        </w:rPr>
        <w:t>中，同时根据fxml中指定的事件处理器名会自动与定义的同名方法绑定。</w:t>
      </w:r>
    </w:p>
    <w:p w:rsidR="004B18BC" w:rsidRDefault="004B18BC">
      <w:r>
        <w:tab/>
      </w:r>
      <w:r>
        <w:rPr>
          <w:rFonts w:hint="eastAsia"/>
        </w:rPr>
        <w:t>这样</w:t>
      </w:r>
      <w:r w:rsidR="00AF5F99">
        <w:rPr>
          <w:rFonts w:hint="eastAsia"/>
        </w:rPr>
        <w:t>一来</w:t>
      </w:r>
      <w:r>
        <w:rPr>
          <w:rFonts w:hint="eastAsia"/>
        </w:rPr>
        <w:t>G</w:t>
      </w:r>
      <w:r>
        <w:t>UI</w:t>
      </w:r>
      <w:r>
        <w:rPr>
          <w:rFonts w:hint="eastAsia"/>
        </w:rPr>
        <w:t>的前端界面就和后端的控制器逻辑连接起来了。</w:t>
      </w:r>
    </w:p>
    <w:p w:rsidR="00AC165B" w:rsidRDefault="00AF5F99">
      <w:r>
        <w:tab/>
      </w:r>
    </w:p>
    <w:p w:rsidR="00AF5F99" w:rsidRDefault="00AF5F99">
      <w:pPr>
        <w:rPr>
          <w:rFonts w:hint="eastAsia"/>
        </w:rPr>
      </w:pPr>
    </w:p>
    <w:p w:rsidR="003748CC" w:rsidRDefault="003748CC"/>
    <w:p w:rsidR="00715202" w:rsidRDefault="00715202"/>
    <w:p w:rsidR="00715202" w:rsidRPr="00D216EC" w:rsidRDefault="00516B04" w:rsidP="00D216EC">
      <w:pPr>
        <w:pStyle w:val="a4"/>
        <w:numPr>
          <w:ilvl w:val="0"/>
          <w:numId w:val="3"/>
        </w:numPr>
        <w:spacing w:line="0" w:lineRule="atLeast"/>
        <w:ind w:firstLineChars="0"/>
        <w:rPr>
          <w:rFonts w:hint="eastAsia"/>
          <w:b/>
          <w:sz w:val="28"/>
          <w:szCs w:val="30"/>
        </w:rPr>
      </w:pPr>
      <w:r>
        <w:rPr>
          <w:rFonts w:hint="eastAsia"/>
          <w:b/>
          <w:sz w:val="28"/>
          <w:szCs w:val="30"/>
        </w:rPr>
        <w:lastRenderedPageBreak/>
        <w:t>导出为</w:t>
      </w:r>
      <w:r>
        <w:rPr>
          <w:b/>
          <w:sz w:val="28"/>
          <w:szCs w:val="30"/>
        </w:rPr>
        <w:t>HTML</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569CD6"/>
          <w:kern w:val="0"/>
          <w:szCs w:val="21"/>
        </w:rPr>
        <w:t>public</w:t>
      </w: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4EC9B0"/>
          <w:kern w:val="0"/>
          <w:szCs w:val="21"/>
        </w:rPr>
        <w:t>void</w:t>
      </w: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DCDCAA"/>
          <w:kern w:val="0"/>
          <w:szCs w:val="21"/>
        </w:rPr>
        <w:t>toHtml</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4EC9B0"/>
          <w:kern w:val="0"/>
          <w:szCs w:val="21"/>
        </w:rPr>
        <w:t>ActionEvent</w:t>
      </w:r>
      <w:r w:rsidRPr="00C83DBE">
        <w:rPr>
          <w:rFonts w:ascii="Bradley Hand ITC" w:eastAsia="宋体" w:hAnsi="Bradley Hand ITC" w:cs="宋体"/>
          <w:color w:val="D4D4D4"/>
          <w:kern w:val="0"/>
          <w:szCs w:val="21"/>
        </w:rPr>
        <w:t xml:space="preserve"> event)</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4EC9B0"/>
          <w:kern w:val="0"/>
          <w:szCs w:val="21"/>
        </w:rPr>
        <w:t>File</w:t>
      </w: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9CDCFE"/>
          <w:kern w:val="0"/>
          <w:szCs w:val="21"/>
        </w:rPr>
        <w:t>myFile</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9CDCFE"/>
          <w:kern w:val="0"/>
          <w:szCs w:val="21"/>
        </w:rPr>
        <w:t>exportHtml</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DCDCAA"/>
          <w:kern w:val="0"/>
          <w:szCs w:val="21"/>
        </w:rPr>
        <w:t>showSaveDialog</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9CDCFE"/>
          <w:kern w:val="0"/>
          <w:szCs w:val="21"/>
        </w:rPr>
        <w:t>Main</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9CDCFE"/>
          <w:kern w:val="0"/>
          <w:szCs w:val="21"/>
        </w:rPr>
        <w:t>currentStage</w:t>
      </w:r>
      <w:r w:rsidRPr="00C83DBE">
        <w:rPr>
          <w:rFonts w:ascii="Bradley Hand ITC" w:eastAsia="宋体" w:hAnsi="Bradley Hand ITC" w:cs="宋体"/>
          <w:color w:val="D4D4D4"/>
          <w:kern w:val="0"/>
          <w:szCs w:val="21"/>
        </w:rPr>
        <w:t>);</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 xml:space="preserve">        </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C586C0"/>
          <w:kern w:val="0"/>
          <w:szCs w:val="21"/>
        </w:rPr>
        <w:t>if</w:t>
      </w:r>
      <w:r w:rsidRPr="00C83DBE">
        <w:rPr>
          <w:rFonts w:ascii="Bradley Hand ITC" w:eastAsia="宋体" w:hAnsi="Bradley Hand ITC" w:cs="宋体"/>
          <w:color w:val="D4D4D4"/>
          <w:kern w:val="0"/>
          <w:szCs w:val="21"/>
        </w:rPr>
        <w:t>(myFile!=</w:t>
      </w:r>
      <w:r w:rsidRPr="00C83DBE">
        <w:rPr>
          <w:rFonts w:ascii="Bradley Hand ITC" w:eastAsia="宋体" w:hAnsi="Bradley Hand ITC" w:cs="宋体"/>
          <w:color w:val="569CD6"/>
          <w:kern w:val="0"/>
          <w:szCs w:val="21"/>
        </w:rPr>
        <w:t>null</w:t>
      </w:r>
      <w:r w:rsidRPr="00C83DBE">
        <w:rPr>
          <w:rFonts w:ascii="Bradley Hand ITC" w:eastAsia="宋体" w:hAnsi="Bradley Hand ITC" w:cs="宋体"/>
          <w:color w:val="D4D4D4"/>
          <w:kern w:val="0"/>
          <w:szCs w:val="21"/>
        </w:rPr>
        <w:t>)</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C586C0"/>
          <w:kern w:val="0"/>
          <w:szCs w:val="21"/>
        </w:rPr>
        <w:t>try</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 xml:space="preserve">        {</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4EC9B0"/>
          <w:kern w:val="0"/>
          <w:szCs w:val="21"/>
        </w:rPr>
        <w:t>Md2x</w:t>
      </w: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9CDCFE"/>
          <w:kern w:val="0"/>
          <w:szCs w:val="21"/>
        </w:rPr>
        <w:t>md2x</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C586C0"/>
          <w:kern w:val="0"/>
          <w:szCs w:val="21"/>
        </w:rPr>
        <w:t>new</w:t>
      </w: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DCDCAA"/>
          <w:kern w:val="0"/>
          <w:szCs w:val="21"/>
        </w:rPr>
        <w:t>Md2x</w:t>
      </w:r>
      <w:r w:rsidRPr="00C83DBE">
        <w:rPr>
          <w:rFonts w:ascii="Bradley Hand ITC" w:eastAsia="宋体" w:hAnsi="Bradley Hand ITC" w:cs="宋体"/>
          <w:color w:val="D4D4D4"/>
          <w:kern w:val="0"/>
          <w:szCs w:val="21"/>
        </w:rPr>
        <w:t>();</w:t>
      </w:r>
    </w:p>
    <w:p w:rsidR="00C83DBE" w:rsidRDefault="00C83DBE" w:rsidP="00C83DBE">
      <w:pPr>
        <w:widowControl/>
        <w:shd w:val="clear" w:color="auto" w:fill="1E1E1E"/>
        <w:spacing w:line="0" w:lineRule="atLeast"/>
        <w:jc w:val="left"/>
        <w:rPr>
          <w:rFonts w:ascii="Bradley Hand ITC" w:eastAsia="宋体" w:hAnsi="Bradley Hand ITC" w:cs="宋体"/>
          <w:color w:val="DCDCAA"/>
          <w:kern w:val="0"/>
          <w:szCs w:val="21"/>
        </w:rPr>
      </w:pP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4EC9B0"/>
          <w:kern w:val="0"/>
          <w:szCs w:val="21"/>
        </w:rPr>
        <w:t>BufferedWriter</w:t>
      </w: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9CDCFE"/>
          <w:kern w:val="0"/>
          <w:szCs w:val="21"/>
        </w:rPr>
        <w:t>out</w:t>
      </w:r>
      <w:r w:rsidRPr="00C83DBE">
        <w:rPr>
          <w:rFonts w:ascii="Bradley Hand ITC" w:eastAsia="宋体" w:hAnsi="Bradley Hand ITC" w:cs="宋体"/>
          <w:color w:val="D4D4D4"/>
          <w:kern w:val="0"/>
          <w:szCs w:val="21"/>
        </w:rPr>
        <w:t xml:space="preserve"> = </w:t>
      </w:r>
      <w:r w:rsidRPr="00C83DBE">
        <w:rPr>
          <w:rFonts w:ascii="Bradley Hand ITC" w:eastAsia="宋体" w:hAnsi="Bradley Hand ITC" w:cs="宋体"/>
          <w:color w:val="C586C0"/>
          <w:kern w:val="0"/>
          <w:szCs w:val="21"/>
        </w:rPr>
        <w:t>new</w:t>
      </w: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DCDCAA"/>
          <w:kern w:val="0"/>
          <w:szCs w:val="21"/>
        </w:rPr>
        <w:t>BufferedWriter</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C586C0"/>
          <w:kern w:val="0"/>
          <w:szCs w:val="21"/>
        </w:rPr>
        <w:t>new</w:t>
      </w: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DCDCAA"/>
          <w:kern w:val="0"/>
          <w:szCs w:val="21"/>
        </w:rPr>
        <w:t>OutputStreamWriter</w:t>
      </w:r>
    </w:p>
    <w:p w:rsidR="00C83DBE" w:rsidRPr="00C83DBE" w:rsidRDefault="00C83DBE" w:rsidP="00C83DBE">
      <w:pPr>
        <w:widowControl/>
        <w:shd w:val="clear" w:color="auto" w:fill="1E1E1E"/>
        <w:spacing w:line="0" w:lineRule="atLeast"/>
        <w:ind w:firstLineChars="600" w:firstLine="1260"/>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w:t>
      </w:r>
      <w:r w:rsidRPr="00C83DBE">
        <w:rPr>
          <w:rFonts w:ascii="Bradley Hand ITC" w:eastAsia="宋体" w:hAnsi="Bradley Hand ITC" w:cs="宋体"/>
          <w:color w:val="C586C0"/>
          <w:kern w:val="0"/>
          <w:szCs w:val="21"/>
        </w:rPr>
        <w:t>new</w:t>
      </w: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DCDCAA"/>
          <w:kern w:val="0"/>
          <w:szCs w:val="21"/>
        </w:rPr>
        <w:t>FileOutputStream</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9CDCFE"/>
          <w:kern w:val="0"/>
          <w:szCs w:val="21"/>
        </w:rPr>
        <w:t>myFile</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DCDCAA"/>
          <w:kern w:val="0"/>
          <w:szCs w:val="21"/>
        </w:rPr>
        <w:t>getAbsolutePath</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CE9178"/>
          <w:kern w:val="0"/>
          <w:szCs w:val="21"/>
        </w:rPr>
        <w:t>"UTF-8"</w:t>
      </w:r>
      <w:r w:rsidRPr="00C83DBE">
        <w:rPr>
          <w:rFonts w:ascii="Bradley Hand ITC" w:eastAsia="宋体" w:hAnsi="Bradley Hand ITC" w:cs="宋体"/>
          <w:color w:val="D4D4D4"/>
          <w:kern w:val="0"/>
          <w:szCs w:val="21"/>
        </w:rPr>
        <w:t>));</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9CDCFE"/>
          <w:kern w:val="0"/>
          <w:szCs w:val="21"/>
        </w:rPr>
        <w:t>out</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DCDCAA"/>
          <w:kern w:val="0"/>
          <w:szCs w:val="21"/>
        </w:rPr>
        <w:t>write</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9CDCFE"/>
          <w:kern w:val="0"/>
          <w:szCs w:val="21"/>
        </w:rPr>
        <w:t>md2x</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DCDCAA"/>
          <w:kern w:val="0"/>
          <w:szCs w:val="21"/>
        </w:rPr>
        <w:t>parse</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9CDCFE"/>
          <w:kern w:val="0"/>
          <w:szCs w:val="21"/>
        </w:rPr>
        <w:t>inputArea</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DCDCAA"/>
          <w:kern w:val="0"/>
          <w:szCs w:val="21"/>
        </w:rPr>
        <w:t>getText</w:t>
      </w:r>
      <w:r w:rsidRPr="00C83DBE">
        <w:rPr>
          <w:rFonts w:ascii="Bradley Hand ITC" w:eastAsia="宋体" w:hAnsi="Bradley Hand ITC" w:cs="宋体"/>
          <w:color w:val="D4D4D4"/>
          <w:kern w:val="0"/>
          <w:szCs w:val="21"/>
        </w:rPr>
        <w:t>()));</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9CDCFE"/>
          <w:kern w:val="0"/>
          <w:szCs w:val="21"/>
        </w:rPr>
        <w:t>out</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DCDCAA"/>
          <w:kern w:val="0"/>
          <w:szCs w:val="21"/>
        </w:rPr>
        <w:t>close</w:t>
      </w:r>
      <w:r w:rsidRPr="00C83DBE">
        <w:rPr>
          <w:rFonts w:ascii="Bradley Hand ITC" w:eastAsia="宋体" w:hAnsi="Bradley Hand ITC" w:cs="宋体"/>
          <w:color w:val="D4D4D4"/>
          <w:kern w:val="0"/>
          <w:szCs w:val="21"/>
        </w:rPr>
        <w:t>();</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C586C0"/>
          <w:kern w:val="0"/>
          <w:szCs w:val="21"/>
        </w:rPr>
        <w:t>catch</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4EC9B0"/>
          <w:kern w:val="0"/>
          <w:szCs w:val="21"/>
        </w:rPr>
        <w:t>Exception</w:t>
      </w: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9CDCFE"/>
          <w:kern w:val="0"/>
          <w:szCs w:val="21"/>
        </w:rPr>
        <w:t>e</w:t>
      </w:r>
      <w:r w:rsidRPr="00C83DBE">
        <w:rPr>
          <w:rFonts w:ascii="Bradley Hand ITC" w:eastAsia="宋体" w:hAnsi="Bradley Hand ITC" w:cs="宋体"/>
          <w:color w:val="D4D4D4"/>
          <w:kern w:val="0"/>
          <w:szCs w:val="21"/>
        </w:rPr>
        <w:t>)</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 xml:space="preserve">        {</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 xml:space="preserve">            </w:t>
      </w:r>
      <w:r w:rsidRPr="00C83DBE">
        <w:rPr>
          <w:rFonts w:ascii="Bradley Hand ITC" w:eastAsia="宋体" w:hAnsi="Bradley Hand ITC" w:cs="宋体"/>
          <w:color w:val="9CDCFE"/>
          <w:kern w:val="0"/>
          <w:szCs w:val="21"/>
        </w:rPr>
        <w:t>e</w:t>
      </w:r>
      <w:r w:rsidRPr="00C83DBE">
        <w:rPr>
          <w:rFonts w:ascii="Bradley Hand ITC" w:eastAsia="宋体" w:hAnsi="Bradley Hand ITC" w:cs="宋体"/>
          <w:color w:val="D4D4D4"/>
          <w:kern w:val="0"/>
          <w:szCs w:val="21"/>
        </w:rPr>
        <w:t>.</w:t>
      </w:r>
      <w:r w:rsidRPr="00C83DBE">
        <w:rPr>
          <w:rFonts w:ascii="Bradley Hand ITC" w:eastAsia="宋体" w:hAnsi="Bradley Hand ITC" w:cs="宋体"/>
          <w:color w:val="DCDCAA"/>
          <w:kern w:val="0"/>
          <w:szCs w:val="21"/>
        </w:rPr>
        <w:t>printStackTrace</w:t>
      </w:r>
      <w:r w:rsidRPr="00C83DBE">
        <w:rPr>
          <w:rFonts w:ascii="Bradley Hand ITC" w:eastAsia="宋体" w:hAnsi="Bradley Hand ITC" w:cs="宋体"/>
          <w:color w:val="D4D4D4"/>
          <w:kern w:val="0"/>
          <w:szCs w:val="21"/>
        </w:rPr>
        <w:t>();</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 xml:space="preserve">        } </w:t>
      </w:r>
    </w:p>
    <w:p w:rsidR="00C83DBE" w:rsidRPr="00C83DBE" w:rsidRDefault="00C83DBE" w:rsidP="00C83DBE">
      <w:pPr>
        <w:widowControl/>
        <w:shd w:val="clear" w:color="auto" w:fill="1E1E1E"/>
        <w:spacing w:line="0" w:lineRule="atLeast"/>
        <w:jc w:val="left"/>
        <w:rPr>
          <w:rFonts w:ascii="Bradley Hand ITC" w:eastAsia="宋体" w:hAnsi="Bradley Hand ITC" w:cs="宋体"/>
          <w:color w:val="D4D4D4"/>
          <w:kern w:val="0"/>
          <w:szCs w:val="21"/>
        </w:rPr>
      </w:pPr>
      <w:r w:rsidRPr="00C83DBE">
        <w:rPr>
          <w:rFonts w:ascii="Bradley Hand ITC" w:eastAsia="宋体" w:hAnsi="Bradley Hand ITC" w:cs="宋体"/>
          <w:color w:val="D4D4D4"/>
          <w:kern w:val="0"/>
          <w:szCs w:val="21"/>
        </w:rPr>
        <w:t>}</w:t>
      </w:r>
    </w:p>
    <w:p w:rsidR="009C0DC9" w:rsidRDefault="00C637F6" w:rsidP="00C537ED">
      <w:pPr>
        <w:ind w:firstLine="420"/>
      </w:pPr>
      <w:r>
        <w:rPr>
          <w:rFonts w:hint="eastAsia"/>
        </w:rPr>
        <w:t>调用Md2x库提供的方法，把markdown文本导出为html格式，然后再输出到指定目标。</w:t>
      </w:r>
      <w:r w:rsidR="00C537ED">
        <w:rPr>
          <w:rFonts w:hint="eastAsia"/>
        </w:rPr>
        <w:t>读写统一都使用</w:t>
      </w:r>
      <w:r w:rsidR="00C537ED">
        <w:t>”UTF-8”</w:t>
      </w:r>
      <w:r w:rsidR="00C537ED">
        <w:rPr>
          <w:rFonts w:hint="eastAsia"/>
        </w:rPr>
        <w:t>，避免了中文乱码。</w:t>
      </w:r>
    </w:p>
    <w:p w:rsidR="00627F43" w:rsidRDefault="00627F43" w:rsidP="00C537ED">
      <w:pPr>
        <w:ind w:firstLine="420"/>
      </w:pPr>
    </w:p>
    <w:p w:rsidR="00AB1573" w:rsidRDefault="00AB1573" w:rsidP="00C537ED">
      <w:pPr>
        <w:ind w:firstLine="420"/>
        <w:rPr>
          <w:rFonts w:hint="eastAsia"/>
        </w:rPr>
      </w:pPr>
    </w:p>
    <w:p w:rsidR="00130FF2" w:rsidRPr="00D216EC" w:rsidRDefault="00AB1573" w:rsidP="00130FF2">
      <w:pPr>
        <w:pStyle w:val="a4"/>
        <w:numPr>
          <w:ilvl w:val="0"/>
          <w:numId w:val="3"/>
        </w:numPr>
        <w:spacing w:line="0" w:lineRule="atLeast"/>
        <w:ind w:firstLineChars="0"/>
        <w:rPr>
          <w:rFonts w:hint="eastAsia"/>
          <w:b/>
          <w:sz w:val="28"/>
          <w:szCs w:val="30"/>
        </w:rPr>
      </w:pPr>
      <w:r>
        <w:rPr>
          <w:rFonts w:hint="eastAsia"/>
          <w:b/>
          <w:sz w:val="28"/>
          <w:szCs w:val="30"/>
        </w:rPr>
        <w:t>实时更新标题</w:t>
      </w:r>
      <w:r w:rsidR="006D3748">
        <w:rPr>
          <w:rFonts w:hint="eastAsia"/>
          <w:b/>
          <w:sz w:val="28"/>
          <w:szCs w:val="30"/>
        </w:rPr>
        <w:t>栏</w:t>
      </w:r>
    </w:p>
    <w:p w:rsidR="00C537ED" w:rsidRDefault="00141314" w:rsidP="00141314">
      <w:pPr>
        <w:ind w:left="420"/>
        <w:rPr>
          <w:rFonts w:hint="eastAsia"/>
        </w:rPr>
      </w:pPr>
      <w:r>
        <w:rPr>
          <w:noProof/>
        </w:rPr>
        <w:drawing>
          <wp:inline distT="0" distB="0" distL="0" distR="0" wp14:anchorId="42D62C0C" wp14:editId="12D8C920">
            <wp:extent cx="3780430" cy="34900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6683" cy="3523516"/>
                    </a:xfrm>
                    <a:prstGeom prst="rect">
                      <a:avLst/>
                    </a:prstGeom>
                  </pic:spPr>
                </pic:pic>
              </a:graphicData>
            </a:graphic>
          </wp:inline>
        </w:drawing>
      </w:r>
    </w:p>
    <w:p w:rsidR="00130FF2" w:rsidRDefault="00A85983" w:rsidP="00130FF2">
      <w:r>
        <w:tab/>
      </w:r>
      <w:r>
        <w:rPr>
          <w:rFonts w:hint="eastAsia"/>
        </w:rPr>
        <w:t>编辑器会以一定时间间隔，实时的扫描</w:t>
      </w:r>
      <w:r w:rsidR="00BE7B17">
        <w:rPr>
          <w:rFonts w:hint="eastAsia"/>
        </w:rPr>
        <w:t>文本输入框中的内容，对它进行标题分析，然后在左侧的标题栏将各级标题</w:t>
      </w:r>
      <w:r w:rsidR="001D49D1">
        <w:rPr>
          <w:rFonts w:hint="eastAsia"/>
        </w:rPr>
        <w:t>的层次结构展示出来</w:t>
      </w:r>
      <w:r w:rsidR="00BD0B04">
        <w:rPr>
          <w:rFonts w:hint="eastAsia"/>
        </w:rPr>
        <w:t>。</w:t>
      </w:r>
    </w:p>
    <w:p w:rsidR="00BD0B04" w:rsidRDefault="00BD0B04" w:rsidP="00130FF2">
      <w:r>
        <w:tab/>
      </w:r>
      <w:r>
        <w:rPr>
          <w:rFonts w:hint="eastAsia"/>
        </w:rPr>
        <w:t>可以看到，这其实就是一个层层嵌套的递归框架。</w:t>
      </w:r>
      <w:r w:rsidR="00343264">
        <w:rPr>
          <w:rFonts w:hint="eastAsia"/>
        </w:rPr>
        <w:t>每一个标题对应的都是javafx中的一个title</w:t>
      </w:r>
      <w:r w:rsidR="00343264">
        <w:t>Pane</w:t>
      </w:r>
      <w:r w:rsidR="00343264">
        <w:rPr>
          <w:rFonts w:hint="eastAsia"/>
        </w:rPr>
        <w:t>，每个title</w:t>
      </w:r>
      <w:r w:rsidR="00343264">
        <w:t>P</w:t>
      </w:r>
      <w:r w:rsidR="00343264">
        <w:rPr>
          <w:rFonts w:hint="eastAsia"/>
        </w:rPr>
        <w:t>ane下有一个Flow</w:t>
      </w:r>
      <w:r w:rsidR="00343264">
        <w:t>P</w:t>
      </w:r>
      <w:r w:rsidR="00343264">
        <w:rPr>
          <w:rFonts w:hint="eastAsia"/>
        </w:rPr>
        <w:t>ane，子标题的title</w:t>
      </w:r>
      <w:r w:rsidR="00343264">
        <w:t>P</w:t>
      </w:r>
      <w:r w:rsidR="00343264">
        <w:rPr>
          <w:rFonts w:hint="eastAsia"/>
        </w:rPr>
        <w:t>ane可以直接push到里面去。</w:t>
      </w:r>
    </w:p>
    <w:p w:rsidR="00132B3A" w:rsidRDefault="000439CB" w:rsidP="00130FF2">
      <w:r>
        <w:tab/>
      </w:r>
      <w:r>
        <w:rPr>
          <w:rFonts w:hint="eastAsia"/>
        </w:rPr>
        <w:t>我们实现了一个check</w:t>
      </w:r>
      <w:r>
        <w:t>HeadLine</w:t>
      </w:r>
      <w:r>
        <w:rPr>
          <w:rFonts w:hint="eastAsia"/>
        </w:rPr>
        <w:t>方法来实现标题解析与渲染。</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569CD6"/>
          <w:kern w:val="0"/>
          <w:szCs w:val="21"/>
        </w:rPr>
        <w:lastRenderedPageBreak/>
        <w:t>public</w:t>
      </w: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4EC9B0"/>
          <w:kern w:val="0"/>
          <w:szCs w:val="21"/>
        </w:rPr>
        <w:t>void</w:t>
      </w: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DCDCAA"/>
          <w:kern w:val="0"/>
          <w:szCs w:val="21"/>
        </w:rPr>
        <w:t>checkHeadLine</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9CDCFE"/>
          <w:kern w:val="0"/>
          <w:szCs w:val="21"/>
        </w:rPr>
        <w:t>myHeadLine</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clear</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4EC9B0"/>
          <w:kern w:val="0"/>
          <w:szCs w:val="21"/>
        </w:rPr>
        <w:t>String</w:t>
      </w: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9CDCFE"/>
          <w:kern w:val="0"/>
          <w:szCs w:val="21"/>
        </w:rPr>
        <w:t>content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inputArea</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getText</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if</w:t>
      </w:r>
      <w:r w:rsidRPr="00132B3A">
        <w:rPr>
          <w:rFonts w:ascii="Bradley Hand ITC" w:eastAsia="宋体" w:hAnsi="Bradley Hand ITC" w:cs="宋体"/>
          <w:color w:val="D4D4D4"/>
          <w:kern w:val="0"/>
          <w:szCs w:val="21"/>
        </w:rPr>
        <w:t>(lastText!=</w:t>
      </w:r>
      <w:r w:rsidRPr="00132B3A">
        <w:rPr>
          <w:rFonts w:ascii="Bradley Hand ITC" w:eastAsia="宋体" w:hAnsi="Bradley Hand ITC" w:cs="宋体"/>
          <w:color w:val="569CD6"/>
          <w:kern w:val="0"/>
          <w:szCs w:val="21"/>
        </w:rPr>
        <w:t>null</w:t>
      </w:r>
      <w:r w:rsidRPr="00132B3A">
        <w:rPr>
          <w:rFonts w:ascii="Bradley Hand ITC" w:eastAsia="宋体" w:hAnsi="Bradley Hand ITC" w:cs="宋体"/>
          <w:color w:val="D4D4D4"/>
          <w:kern w:val="0"/>
          <w:szCs w:val="21"/>
        </w:rPr>
        <w:t>&amp;&amp;</w:t>
      </w:r>
      <w:r w:rsidRPr="00132B3A">
        <w:rPr>
          <w:rFonts w:ascii="Bradley Hand ITC" w:eastAsia="宋体" w:hAnsi="Bradley Hand ITC" w:cs="宋体"/>
          <w:color w:val="9CDCFE"/>
          <w:kern w:val="0"/>
          <w:szCs w:val="21"/>
        </w:rPr>
        <w:t>lastText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equals</w:t>
      </w:r>
      <w:r w:rsidRPr="00132B3A">
        <w:rPr>
          <w:rFonts w:ascii="Bradley Hand ITC" w:eastAsia="宋体" w:hAnsi="Bradley Hand ITC" w:cs="宋体"/>
          <w:color w:val="D4D4D4"/>
          <w:kern w:val="0"/>
          <w:szCs w:val="21"/>
        </w:rPr>
        <w:t>(content))</w:t>
      </w:r>
      <w:r w:rsidRPr="00132B3A">
        <w:rPr>
          <w:rFonts w:ascii="Bradley Hand ITC" w:eastAsia="宋体" w:hAnsi="Bradley Hand ITC" w:cs="宋体"/>
          <w:color w:val="C586C0"/>
          <w:kern w:val="0"/>
          <w:szCs w:val="21"/>
        </w:rPr>
        <w:t>return</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else</w:t>
      </w:r>
      <w:r w:rsidRPr="00132B3A">
        <w:rPr>
          <w:rFonts w:ascii="Bradley Hand ITC" w:eastAsia="宋体" w:hAnsi="Bradley Hand ITC" w:cs="宋体"/>
          <w:color w:val="D4D4D4"/>
          <w:kern w:val="0"/>
          <w:szCs w:val="21"/>
        </w:rPr>
        <w:t xml:space="preserve"> lastText=content;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4EC9B0"/>
          <w:kern w:val="0"/>
          <w:szCs w:val="21"/>
        </w:rPr>
        <w:t>int</w:t>
      </w: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9CDCFE"/>
          <w:kern w:val="0"/>
          <w:szCs w:val="21"/>
        </w:rPr>
        <w:t>index</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content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indexOf</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CE9178"/>
          <w:kern w:val="0"/>
          <w:szCs w:val="21"/>
        </w:rPr>
        <w:t>'#'</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4EC9B0"/>
          <w:kern w:val="0"/>
          <w:szCs w:val="21"/>
        </w:rPr>
        <w:t>int</w:t>
      </w: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9CDCFE"/>
          <w:kern w:val="0"/>
          <w:szCs w:val="21"/>
        </w:rPr>
        <w:t>ed</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4EC9B0"/>
          <w:kern w:val="0"/>
          <w:szCs w:val="21"/>
        </w:rPr>
        <w:t>int</w:t>
      </w: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9CDCFE"/>
          <w:kern w:val="0"/>
          <w:szCs w:val="21"/>
        </w:rPr>
        <w:t>level</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while</w:t>
      </w:r>
      <w:r w:rsidRPr="00132B3A">
        <w:rPr>
          <w:rFonts w:ascii="Bradley Hand ITC" w:eastAsia="宋体" w:hAnsi="Bradley Hand ITC" w:cs="宋体"/>
          <w:color w:val="D4D4D4"/>
          <w:kern w:val="0"/>
          <w:szCs w:val="21"/>
        </w:rPr>
        <w:t>(index!=-</w:t>
      </w:r>
      <w:r w:rsidRPr="00132B3A">
        <w:rPr>
          <w:rFonts w:ascii="Bradley Hand ITC" w:eastAsia="宋体" w:hAnsi="Bradley Hand ITC" w:cs="宋体"/>
          <w:color w:val="B5CEA8"/>
          <w:kern w:val="0"/>
          <w:szCs w:val="21"/>
        </w:rPr>
        <w:t>1</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level=</w:t>
      </w:r>
      <w:r w:rsidRPr="00132B3A">
        <w:rPr>
          <w:rFonts w:ascii="Bradley Hand ITC" w:eastAsia="宋体" w:hAnsi="Bradley Hand ITC" w:cs="宋体"/>
          <w:color w:val="B5CEA8"/>
          <w:kern w:val="0"/>
          <w:szCs w:val="21"/>
        </w:rPr>
        <w:t>0</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while</w:t>
      </w:r>
      <w:r w:rsidRPr="00132B3A">
        <w:rPr>
          <w:rFonts w:ascii="Bradley Hand ITC" w:eastAsia="宋体" w:hAnsi="Bradley Hand ITC" w:cs="宋体"/>
          <w:color w:val="D4D4D4"/>
          <w:kern w:val="0"/>
          <w:szCs w:val="21"/>
        </w:rPr>
        <w:t>(index&lt;</w:t>
      </w:r>
      <w:r w:rsidRPr="00132B3A">
        <w:rPr>
          <w:rFonts w:ascii="Bradley Hand ITC" w:eastAsia="宋体" w:hAnsi="Bradley Hand ITC" w:cs="宋体"/>
          <w:color w:val="9CDCFE"/>
          <w:kern w:val="0"/>
          <w:szCs w:val="21"/>
        </w:rPr>
        <w:t>content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length</w:t>
      </w:r>
      <w:r w:rsidRPr="00132B3A">
        <w:rPr>
          <w:rFonts w:ascii="Bradley Hand ITC" w:eastAsia="宋体" w:hAnsi="Bradley Hand ITC" w:cs="宋体"/>
          <w:color w:val="D4D4D4"/>
          <w:kern w:val="0"/>
          <w:szCs w:val="21"/>
        </w:rPr>
        <w:t>()&amp;&amp;</w:t>
      </w:r>
      <w:r w:rsidRPr="00132B3A">
        <w:rPr>
          <w:rFonts w:ascii="Bradley Hand ITC" w:eastAsia="宋体" w:hAnsi="Bradley Hand ITC" w:cs="宋体"/>
          <w:color w:val="9CDCFE"/>
          <w:kern w:val="0"/>
          <w:szCs w:val="21"/>
        </w:rPr>
        <w:t>content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charAt</w:t>
      </w:r>
      <w:r w:rsidRPr="00132B3A">
        <w:rPr>
          <w:rFonts w:ascii="Bradley Hand ITC" w:eastAsia="宋体" w:hAnsi="Bradley Hand ITC" w:cs="宋体"/>
          <w:color w:val="D4D4D4"/>
          <w:kern w:val="0"/>
          <w:szCs w:val="21"/>
        </w:rPr>
        <w:t>(index)==</w:t>
      </w:r>
      <w:r w:rsidRPr="00132B3A">
        <w:rPr>
          <w:rFonts w:ascii="Bradley Hand ITC" w:eastAsia="宋体" w:hAnsi="Bradley Hand ITC" w:cs="宋体"/>
          <w:color w:val="CE9178"/>
          <w:kern w:val="0"/>
          <w:szCs w:val="21"/>
        </w:rPr>
        <w:t>'#'</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level++;</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index++;</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if</w:t>
      </w:r>
      <w:r w:rsidRPr="00132B3A">
        <w:rPr>
          <w:rFonts w:ascii="Bradley Hand ITC" w:eastAsia="宋体" w:hAnsi="Bradley Hand ITC" w:cs="宋体"/>
          <w:color w:val="D4D4D4"/>
          <w:kern w:val="0"/>
          <w:szCs w:val="21"/>
        </w:rPr>
        <w:t>(index&lt;</w:t>
      </w:r>
      <w:r w:rsidRPr="00132B3A">
        <w:rPr>
          <w:rFonts w:ascii="Bradley Hand ITC" w:eastAsia="宋体" w:hAnsi="Bradley Hand ITC" w:cs="宋体"/>
          <w:color w:val="9CDCFE"/>
          <w:kern w:val="0"/>
          <w:szCs w:val="21"/>
        </w:rPr>
        <w:t>content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length</w:t>
      </w:r>
      <w:r w:rsidRPr="00132B3A">
        <w:rPr>
          <w:rFonts w:ascii="Bradley Hand ITC" w:eastAsia="宋体" w:hAnsi="Bradley Hand ITC" w:cs="宋体"/>
          <w:color w:val="D4D4D4"/>
          <w:kern w:val="0"/>
          <w:szCs w:val="21"/>
        </w:rPr>
        <w:t>()&amp;&amp;</w:t>
      </w:r>
      <w:r w:rsidRPr="00132B3A">
        <w:rPr>
          <w:rFonts w:ascii="Bradley Hand ITC" w:eastAsia="宋体" w:hAnsi="Bradley Hand ITC" w:cs="宋体"/>
          <w:color w:val="9CDCFE"/>
          <w:kern w:val="0"/>
          <w:szCs w:val="21"/>
        </w:rPr>
        <w:t>content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charAt</w:t>
      </w:r>
      <w:r w:rsidRPr="00132B3A">
        <w:rPr>
          <w:rFonts w:ascii="Bradley Hand ITC" w:eastAsia="宋体" w:hAnsi="Bradley Hand ITC" w:cs="宋体"/>
          <w:color w:val="D4D4D4"/>
          <w:kern w:val="0"/>
          <w:szCs w:val="21"/>
        </w:rPr>
        <w:t>(index)==</w:t>
      </w:r>
      <w:r w:rsidRPr="00132B3A">
        <w:rPr>
          <w:rFonts w:ascii="Bradley Hand ITC" w:eastAsia="宋体" w:hAnsi="Bradley Hand ITC" w:cs="宋体"/>
          <w:color w:val="CE9178"/>
          <w:kern w:val="0"/>
          <w:szCs w:val="21"/>
        </w:rPr>
        <w:t>' '</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ed=</w:t>
      </w:r>
      <w:r w:rsidRPr="00132B3A">
        <w:rPr>
          <w:rFonts w:ascii="Bradley Hand ITC" w:eastAsia="宋体" w:hAnsi="Bradley Hand ITC" w:cs="宋体"/>
          <w:color w:val="9CDCFE"/>
          <w:kern w:val="0"/>
          <w:szCs w:val="21"/>
        </w:rPr>
        <w:t>content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indexOf</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CE9178"/>
          <w:kern w:val="0"/>
          <w:szCs w:val="21"/>
        </w:rPr>
        <w:t>'</w:t>
      </w:r>
      <w:r w:rsidRPr="00132B3A">
        <w:rPr>
          <w:rFonts w:ascii="Bradley Hand ITC" w:eastAsia="宋体" w:hAnsi="Bradley Hand ITC" w:cs="宋体"/>
          <w:color w:val="D7BA7D"/>
          <w:kern w:val="0"/>
          <w:szCs w:val="21"/>
        </w:rPr>
        <w:t>\n</w:t>
      </w:r>
      <w:r w:rsidRPr="00132B3A">
        <w:rPr>
          <w:rFonts w:ascii="Bradley Hand ITC" w:eastAsia="宋体" w:hAnsi="Bradley Hand ITC" w:cs="宋体"/>
          <w:color w:val="CE9178"/>
          <w:kern w:val="0"/>
          <w:szCs w:val="21"/>
        </w:rPr>
        <w:t>'</w:t>
      </w:r>
      <w:r w:rsidRPr="00132B3A">
        <w:rPr>
          <w:rFonts w:ascii="Bradley Hand ITC" w:eastAsia="宋体" w:hAnsi="Bradley Hand ITC" w:cs="宋体"/>
          <w:color w:val="D4D4D4"/>
          <w:kern w:val="0"/>
          <w:szCs w:val="21"/>
        </w:rPr>
        <w:t>,index);</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if</w:t>
      </w:r>
      <w:r w:rsidRPr="00132B3A">
        <w:rPr>
          <w:rFonts w:ascii="Bradley Hand ITC" w:eastAsia="宋体" w:hAnsi="Bradley Hand ITC" w:cs="宋体"/>
          <w:color w:val="D4D4D4"/>
          <w:kern w:val="0"/>
          <w:szCs w:val="21"/>
        </w:rPr>
        <w:t>(ed&lt;</w:t>
      </w:r>
      <w:r w:rsidRPr="00132B3A">
        <w:rPr>
          <w:rFonts w:ascii="Bradley Hand ITC" w:eastAsia="宋体" w:hAnsi="Bradley Hand ITC" w:cs="宋体"/>
          <w:color w:val="B5CEA8"/>
          <w:kern w:val="0"/>
          <w:szCs w:val="21"/>
        </w:rPr>
        <w:t>0</w:t>
      </w:r>
      <w:r w:rsidRPr="00132B3A">
        <w:rPr>
          <w:rFonts w:ascii="Bradley Hand ITC" w:eastAsia="宋体" w:hAnsi="Bradley Hand ITC" w:cs="宋体"/>
          <w:color w:val="D4D4D4"/>
          <w:kern w:val="0"/>
          <w:szCs w:val="21"/>
        </w:rPr>
        <w:t>)ed=</w:t>
      </w:r>
      <w:r w:rsidRPr="00132B3A">
        <w:rPr>
          <w:rFonts w:ascii="Bradley Hand ITC" w:eastAsia="宋体" w:hAnsi="Bradley Hand ITC" w:cs="宋体"/>
          <w:color w:val="9CDCFE"/>
          <w:kern w:val="0"/>
          <w:szCs w:val="21"/>
        </w:rPr>
        <w:t>content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length</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B5CEA8"/>
          <w:kern w:val="0"/>
          <w:szCs w:val="21"/>
        </w:rPr>
        <w:t>1</w:t>
      </w:r>
      <w:r w:rsidRPr="00132B3A">
        <w:rPr>
          <w:rFonts w:ascii="Bradley Hand ITC" w:eastAsia="宋体" w:hAnsi="Bradley Hand ITC" w:cs="宋体"/>
          <w:color w:val="D4D4D4"/>
          <w:kern w:val="0"/>
          <w:szCs w:val="21"/>
        </w:rPr>
        <w:t>;</w:t>
      </w:r>
    </w:p>
    <w:p w:rsidR="00132B3A" w:rsidRDefault="00132B3A" w:rsidP="00132B3A">
      <w:pPr>
        <w:widowControl/>
        <w:shd w:val="clear" w:color="auto" w:fill="1E1E1E"/>
        <w:spacing w:line="0" w:lineRule="atLeast"/>
        <w:jc w:val="left"/>
        <w:rPr>
          <w:rFonts w:ascii="Bradley Hand ITC" w:eastAsia="宋体" w:hAnsi="Bradley Hand ITC" w:cs="宋体"/>
          <w:color w:val="DCDCAA"/>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if</w:t>
      </w:r>
      <w:r w:rsidRPr="00132B3A">
        <w:rPr>
          <w:rFonts w:ascii="Bradley Hand ITC" w:eastAsia="宋体" w:hAnsi="Bradley Hand ITC" w:cs="宋体"/>
          <w:color w:val="D4D4D4"/>
          <w:kern w:val="0"/>
          <w:szCs w:val="21"/>
        </w:rPr>
        <w:t>(ed&gt;index)</w:t>
      </w:r>
      <w:r w:rsidRPr="00132B3A">
        <w:rPr>
          <w:rFonts w:ascii="Bradley Hand ITC" w:eastAsia="宋体" w:hAnsi="Bradley Hand ITC" w:cs="宋体"/>
          <w:color w:val="9CDCFE"/>
          <w:kern w:val="0"/>
          <w:szCs w:val="21"/>
        </w:rPr>
        <w:t>myHeadLine</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add</w:t>
      </w:r>
    </w:p>
    <w:p w:rsidR="00132B3A" w:rsidRPr="00132B3A" w:rsidRDefault="00132B3A" w:rsidP="00132B3A">
      <w:pPr>
        <w:widowControl/>
        <w:shd w:val="clear" w:color="auto" w:fill="1E1E1E"/>
        <w:spacing w:line="0" w:lineRule="atLeast"/>
        <w:ind w:firstLineChars="800" w:firstLine="1680"/>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w:t>
      </w:r>
      <w:r w:rsidRPr="00132B3A">
        <w:rPr>
          <w:rFonts w:ascii="Bradley Hand ITC" w:eastAsia="宋体" w:hAnsi="Bradley Hand ITC" w:cs="宋体"/>
          <w:color w:val="C586C0"/>
          <w:kern w:val="0"/>
          <w:szCs w:val="21"/>
        </w:rPr>
        <w:t>new</w:t>
      </w: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DCDCAA"/>
          <w:kern w:val="0"/>
          <w:szCs w:val="21"/>
        </w:rPr>
        <w:t>headLine</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content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substring</w:t>
      </w:r>
      <w:r w:rsidRPr="00132B3A">
        <w:rPr>
          <w:rFonts w:ascii="Bradley Hand ITC" w:eastAsia="宋体" w:hAnsi="Bradley Hand ITC" w:cs="宋体"/>
          <w:color w:val="D4D4D4"/>
          <w:kern w:val="0"/>
          <w:szCs w:val="21"/>
        </w:rPr>
        <w:t>(index,ed),level));</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index=ed;</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if</w:t>
      </w:r>
      <w:r w:rsidRPr="00132B3A">
        <w:rPr>
          <w:rFonts w:ascii="Bradley Hand ITC" w:eastAsia="宋体" w:hAnsi="Bradley Hand ITC" w:cs="宋体"/>
          <w:color w:val="D4D4D4"/>
          <w:kern w:val="0"/>
          <w:szCs w:val="21"/>
        </w:rPr>
        <w:t>(index&gt;=</w:t>
      </w:r>
      <w:r w:rsidRPr="00132B3A">
        <w:rPr>
          <w:rFonts w:ascii="Bradley Hand ITC" w:eastAsia="宋体" w:hAnsi="Bradley Hand ITC" w:cs="宋体"/>
          <w:color w:val="B5CEA8"/>
          <w:kern w:val="0"/>
          <w:szCs w:val="21"/>
        </w:rPr>
        <w:t>0</w:t>
      </w:r>
      <w:r w:rsidRPr="00132B3A">
        <w:rPr>
          <w:rFonts w:ascii="Bradley Hand ITC" w:eastAsia="宋体" w:hAnsi="Bradley Hand ITC" w:cs="宋体"/>
          <w:color w:val="D4D4D4"/>
          <w:kern w:val="0"/>
          <w:szCs w:val="21"/>
        </w:rPr>
        <w:t>&amp;&amp;index&lt;</w:t>
      </w:r>
      <w:r w:rsidRPr="00132B3A">
        <w:rPr>
          <w:rFonts w:ascii="Bradley Hand ITC" w:eastAsia="宋体" w:hAnsi="Bradley Hand ITC" w:cs="宋体"/>
          <w:color w:val="9CDCFE"/>
          <w:kern w:val="0"/>
          <w:szCs w:val="21"/>
        </w:rPr>
        <w:t>content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length</w:t>
      </w:r>
      <w:r w:rsidRPr="00132B3A">
        <w:rPr>
          <w:rFonts w:ascii="Bradley Hand ITC" w:eastAsia="宋体" w:hAnsi="Bradley Hand ITC" w:cs="宋体"/>
          <w:color w:val="D4D4D4"/>
          <w:kern w:val="0"/>
          <w:szCs w:val="21"/>
        </w:rPr>
        <w:t>())index=</w:t>
      </w:r>
      <w:r w:rsidRPr="00132B3A">
        <w:rPr>
          <w:rFonts w:ascii="Bradley Hand ITC" w:eastAsia="宋体" w:hAnsi="Bradley Hand ITC" w:cs="宋体"/>
          <w:color w:val="9CDCFE"/>
          <w:kern w:val="0"/>
          <w:szCs w:val="21"/>
        </w:rPr>
        <w:t>content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indexOf</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CE9178"/>
          <w:kern w:val="0"/>
          <w:szCs w:val="21"/>
        </w:rPr>
        <w:t>'#'</w:t>
      </w:r>
      <w:r w:rsidRPr="00132B3A">
        <w:rPr>
          <w:rFonts w:ascii="Bradley Hand ITC" w:eastAsia="宋体" w:hAnsi="Bradley Hand ITC" w:cs="宋体"/>
          <w:color w:val="D4D4D4"/>
          <w:kern w:val="0"/>
          <w:szCs w:val="21"/>
        </w:rPr>
        <w:t>,index);</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else</w:t>
      </w:r>
      <w:r w:rsidRPr="00132B3A">
        <w:rPr>
          <w:rFonts w:ascii="Bradley Hand ITC" w:eastAsia="宋体" w:hAnsi="Bradley Hand ITC" w:cs="宋体"/>
          <w:color w:val="D4D4D4"/>
          <w:kern w:val="0"/>
          <w:szCs w:val="21"/>
        </w:rPr>
        <w:t xml:space="preserve"> index=-</w:t>
      </w:r>
      <w:r w:rsidRPr="00132B3A">
        <w:rPr>
          <w:rFonts w:ascii="Bradley Hand ITC" w:eastAsia="宋体" w:hAnsi="Bradley Hand ITC" w:cs="宋体"/>
          <w:color w:val="B5CEA8"/>
          <w:kern w:val="0"/>
          <w:szCs w:val="21"/>
        </w:rPr>
        <w:t>1</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4EC9B0"/>
          <w:kern w:val="0"/>
          <w:szCs w:val="21"/>
        </w:rPr>
        <w:t>ObservableList</w:t>
      </w:r>
      <w:r w:rsidRPr="00132B3A">
        <w:rPr>
          <w:rFonts w:ascii="Bradley Hand ITC" w:eastAsia="宋体" w:hAnsi="Bradley Hand ITC" w:cs="宋体"/>
          <w:color w:val="D4D4D4"/>
          <w:kern w:val="0"/>
          <w:szCs w:val="21"/>
        </w:rPr>
        <w:t>&lt;</w:t>
      </w:r>
      <w:r w:rsidRPr="00132B3A">
        <w:rPr>
          <w:rFonts w:ascii="Bradley Hand ITC" w:eastAsia="宋体" w:hAnsi="Bradley Hand ITC" w:cs="宋体"/>
          <w:color w:val="4EC9B0"/>
          <w:kern w:val="0"/>
          <w:szCs w:val="21"/>
        </w:rPr>
        <w:t>Node</w:t>
      </w:r>
      <w:r w:rsidRPr="00132B3A">
        <w:rPr>
          <w:rFonts w:ascii="Bradley Hand ITC" w:eastAsia="宋体" w:hAnsi="Bradley Hand ITC" w:cs="宋体"/>
          <w:color w:val="D4D4D4"/>
          <w:kern w:val="0"/>
          <w:szCs w:val="21"/>
        </w:rPr>
        <w:t xml:space="preserve">&gt; </w:t>
      </w:r>
      <w:r w:rsidRPr="00132B3A">
        <w:rPr>
          <w:rFonts w:ascii="Bradley Hand ITC" w:eastAsia="宋体" w:hAnsi="Bradley Hand ITC" w:cs="宋体"/>
          <w:color w:val="9CDCFE"/>
          <w:kern w:val="0"/>
          <w:szCs w:val="21"/>
        </w:rPr>
        <w:t>temp</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headLineField</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getChildren</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9CDCFE"/>
          <w:kern w:val="0"/>
          <w:szCs w:val="21"/>
        </w:rPr>
        <w:t>temp</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clear</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4EC9B0"/>
          <w:kern w:val="0"/>
          <w:szCs w:val="21"/>
        </w:rPr>
        <w:t>TitledPane</w:t>
      </w: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9CDCFE"/>
          <w:kern w:val="0"/>
          <w:szCs w:val="21"/>
        </w:rPr>
        <w:t>x</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4EC9B0"/>
          <w:kern w:val="0"/>
          <w:szCs w:val="21"/>
        </w:rPr>
        <w:t>int</w:t>
      </w: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9CDCFE"/>
          <w:kern w:val="0"/>
          <w:szCs w:val="21"/>
        </w:rPr>
        <w:t>lastlevel</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B5CEA8"/>
          <w:kern w:val="0"/>
          <w:szCs w:val="21"/>
        </w:rPr>
        <w:t>100</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index=</w:t>
      </w:r>
      <w:r w:rsidRPr="00132B3A">
        <w:rPr>
          <w:rFonts w:ascii="Bradley Hand ITC" w:eastAsia="宋体" w:hAnsi="Bradley Hand ITC" w:cs="宋体"/>
          <w:color w:val="B5CEA8"/>
          <w:kern w:val="0"/>
          <w:szCs w:val="21"/>
        </w:rPr>
        <w:t>0</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ed=</w:t>
      </w:r>
      <w:r w:rsidRPr="00132B3A">
        <w:rPr>
          <w:rFonts w:ascii="Bradley Hand ITC" w:eastAsia="宋体" w:hAnsi="Bradley Hand ITC" w:cs="宋体"/>
          <w:color w:val="B5CEA8"/>
          <w:kern w:val="0"/>
          <w:szCs w:val="21"/>
        </w:rPr>
        <w:t>0</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headLine tempHead=null;</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4EC9B0"/>
          <w:kern w:val="0"/>
          <w:szCs w:val="21"/>
        </w:rPr>
        <w:t>FlowPane</w:t>
      </w: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9CDCFE"/>
          <w:kern w:val="0"/>
          <w:szCs w:val="21"/>
        </w:rPr>
        <w:t>lastPane</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569CD6"/>
          <w:kern w:val="0"/>
          <w:szCs w:val="21"/>
        </w:rPr>
        <w:t>null</w:t>
      </w:r>
      <w:r w:rsidRPr="00132B3A">
        <w:rPr>
          <w:rFonts w:ascii="Bradley Hand ITC" w:eastAsia="宋体" w:hAnsi="Bradley Hand ITC" w:cs="宋体"/>
          <w:color w:val="D4D4D4"/>
          <w:kern w:val="0"/>
          <w:szCs w:val="21"/>
        </w:rPr>
        <w:t>,tempPane;</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if</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myHeadLine</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size</w:t>
      </w:r>
      <w:r w:rsidRPr="00132B3A">
        <w:rPr>
          <w:rFonts w:ascii="Bradley Hand ITC" w:eastAsia="宋体" w:hAnsi="Bradley Hand ITC" w:cs="宋体"/>
          <w:color w:val="D4D4D4"/>
          <w:kern w:val="0"/>
          <w:szCs w:val="21"/>
        </w:rPr>
        <w:t>()&gt;</w:t>
      </w:r>
      <w:r w:rsidRPr="00132B3A">
        <w:rPr>
          <w:rFonts w:ascii="Bradley Hand ITC" w:eastAsia="宋体" w:hAnsi="Bradley Hand ITC" w:cs="宋体"/>
          <w:color w:val="B5CEA8"/>
          <w:kern w:val="0"/>
          <w:szCs w:val="21"/>
        </w:rPr>
        <w:t>0</w:t>
      </w:r>
      <w:r w:rsidRPr="00132B3A">
        <w:rPr>
          <w:rFonts w:ascii="Bradley Hand ITC" w:eastAsia="宋体" w:hAnsi="Bradley Hand ITC" w:cs="宋体"/>
          <w:color w:val="D4D4D4"/>
          <w:kern w:val="0"/>
          <w:szCs w:val="21"/>
        </w:rPr>
        <w:t>)tempHead=</w:t>
      </w:r>
      <w:r w:rsidRPr="00132B3A">
        <w:rPr>
          <w:rFonts w:ascii="Bradley Hand ITC" w:eastAsia="宋体" w:hAnsi="Bradley Hand ITC" w:cs="宋体"/>
          <w:color w:val="9CDCFE"/>
          <w:kern w:val="0"/>
          <w:szCs w:val="21"/>
        </w:rPr>
        <w:t>myHeadLine</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get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B5CEA8"/>
          <w:kern w:val="0"/>
          <w:szCs w:val="21"/>
        </w:rPr>
        <w:t>0</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for</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4EC9B0"/>
          <w:kern w:val="0"/>
          <w:szCs w:val="21"/>
        </w:rPr>
        <w:t>int</w:t>
      </w: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9CDCFE"/>
          <w:kern w:val="0"/>
          <w:szCs w:val="21"/>
        </w:rPr>
        <w:t>i</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B5CEA8"/>
          <w:kern w:val="0"/>
          <w:szCs w:val="21"/>
        </w:rPr>
        <w:t>0</w:t>
      </w:r>
      <w:r w:rsidRPr="00132B3A">
        <w:rPr>
          <w:rFonts w:ascii="Bradley Hand ITC" w:eastAsia="宋体" w:hAnsi="Bradley Hand ITC" w:cs="宋体"/>
          <w:color w:val="D4D4D4"/>
          <w:kern w:val="0"/>
          <w:szCs w:val="21"/>
        </w:rPr>
        <w:t>;i&lt;</w:t>
      </w:r>
      <w:r w:rsidRPr="00132B3A">
        <w:rPr>
          <w:rFonts w:ascii="Bradley Hand ITC" w:eastAsia="宋体" w:hAnsi="Bradley Hand ITC" w:cs="宋体"/>
          <w:color w:val="9CDCFE"/>
          <w:kern w:val="0"/>
          <w:szCs w:val="21"/>
        </w:rPr>
        <w:t>myHeadLine</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size</w:t>
      </w:r>
      <w:r w:rsidRPr="00132B3A">
        <w:rPr>
          <w:rFonts w:ascii="Bradley Hand ITC" w:eastAsia="宋体" w:hAnsi="Bradley Hand ITC" w:cs="宋体"/>
          <w:color w:val="D4D4D4"/>
          <w:kern w:val="0"/>
          <w:szCs w:val="21"/>
        </w:rPr>
        <w:t>();i++)</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tempPane=</w:t>
      </w:r>
      <w:r w:rsidRPr="00132B3A">
        <w:rPr>
          <w:rFonts w:ascii="Bradley Hand ITC" w:eastAsia="宋体" w:hAnsi="Bradley Hand ITC" w:cs="宋体"/>
          <w:color w:val="C586C0"/>
          <w:kern w:val="0"/>
          <w:szCs w:val="21"/>
        </w:rPr>
        <w:t>new</w:t>
      </w: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DCDCAA"/>
          <w:kern w:val="0"/>
          <w:szCs w:val="21"/>
        </w:rPr>
        <w:t>FlowPane</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x=</w:t>
      </w:r>
      <w:r w:rsidRPr="00132B3A">
        <w:rPr>
          <w:rFonts w:ascii="Bradley Hand ITC" w:eastAsia="宋体" w:hAnsi="Bradley Hand ITC" w:cs="宋体"/>
          <w:color w:val="C586C0"/>
          <w:kern w:val="0"/>
          <w:szCs w:val="21"/>
        </w:rPr>
        <w:t>new</w:t>
      </w: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DCDCAA"/>
          <w:kern w:val="0"/>
          <w:szCs w:val="21"/>
        </w:rPr>
        <w:t>TitledPane</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CE9178"/>
          <w:kern w:val="0"/>
          <w:szCs w:val="21"/>
        </w:rPr>
        <w:t>""</w:t>
      </w:r>
      <w:r w:rsidRPr="00132B3A">
        <w:rPr>
          <w:rFonts w:ascii="Bradley Hand ITC" w:eastAsia="宋体" w:hAnsi="Bradley Hand ITC" w:cs="宋体"/>
          <w:color w:val="D4D4D4"/>
          <w:kern w:val="0"/>
          <w:szCs w:val="21"/>
        </w:rPr>
        <w:t>+index, tempPane);</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9CDCFE"/>
          <w:kern w:val="0"/>
          <w:szCs w:val="21"/>
        </w:rPr>
        <w:t>x</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setText</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tempHead</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content</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9CDCFE"/>
          <w:kern w:val="0"/>
          <w:szCs w:val="21"/>
        </w:rPr>
        <w:t>x</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setPrefWidth</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B5CEA8"/>
          <w:kern w:val="0"/>
          <w:szCs w:val="21"/>
        </w:rPr>
        <w:t>200</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B5CEA8"/>
          <w:kern w:val="0"/>
          <w:szCs w:val="21"/>
        </w:rPr>
        <w:t>20</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tempHead</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level</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if</w:t>
      </w:r>
      <w:r w:rsidRPr="00132B3A">
        <w:rPr>
          <w:rFonts w:ascii="Bradley Hand ITC" w:eastAsia="宋体" w:hAnsi="Bradley Hand ITC" w:cs="宋体"/>
          <w:color w:val="D4D4D4"/>
          <w:kern w:val="0"/>
          <w:szCs w:val="21"/>
        </w:rPr>
        <w:t>(index==</w:t>
      </w:r>
      <w:r w:rsidRPr="00132B3A">
        <w:rPr>
          <w:rFonts w:ascii="Bradley Hand ITC" w:eastAsia="宋体" w:hAnsi="Bradley Hand ITC" w:cs="宋体"/>
          <w:color w:val="B5CEA8"/>
          <w:kern w:val="0"/>
          <w:szCs w:val="21"/>
        </w:rPr>
        <w:t>0</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temp</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add</w:t>
      </w:r>
      <w:r w:rsidRPr="00132B3A">
        <w:rPr>
          <w:rFonts w:ascii="Bradley Hand ITC" w:eastAsia="宋体" w:hAnsi="Bradley Hand ITC" w:cs="宋体"/>
          <w:color w:val="D4D4D4"/>
          <w:kern w:val="0"/>
          <w:szCs w:val="21"/>
        </w:rPr>
        <w:t>(x);</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else</w:t>
      </w:r>
      <w:r w:rsidRPr="00132B3A">
        <w:rPr>
          <w:rFonts w:ascii="Bradley Hand ITC" w:eastAsia="宋体" w:hAnsi="Bradley Hand ITC" w:cs="宋体"/>
          <w:color w:val="D4D4D4"/>
          <w:kern w:val="0"/>
          <w:szCs w:val="21"/>
        </w:rPr>
        <w:t xml:space="preserve"> levelStack[index-</w:t>
      </w:r>
      <w:r w:rsidRPr="00132B3A">
        <w:rPr>
          <w:rFonts w:ascii="Bradley Hand ITC" w:eastAsia="宋体" w:hAnsi="Bradley Hand ITC" w:cs="宋体"/>
          <w:color w:val="B5CEA8"/>
          <w:kern w:val="0"/>
          <w:szCs w:val="21"/>
        </w:rPr>
        <w:t>1</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myPane</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getChildren</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add</w:t>
      </w:r>
      <w:r w:rsidRPr="00132B3A">
        <w:rPr>
          <w:rFonts w:ascii="Bradley Hand ITC" w:eastAsia="宋体" w:hAnsi="Bradley Hand ITC" w:cs="宋体"/>
          <w:color w:val="D4D4D4"/>
          <w:kern w:val="0"/>
          <w:szCs w:val="21"/>
        </w:rPr>
        <w:t>(x);</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lastlevel=</w:t>
      </w:r>
      <w:r w:rsidRPr="00132B3A">
        <w:rPr>
          <w:rFonts w:ascii="Bradley Hand ITC" w:eastAsia="宋体" w:hAnsi="Bradley Hand ITC" w:cs="宋体"/>
          <w:color w:val="9CDCFE"/>
          <w:kern w:val="0"/>
          <w:szCs w:val="21"/>
        </w:rPr>
        <w:t>tempHead</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level</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lastPane=tempPane;</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lastRenderedPageBreak/>
        <w:t xml:space="preserve">            </w:t>
      </w:r>
      <w:r w:rsidRPr="00132B3A">
        <w:rPr>
          <w:rFonts w:ascii="Bradley Hand ITC" w:eastAsia="宋体" w:hAnsi="Bradley Hand ITC" w:cs="宋体"/>
          <w:color w:val="C586C0"/>
          <w:kern w:val="0"/>
          <w:szCs w:val="21"/>
        </w:rPr>
        <w:t>if</w:t>
      </w:r>
      <w:r w:rsidRPr="00132B3A">
        <w:rPr>
          <w:rFonts w:ascii="Bradley Hand ITC" w:eastAsia="宋体" w:hAnsi="Bradley Hand ITC" w:cs="宋体"/>
          <w:color w:val="D4D4D4"/>
          <w:kern w:val="0"/>
          <w:szCs w:val="21"/>
        </w:rPr>
        <w:t>(i+</w:t>
      </w:r>
      <w:r w:rsidRPr="00132B3A">
        <w:rPr>
          <w:rFonts w:ascii="Bradley Hand ITC" w:eastAsia="宋体" w:hAnsi="Bradley Hand ITC" w:cs="宋体"/>
          <w:color w:val="B5CEA8"/>
          <w:kern w:val="0"/>
          <w:szCs w:val="21"/>
        </w:rPr>
        <w:t>1</w:t>
      </w:r>
      <w:r w:rsidRPr="00132B3A">
        <w:rPr>
          <w:rFonts w:ascii="Bradley Hand ITC" w:eastAsia="宋体" w:hAnsi="Bradley Hand ITC" w:cs="宋体"/>
          <w:color w:val="D4D4D4"/>
          <w:kern w:val="0"/>
          <w:szCs w:val="21"/>
        </w:rPr>
        <w:t>&lt;</w:t>
      </w:r>
      <w:r w:rsidRPr="00132B3A">
        <w:rPr>
          <w:rFonts w:ascii="Bradley Hand ITC" w:eastAsia="宋体" w:hAnsi="Bradley Hand ITC" w:cs="宋体"/>
          <w:color w:val="9CDCFE"/>
          <w:kern w:val="0"/>
          <w:szCs w:val="21"/>
        </w:rPr>
        <w:t>myHeadLine</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size</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tempHead=</w:t>
      </w:r>
      <w:r w:rsidRPr="00132B3A">
        <w:rPr>
          <w:rFonts w:ascii="Bradley Hand ITC" w:eastAsia="宋体" w:hAnsi="Bradley Hand ITC" w:cs="宋体"/>
          <w:color w:val="9CDCFE"/>
          <w:kern w:val="0"/>
          <w:szCs w:val="21"/>
        </w:rPr>
        <w:t>myHeadLine</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DCDCAA"/>
          <w:kern w:val="0"/>
          <w:szCs w:val="21"/>
        </w:rPr>
        <w:t>get</w:t>
      </w:r>
      <w:r w:rsidRPr="00132B3A">
        <w:rPr>
          <w:rFonts w:ascii="Bradley Hand ITC" w:eastAsia="宋体" w:hAnsi="Bradley Hand ITC" w:cs="宋体"/>
          <w:color w:val="D4D4D4"/>
          <w:kern w:val="0"/>
          <w:szCs w:val="21"/>
        </w:rPr>
        <w:t>(i+</w:t>
      </w:r>
      <w:r w:rsidRPr="00132B3A">
        <w:rPr>
          <w:rFonts w:ascii="Bradley Hand ITC" w:eastAsia="宋体" w:hAnsi="Bradley Hand ITC" w:cs="宋体"/>
          <w:color w:val="B5CEA8"/>
          <w:kern w:val="0"/>
          <w:szCs w:val="21"/>
        </w:rPr>
        <w:t>1</w:t>
      </w:r>
      <w:r w:rsidRPr="00132B3A">
        <w:rPr>
          <w:rFonts w:ascii="Bradley Hand ITC" w:eastAsia="宋体" w:hAnsi="Bradley Hand ITC" w:cs="宋体"/>
          <w:color w:val="D4D4D4"/>
          <w:kern w:val="0"/>
          <w:szCs w:val="21"/>
        </w:rPr>
        <w:t>);</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if</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tempHead</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level</w:t>
      </w:r>
      <w:r w:rsidRPr="00132B3A">
        <w:rPr>
          <w:rFonts w:ascii="Bradley Hand ITC" w:eastAsia="宋体" w:hAnsi="Bradley Hand ITC" w:cs="宋体"/>
          <w:color w:val="D4D4D4"/>
          <w:kern w:val="0"/>
          <w:szCs w:val="21"/>
        </w:rPr>
        <w:t>&gt;lastlevel)</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levelStack[index].</w:t>
      </w:r>
      <w:r w:rsidRPr="00132B3A">
        <w:rPr>
          <w:rFonts w:ascii="Bradley Hand ITC" w:eastAsia="宋体" w:hAnsi="Bradley Hand ITC" w:cs="宋体"/>
          <w:color w:val="9CDCFE"/>
          <w:kern w:val="0"/>
          <w:szCs w:val="21"/>
        </w:rPr>
        <w:t>level</w:t>
      </w:r>
      <w:r w:rsidRPr="00132B3A">
        <w:rPr>
          <w:rFonts w:ascii="Bradley Hand ITC" w:eastAsia="宋体" w:hAnsi="Bradley Hand ITC" w:cs="宋体"/>
          <w:color w:val="D4D4D4"/>
          <w:kern w:val="0"/>
          <w:szCs w:val="21"/>
        </w:rPr>
        <w:t>=lastlevel;</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levelStack[index].</w:t>
      </w:r>
      <w:r w:rsidRPr="00132B3A">
        <w:rPr>
          <w:rFonts w:ascii="Bradley Hand ITC" w:eastAsia="宋体" w:hAnsi="Bradley Hand ITC" w:cs="宋体"/>
          <w:color w:val="9CDCFE"/>
          <w:kern w:val="0"/>
          <w:szCs w:val="21"/>
        </w:rPr>
        <w:t>myPane</w:t>
      </w:r>
      <w:r w:rsidRPr="00132B3A">
        <w:rPr>
          <w:rFonts w:ascii="Bradley Hand ITC" w:eastAsia="宋体" w:hAnsi="Bradley Hand ITC" w:cs="宋体"/>
          <w:color w:val="D4D4D4"/>
          <w:kern w:val="0"/>
          <w:szCs w:val="21"/>
        </w:rPr>
        <w:t>=lastPane;</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index++;</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else</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r w:rsidRPr="00132B3A">
        <w:rPr>
          <w:rFonts w:ascii="Bradley Hand ITC" w:eastAsia="宋体" w:hAnsi="Bradley Hand ITC" w:cs="宋体"/>
          <w:color w:val="C586C0"/>
          <w:kern w:val="0"/>
          <w:szCs w:val="21"/>
        </w:rPr>
        <w:t>while</w:t>
      </w:r>
      <w:r w:rsidRPr="00132B3A">
        <w:rPr>
          <w:rFonts w:ascii="Bradley Hand ITC" w:eastAsia="宋体" w:hAnsi="Bradley Hand ITC" w:cs="宋体"/>
          <w:color w:val="D4D4D4"/>
          <w:kern w:val="0"/>
          <w:szCs w:val="21"/>
        </w:rPr>
        <w:t>(index&gt;</w:t>
      </w:r>
      <w:r w:rsidRPr="00132B3A">
        <w:rPr>
          <w:rFonts w:ascii="Bradley Hand ITC" w:eastAsia="宋体" w:hAnsi="Bradley Hand ITC" w:cs="宋体"/>
          <w:color w:val="B5CEA8"/>
          <w:kern w:val="0"/>
          <w:szCs w:val="21"/>
        </w:rPr>
        <w:t>0</w:t>
      </w:r>
      <w:r w:rsidRPr="00132B3A">
        <w:rPr>
          <w:rFonts w:ascii="Bradley Hand ITC" w:eastAsia="宋体" w:hAnsi="Bradley Hand ITC" w:cs="宋体"/>
          <w:color w:val="D4D4D4"/>
          <w:kern w:val="0"/>
          <w:szCs w:val="21"/>
        </w:rPr>
        <w:t>&amp;&amp;levelStack[index-</w:t>
      </w:r>
      <w:r w:rsidRPr="00132B3A">
        <w:rPr>
          <w:rFonts w:ascii="Bradley Hand ITC" w:eastAsia="宋体" w:hAnsi="Bradley Hand ITC" w:cs="宋体"/>
          <w:color w:val="B5CEA8"/>
          <w:kern w:val="0"/>
          <w:szCs w:val="21"/>
        </w:rPr>
        <w:t>1</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level</w:t>
      </w:r>
      <w:r w:rsidRPr="00132B3A">
        <w:rPr>
          <w:rFonts w:ascii="Bradley Hand ITC" w:eastAsia="宋体" w:hAnsi="Bradley Hand ITC" w:cs="宋体"/>
          <w:color w:val="D4D4D4"/>
          <w:kern w:val="0"/>
          <w:szCs w:val="21"/>
        </w:rPr>
        <w:t>&gt;=</w:t>
      </w:r>
      <w:r w:rsidRPr="00132B3A">
        <w:rPr>
          <w:rFonts w:ascii="Bradley Hand ITC" w:eastAsia="宋体" w:hAnsi="Bradley Hand ITC" w:cs="宋体"/>
          <w:color w:val="9CDCFE"/>
          <w:kern w:val="0"/>
          <w:szCs w:val="21"/>
        </w:rPr>
        <w:t>tempHead</w:t>
      </w:r>
      <w:r w:rsidRPr="00132B3A">
        <w:rPr>
          <w:rFonts w:ascii="Bradley Hand ITC" w:eastAsia="宋体" w:hAnsi="Bradley Hand ITC" w:cs="宋体"/>
          <w:color w:val="D4D4D4"/>
          <w:kern w:val="0"/>
          <w:szCs w:val="21"/>
        </w:rPr>
        <w:t>.</w:t>
      </w:r>
      <w:r w:rsidRPr="00132B3A">
        <w:rPr>
          <w:rFonts w:ascii="Bradley Hand ITC" w:eastAsia="宋体" w:hAnsi="Bradley Hand ITC" w:cs="宋体"/>
          <w:color w:val="9CDCFE"/>
          <w:kern w:val="0"/>
          <w:szCs w:val="21"/>
        </w:rPr>
        <w:t>level</w:t>
      </w:r>
      <w:r w:rsidRPr="00132B3A">
        <w:rPr>
          <w:rFonts w:ascii="Bradley Hand ITC" w:eastAsia="宋体" w:hAnsi="Bradley Hand ITC" w:cs="宋体"/>
          <w:color w:val="D4D4D4"/>
          <w:kern w:val="0"/>
          <w:szCs w:val="21"/>
        </w:rPr>
        <w:t>)index--;</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 xml:space="preserve">    }</w:t>
      </w:r>
    </w:p>
    <w:p w:rsidR="00132B3A" w:rsidRPr="00132B3A" w:rsidRDefault="00132B3A" w:rsidP="00132B3A">
      <w:pPr>
        <w:widowControl/>
        <w:shd w:val="clear" w:color="auto" w:fill="1E1E1E"/>
        <w:spacing w:line="0" w:lineRule="atLeast"/>
        <w:jc w:val="left"/>
        <w:rPr>
          <w:rFonts w:ascii="Bradley Hand ITC" w:eastAsia="宋体" w:hAnsi="Bradley Hand ITC" w:cs="宋体"/>
          <w:color w:val="D4D4D4"/>
          <w:kern w:val="0"/>
          <w:szCs w:val="21"/>
        </w:rPr>
      </w:pPr>
      <w:r w:rsidRPr="00132B3A">
        <w:rPr>
          <w:rFonts w:ascii="Bradley Hand ITC" w:eastAsia="宋体" w:hAnsi="Bradley Hand ITC" w:cs="宋体"/>
          <w:color w:val="D4D4D4"/>
          <w:kern w:val="0"/>
          <w:szCs w:val="21"/>
        </w:rPr>
        <w:t>}</w:t>
      </w:r>
    </w:p>
    <w:p w:rsidR="00A46B77" w:rsidRDefault="001D49D1" w:rsidP="00130FF2">
      <w:r>
        <w:tab/>
      </w:r>
      <w:r w:rsidR="000B0812">
        <w:rPr>
          <w:rFonts w:hint="eastAsia"/>
        </w:rPr>
        <w:t>每次这个方法被调用，都会从输入框中获得最新的文本串，然后开始扫描</w:t>
      </w:r>
      <w:r w:rsidR="000B0812">
        <w:t>’#’</w:t>
      </w:r>
      <w:r w:rsidR="000B0812">
        <w:rPr>
          <w:rFonts w:hint="eastAsia"/>
        </w:rPr>
        <w:t>符号，</w:t>
      </w:r>
      <w:r w:rsidR="003E3B7D">
        <w:rPr>
          <w:rFonts w:hint="eastAsia"/>
        </w:rPr>
        <w:t>看是否是markdown中标题格式，并且判定标题的等级。</w:t>
      </w:r>
    </w:p>
    <w:p w:rsidR="001D49D1" w:rsidRDefault="00EF546B" w:rsidP="00A46B77">
      <w:pPr>
        <w:ind w:firstLine="420"/>
        <w:rPr>
          <w:rFonts w:hint="eastAsia"/>
        </w:rPr>
      </w:pPr>
      <w:r>
        <w:rPr>
          <w:rFonts w:hint="eastAsia"/>
        </w:rPr>
        <w:t>我们维护了一个名为</w:t>
      </w:r>
      <w:r>
        <w:t>levelStack</w:t>
      </w:r>
      <w:r>
        <w:rPr>
          <w:rFonts w:hint="eastAsia"/>
        </w:rPr>
        <w:t>的栈，这个栈被定义为C</w:t>
      </w:r>
      <w:r>
        <w:t>ontroller</w:t>
      </w:r>
      <w:r>
        <w:rPr>
          <w:rFonts w:hint="eastAsia"/>
        </w:rPr>
        <w:t>类的一个私有成员。</w:t>
      </w:r>
    </w:p>
    <w:p w:rsidR="00EF546B" w:rsidRPr="00A46B77" w:rsidRDefault="00EF546B" w:rsidP="00A46B77">
      <w:pPr>
        <w:widowControl/>
        <w:shd w:val="clear" w:color="auto" w:fill="1E1E1E"/>
        <w:spacing w:line="0" w:lineRule="atLeast"/>
        <w:jc w:val="left"/>
        <w:rPr>
          <w:rFonts w:ascii="Bradley Hand ITC" w:eastAsia="宋体" w:hAnsi="Bradley Hand ITC" w:cs="宋体" w:hint="eastAsia"/>
          <w:color w:val="D4D4D4"/>
          <w:kern w:val="0"/>
          <w:szCs w:val="21"/>
        </w:rPr>
      </w:pPr>
      <w:r w:rsidRPr="00EF546B">
        <w:rPr>
          <w:rFonts w:ascii="Bradley Hand ITC" w:eastAsia="宋体" w:hAnsi="Bradley Hand ITC" w:cs="宋体"/>
          <w:color w:val="569CD6"/>
          <w:kern w:val="0"/>
          <w:szCs w:val="21"/>
        </w:rPr>
        <w:t>private</w:t>
      </w:r>
      <w:r w:rsidRPr="00EF546B">
        <w:rPr>
          <w:rFonts w:ascii="Bradley Hand ITC" w:eastAsia="宋体" w:hAnsi="Bradley Hand ITC" w:cs="宋体"/>
          <w:color w:val="D4D4D4"/>
          <w:kern w:val="0"/>
          <w:szCs w:val="21"/>
        </w:rPr>
        <w:t xml:space="preserve"> headLine levelStack[]=new headLine[12];</w:t>
      </w:r>
    </w:p>
    <w:p w:rsidR="003B1E06" w:rsidRDefault="00A46B77" w:rsidP="00130FF2">
      <w:r>
        <w:tab/>
      </w:r>
      <w:r>
        <w:rPr>
          <w:rFonts w:hint="eastAsia"/>
        </w:rPr>
        <w:t>当前扫描到的标题</w:t>
      </w:r>
      <w:r w:rsidR="003B1E06">
        <w:rPr>
          <w:rFonts w:hint="eastAsia"/>
        </w:rPr>
        <w:t>：</w:t>
      </w:r>
    </w:p>
    <w:p w:rsidR="00D5670F" w:rsidRDefault="00A46B77" w:rsidP="003B1E06">
      <w:pPr>
        <w:ind w:firstLine="420"/>
      </w:pPr>
      <w:r>
        <w:rPr>
          <w:rFonts w:hint="eastAsia"/>
        </w:rPr>
        <w:t>如果比上一个标题的等级高显然它属于上一个标题的子</w:t>
      </w:r>
      <w:r w:rsidR="003B1E06">
        <w:rPr>
          <w:rFonts w:hint="eastAsia"/>
        </w:rPr>
        <w:t>标题，它的title</w:t>
      </w:r>
      <w:r w:rsidR="003B1E06">
        <w:t>P</w:t>
      </w:r>
      <w:r w:rsidR="003B1E06">
        <w:rPr>
          <w:rFonts w:hint="eastAsia"/>
        </w:rPr>
        <w:t>ane显然应该放在上一个标题的pane中。</w:t>
      </w:r>
    </w:p>
    <w:p w:rsidR="00132B3A" w:rsidRDefault="003B1E06" w:rsidP="00D5670F">
      <w:pPr>
        <w:ind w:left="420"/>
      </w:pPr>
      <w:r>
        <w:rPr>
          <w:rFonts w:hint="eastAsia"/>
        </w:rPr>
        <w:t>如果等级相同，则是平行的，</w:t>
      </w:r>
      <w:r w:rsidR="00D5670F">
        <w:rPr>
          <w:rFonts w:hint="eastAsia"/>
        </w:rPr>
        <w:t>依然放在上一个pane放的那个父pane中。</w:t>
      </w:r>
    </w:p>
    <w:p w:rsidR="004A414E" w:rsidRDefault="004A414E" w:rsidP="00D5670F">
      <w:pPr>
        <w:ind w:left="420"/>
      </w:pPr>
      <w:r>
        <w:rPr>
          <w:rFonts w:hint="eastAsia"/>
        </w:rPr>
        <w:t>如果等级更高，则应该向上一个等级的pane回溯跳出。</w:t>
      </w:r>
    </w:p>
    <w:p w:rsidR="000C14F0" w:rsidRDefault="00F052ED" w:rsidP="000C14F0">
      <w:pPr>
        <w:ind w:left="420"/>
      </w:pPr>
      <w:r>
        <w:rPr>
          <w:rFonts w:hint="eastAsia"/>
        </w:rPr>
        <w:t>这样一个递归和嵌套的过程，我们用一个stack来维护非常合适。</w:t>
      </w:r>
    </w:p>
    <w:p w:rsidR="00A73E51" w:rsidRDefault="000C14F0" w:rsidP="000C14F0">
      <w:pPr>
        <w:ind w:firstLine="420"/>
        <w:rPr>
          <w:rFonts w:hint="eastAsia"/>
        </w:rPr>
      </w:pPr>
      <w:r>
        <w:rPr>
          <w:rFonts w:hint="eastAsia"/>
        </w:rPr>
        <w:t>嵌套关系的处理直接作用在了</w:t>
      </w:r>
      <w:r>
        <w:t>GUI</w:t>
      </w:r>
      <w:r>
        <w:rPr>
          <w:rFonts w:hint="eastAsia"/>
        </w:rPr>
        <w:t>界面的主title</w:t>
      </w:r>
      <w:r>
        <w:t>P</w:t>
      </w:r>
      <w:r>
        <w:rPr>
          <w:rFonts w:hint="eastAsia"/>
        </w:rPr>
        <w:t>ane上。</w:t>
      </w:r>
      <w:r w:rsidR="00A73E51">
        <w:rPr>
          <w:rFonts w:hint="eastAsia"/>
        </w:rPr>
        <w:t>我们定时的调用这个方法，更新G</w:t>
      </w:r>
      <w:r w:rsidR="00A73E51">
        <w:t>UI</w:t>
      </w:r>
      <w:r w:rsidR="00A73E51">
        <w:rPr>
          <w:rFonts w:hint="eastAsia"/>
        </w:rPr>
        <w:t>控件来实时的反应</w:t>
      </w:r>
      <w:r w:rsidR="00E366EE">
        <w:rPr>
          <w:rFonts w:hint="eastAsia"/>
        </w:rPr>
        <w:t>标题目录。</w:t>
      </w:r>
    </w:p>
    <w:p w:rsidR="000C14F0" w:rsidRDefault="000C14F0" w:rsidP="000C14F0">
      <w:pPr>
        <w:ind w:firstLine="420"/>
      </w:pPr>
      <w:r>
        <w:t>JavaF</w:t>
      </w:r>
      <w:r>
        <w:rPr>
          <w:rFonts w:hint="eastAsia"/>
        </w:rPr>
        <w:t>x要求对G</w:t>
      </w:r>
      <w:r>
        <w:t>UI</w:t>
      </w:r>
      <w:r>
        <w:rPr>
          <w:rFonts w:hint="eastAsia"/>
        </w:rPr>
        <w:t>控件的操作必须在</w:t>
      </w:r>
      <w:r w:rsidR="00FB5BBC">
        <w:rPr>
          <w:rFonts w:hint="eastAsia"/>
        </w:rPr>
        <w:t>javafx同一个线程中进行。</w:t>
      </w:r>
      <w:r w:rsidR="00A73E51">
        <w:rPr>
          <w:rFonts w:hint="eastAsia"/>
        </w:rPr>
        <w:t>所以我们不能直接在C</w:t>
      </w:r>
      <w:r w:rsidR="00A73E51">
        <w:t>ontroller</w:t>
      </w:r>
      <w:r w:rsidR="00221DFE">
        <w:rPr>
          <w:rFonts w:hint="eastAsia"/>
        </w:rPr>
        <w:t>中设置定时器。</w:t>
      </w:r>
      <w:r w:rsidR="002518E0">
        <w:rPr>
          <w:rFonts w:hint="eastAsia"/>
        </w:rPr>
        <w:t>这样的异步处理是不支持的。</w:t>
      </w:r>
    </w:p>
    <w:p w:rsidR="002518E0" w:rsidRDefault="009239D4" w:rsidP="000C14F0">
      <w:pPr>
        <w:ind w:firstLine="420"/>
        <w:rPr>
          <w:rFonts w:hint="eastAsia"/>
        </w:rPr>
      </w:pPr>
      <w:r>
        <w:rPr>
          <w:rFonts w:hint="eastAsia"/>
        </w:rPr>
        <w:t>解决方法是在Main类的start方法中建立一个定时器，通过设置</w:t>
      </w:r>
      <w:r>
        <w:t>Platform.runLater</w:t>
      </w:r>
      <w:r>
        <w:rPr>
          <w:rFonts w:hint="eastAsia"/>
        </w:rPr>
        <w:t>让定时器</w:t>
      </w:r>
      <w:r w:rsidR="00C2117D">
        <w:rPr>
          <w:rFonts w:hint="eastAsia"/>
        </w:rPr>
        <w:t>触发的事件合并到窗口线程中执行。</w:t>
      </w:r>
    </w:p>
    <w:p w:rsidR="000C14F0" w:rsidRDefault="000C14F0" w:rsidP="000C14F0">
      <w:pPr>
        <w:ind w:left="420"/>
        <w:rPr>
          <w:rFonts w:hint="eastAsia"/>
        </w:rPr>
      </w:pPr>
    </w:p>
    <w:p w:rsidR="00275508" w:rsidRDefault="00275508" w:rsidP="00D5670F">
      <w:pPr>
        <w:ind w:left="420"/>
        <w:rPr>
          <w:rFonts w:hint="eastAsia"/>
        </w:rPr>
      </w:pPr>
    </w:p>
    <w:p w:rsidR="001043C5" w:rsidRPr="00D216EC" w:rsidRDefault="001043C5" w:rsidP="001043C5">
      <w:pPr>
        <w:pStyle w:val="a4"/>
        <w:numPr>
          <w:ilvl w:val="0"/>
          <w:numId w:val="3"/>
        </w:numPr>
        <w:spacing w:line="0" w:lineRule="atLeast"/>
        <w:ind w:firstLineChars="0"/>
        <w:rPr>
          <w:rFonts w:hint="eastAsia"/>
          <w:b/>
          <w:sz w:val="28"/>
          <w:szCs w:val="30"/>
        </w:rPr>
      </w:pPr>
      <w:r>
        <w:rPr>
          <w:rFonts w:hint="eastAsia"/>
          <w:b/>
          <w:sz w:val="28"/>
          <w:szCs w:val="30"/>
        </w:rPr>
        <w:t>与其他模块</w:t>
      </w:r>
      <w:r w:rsidR="00275508">
        <w:rPr>
          <w:rFonts w:hint="eastAsia"/>
          <w:b/>
          <w:sz w:val="28"/>
          <w:szCs w:val="30"/>
        </w:rPr>
        <w:t>通信</w:t>
      </w:r>
    </w:p>
    <w:p w:rsidR="00057E60" w:rsidRDefault="00275508" w:rsidP="00057E60">
      <w:pPr>
        <w:ind w:firstLine="420"/>
      </w:pPr>
      <w:r>
        <w:rPr>
          <w:rFonts w:hint="eastAsia"/>
        </w:rPr>
        <w:t>Controller是处理G</w:t>
      </w:r>
      <w:r>
        <w:t>UI</w:t>
      </w:r>
      <w:r>
        <w:rPr>
          <w:rFonts w:hint="eastAsia"/>
        </w:rPr>
        <w:t>后端事件的模块，它起到的作用是维护</w:t>
      </w:r>
      <w:r w:rsidR="006E09E9">
        <w:rPr>
          <w:rFonts w:hint="eastAsia"/>
        </w:rPr>
        <w:t>整个G</w:t>
      </w:r>
      <w:r w:rsidR="006E09E9">
        <w:t>UI</w:t>
      </w:r>
      <w:r w:rsidR="006E09E9">
        <w:rPr>
          <w:rFonts w:hint="eastAsia"/>
        </w:rPr>
        <w:t>逻辑。</w:t>
      </w:r>
    </w:p>
    <w:p w:rsidR="001373A9" w:rsidRDefault="00A72E86" w:rsidP="003555F3">
      <w:pPr>
        <w:ind w:firstLine="420"/>
      </w:pPr>
      <w:r>
        <w:rPr>
          <w:rFonts w:hint="eastAsia"/>
        </w:rPr>
        <w:t>类似于服务器建立，服务器连接等功能</w:t>
      </w:r>
      <w:r w:rsidR="00396A11">
        <w:rPr>
          <w:rFonts w:hint="eastAsia"/>
        </w:rPr>
        <w:t>的实现，是在其他模块中完成的。</w:t>
      </w:r>
      <w:r w:rsidR="000C14F0">
        <w:rPr>
          <w:rFonts w:hint="eastAsia"/>
        </w:rPr>
        <w:t>而其他模块要修改G</w:t>
      </w:r>
      <w:r w:rsidR="000C14F0">
        <w:t>UI</w:t>
      </w:r>
      <w:r w:rsidR="000C14F0">
        <w:rPr>
          <w:rFonts w:hint="eastAsia"/>
        </w:rPr>
        <w:t>的内容又必须通过C</w:t>
      </w:r>
      <w:r w:rsidR="000C14F0">
        <w:t>ontroller</w:t>
      </w:r>
      <w:r w:rsidR="003555F3">
        <w:rPr>
          <w:rFonts w:hint="eastAsia"/>
        </w:rPr>
        <w:t>模块，</w:t>
      </w:r>
      <w:r w:rsidR="001373A9">
        <w:rPr>
          <w:rFonts w:hint="eastAsia"/>
        </w:rPr>
        <w:t>我们以主类Main为通信的中继点。</w:t>
      </w:r>
    </w:p>
    <w:p w:rsidR="00B77E26" w:rsidRDefault="002C67B0" w:rsidP="00B77E26">
      <w:pPr>
        <w:ind w:firstLine="420"/>
      </w:pPr>
      <w:r>
        <w:rPr>
          <w:rFonts w:hint="eastAsia"/>
        </w:rPr>
        <w:t>前面说了，C</w:t>
      </w:r>
      <w:r>
        <w:t>ontroller</w:t>
      </w:r>
      <w:r>
        <w:rPr>
          <w:rFonts w:hint="eastAsia"/>
        </w:rPr>
        <w:t>对象是在装载F</w:t>
      </w:r>
      <w:r>
        <w:t>XML</w:t>
      </w:r>
      <w:r>
        <w:rPr>
          <w:rFonts w:hint="eastAsia"/>
        </w:rPr>
        <w:t>文件时自动实例化的，而非我们在代码中实例化的。好在Controller对象提供了一个initialize的方法，在对象创建的时候被调用。我们将它重载，把自己的句柄传递到Main的静态成员中</w:t>
      </w:r>
      <w:r w:rsidR="00B77E26">
        <w:rPr>
          <w:rFonts w:hint="eastAsia"/>
        </w:rPr>
        <w:t>去就可以获得这个对象的引用了。</w:t>
      </w:r>
      <w:r w:rsidR="00082FE5">
        <w:rPr>
          <w:rFonts w:hint="eastAsia"/>
        </w:rPr>
        <w:t>其他模块就可以通过Main的这个静态成员获取对C</w:t>
      </w:r>
      <w:r w:rsidR="00082FE5">
        <w:t>ontroller</w:t>
      </w:r>
      <w:r w:rsidR="00082FE5">
        <w:rPr>
          <w:rFonts w:hint="eastAsia"/>
        </w:rPr>
        <w:t>的访问。</w:t>
      </w:r>
    </w:p>
    <w:p w:rsidR="003F2A0C" w:rsidRDefault="003F2A0C" w:rsidP="00B77E26">
      <w:pPr>
        <w:ind w:firstLine="420"/>
      </w:pPr>
      <w:r>
        <w:rPr>
          <w:rFonts w:hint="eastAsia"/>
        </w:rPr>
        <w:t>同时像服务器建立和连接等接口我们都是放在Main的静态方法中的，它们会创建相应的服务器对象和客户端对象。</w:t>
      </w:r>
    </w:p>
    <w:p w:rsidR="0036233E" w:rsidRDefault="0036233E" w:rsidP="00B77E26">
      <w:pPr>
        <w:ind w:firstLine="420"/>
      </w:pPr>
      <w:r>
        <w:t>Controller</w:t>
      </w:r>
      <w:r>
        <w:rPr>
          <w:rFonts w:hint="eastAsia"/>
        </w:rPr>
        <w:t>处理服务器创建/客户端连接请求的时候，也是通过访问Main的静态方法来间接完成的。</w:t>
      </w:r>
    </w:p>
    <w:p w:rsidR="009A455E" w:rsidRDefault="009A455E" w:rsidP="009A455E">
      <w:pPr>
        <w:rPr>
          <w:b/>
          <w:sz w:val="32"/>
        </w:rPr>
      </w:pPr>
      <w:r w:rsidRPr="00A739F2">
        <w:rPr>
          <w:rFonts w:hint="eastAsia"/>
          <w:b/>
          <w:sz w:val="32"/>
        </w:rPr>
        <w:lastRenderedPageBreak/>
        <w:t>C</w:t>
      </w:r>
      <w:r>
        <w:rPr>
          <w:b/>
          <w:sz w:val="32"/>
        </w:rPr>
        <w:t>hapter</w:t>
      </w:r>
      <w:r>
        <w:rPr>
          <w:rFonts w:hint="eastAsia"/>
          <w:b/>
          <w:sz w:val="32"/>
        </w:rPr>
        <w:t>3</w:t>
      </w:r>
      <w:r w:rsidRPr="00A739F2">
        <w:rPr>
          <w:b/>
          <w:sz w:val="32"/>
        </w:rPr>
        <w:t xml:space="preserve"> </w:t>
      </w:r>
      <w:r>
        <w:rPr>
          <w:rFonts w:hint="eastAsia"/>
          <w:b/>
          <w:sz w:val="32"/>
        </w:rPr>
        <w:t>实现协同编辑</w:t>
      </w:r>
    </w:p>
    <w:p w:rsidR="00DF5B90" w:rsidRDefault="00DF5B90" w:rsidP="00DF5B90">
      <w:r>
        <w:tab/>
      </w:r>
      <w:r>
        <w:rPr>
          <w:rFonts w:hint="eastAsia"/>
        </w:rPr>
        <w:t>这一部分我们主要</w:t>
      </w:r>
      <w:r>
        <w:rPr>
          <w:rFonts w:hint="eastAsia"/>
        </w:rPr>
        <w:t>介绍协同编辑的</w:t>
      </w:r>
      <w:r w:rsidR="00D878FB">
        <w:rPr>
          <w:rFonts w:hint="eastAsia"/>
        </w:rPr>
        <w:t>实现，</w:t>
      </w:r>
      <w:r w:rsidR="0058338E">
        <w:rPr>
          <w:rFonts w:hint="eastAsia"/>
        </w:rPr>
        <w:t>包括连接的建立，通信的规范，防止用户争抢的惩罚算法。</w:t>
      </w:r>
    </w:p>
    <w:p w:rsidR="00D72BA6" w:rsidRDefault="00D72BA6" w:rsidP="00DF5B90">
      <w:pPr>
        <w:rPr>
          <w:rFonts w:hint="eastAsia"/>
        </w:rPr>
      </w:pPr>
    </w:p>
    <w:p w:rsidR="009D38A7" w:rsidRPr="00D72BA6" w:rsidRDefault="00D72BA6" w:rsidP="00D72BA6">
      <w:pPr>
        <w:pStyle w:val="a4"/>
        <w:numPr>
          <w:ilvl w:val="0"/>
          <w:numId w:val="8"/>
        </w:numPr>
        <w:spacing w:line="0" w:lineRule="atLeast"/>
        <w:ind w:firstLineChars="0"/>
        <w:rPr>
          <w:rFonts w:hint="eastAsia"/>
          <w:b/>
          <w:sz w:val="28"/>
          <w:szCs w:val="30"/>
        </w:rPr>
      </w:pPr>
      <w:r>
        <w:rPr>
          <w:b/>
          <w:sz w:val="28"/>
          <w:szCs w:val="30"/>
        </w:rPr>
        <w:t xml:space="preserve"> </w:t>
      </w:r>
      <w:r w:rsidR="008C23B8">
        <w:rPr>
          <w:b/>
          <w:sz w:val="28"/>
          <w:szCs w:val="30"/>
        </w:rPr>
        <w:t xml:space="preserve"> </w:t>
      </w:r>
      <w:r w:rsidR="00D53003">
        <w:rPr>
          <w:rFonts w:hint="eastAsia"/>
          <w:b/>
          <w:sz w:val="28"/>
          <w:szCs w:val="30"/>
        </w:rPr>
        <w:t>建立连接</w:t>
      </w:r>
    </w:p>
    <w:p w:rsidR="002C3EAE" w:rsidRDefault="002C3EAE" w:rsidP="002C3EAE">
      <w:pPr>
        <w:pStyle w:val="a4"/>
        <w:numPr>
          <w:ilvl w:val="0"/>
          <w:numId w:val="9"/>
        </w:numPr>
        <w:ind w:firstLineChars="0"/>
      </w:pPr>
      <w:r>
        <w:rPr>
          <w:rFonts w:hint="eastAsia"/>
        </w:rPr>
        <w:t>M</w:t>
      </w:r>
      <w:r>
        <w:t>ain</w:t>
      </w:r>
      <w:r>
        <w:rPr>
          <w:rFonts w:hint="eastAsia"/>
        </w:rPr>
        <w:t>中的连接接口</w:t>
      </w:r>
    </w:p>
    <w:p w:rsidR="009D38A7" w:rsidRDefault="00397AF2" w:rsidP="00DF5B90">
      <w:r>
        <w:rPr>
          <w:noProof/>
        </w:rPr>
        <w:drawing>
          <wp:inline distT="0" distB="0" distL="0" distR="0" wp14:anchorId="435274F0" wp14:editId="4D5CF986">
            <wp:extent cx="5274310" cy="18421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42135"/>
                    </a:xfrm>
                    <a:prstGeom prst="rect">
                      <a:avLst/>
                    </a:prstGeom>
                  </pic:spPr>
                </pic:pic>
              </a:graphicData>
            </a:graphic>
          </wp:inline>
        </w:drawing>
      </w:r>
    </w:p>
    <w:p w:rsidR="0066676A" w:rsidRDefault="00397AF2" w:rsidP="00DF5B90">
      <w:r>
        <w:tab/>
      </w:r>
      <w:r>
        <w:rPr>
          <w:rFonts w:hint="eastAsia"/>
        </w:rPr>
        <w:t>我们在Main中提供了两个静态方法作为服务器建立和客户端连接的接口。</w:t>
      </w:r>
      <w:r w:rsidR="008E56A1">
        <w:rPr>
          <w:rFonts w:hint="eastAsia"/>
        </w:rPr>
        <w:t>这</w:t>
      </w:r>
      <w:r w:rsidR="00AB5F1A">
        <w:rPr>
          <w:rFonts w:hint="eastAsia"/>
        </w:rPr>
        <w:t>两个接口将相应的信息输出到我们界面中的连接日志</w:t>
      </w:r>
      <w:r w:rsidR="0066676A">
        <w:rPr>
          <w:rFonts w:hint="eastAsia"/>
        </w:rPr>
        <w:t>区域，同时会实例化相应的连接</w:t>
      </w:r>
      <w:r w:rsidR="007D3220">
        <w:rPr>
          <w:rFonts w:hint="eastAsia"/>
        </w:rPr>
        <w:t>对象，并将相应的句柄加入名为</w:t>
      </w:r>
      <w:r w:rsidR="007D3220">
        <w:t>myConnection</w:t>
      </w:r>
      <w:r w:rsidR="007D3220">
        <w:rPr>
          <w:rFonts w:hint="eastAsia"/>
        </w:rPr>
        <w:t>的</w:t>
      </w:r>
      <w:r w:rsidR="00392941">
        <w:rPr>
          <w:rFonts w:hint="eastAsia"/>
        </w:rPr>
        <w:t>容器中。</w:t>
      </w:r>
    </w:p>
    <w:p w:rsidR="00392941" w:rsidRDefault="00392941" w:rsidP="00DF5B90">
      <w:r>
        <w:tab/>
      </w:r>
      <w:r>
        <w:rPr>
          <w:rFonts w:hint="eastAsia"/>
        </w:rPr>
        <w:t>editor</w:t>
      </w:r>
      <w:r>
        <w:t>Server</w:t>
      </w:r>
      <w:r>
        <w:rPr>
          <w:rFonts w:hint="eastAsia"/>
        </w:rPr>
        <w:t>对象和e</w:t>
      </w:r>
      <w:r>
        <w:t>ditorClient</w:t>
      </w:r>
      <w:r>
        <w:rPr>
          <w:rFonts w:hint="eastAsia"/>
        </w:rPr>
        <w:t>对象被创建的时候，就会自动的创建连接线程。</w:t>
      </w:r>
      <w:r w:rsidR="001270A4">
        <w:rPr>
          <w:rFonts w:hint="eastAsia"/>
        </w:rPr>
        <w:t>服务器会在端口守候监听，客户端会尝试向目标地址发送连接请求。</w:t>
      </w:r>
      <w:r w:rsidR="002C3EAE">
        <w:rPr>
          <w:rFonts w:hint="eastAsia"/>
        </w:rPr>
        <w:t>my</w:t>
      </w:r>
      <w:r w:rsidR="002C3EAE">
        <w:t>Connection</w:t>
      </w:r>
      <w:r w:rsidR="00ED65B7">
        <w:rPr>
          <w:rFonts w:hint="eastAsia"/>
        </w:rPr>
        <w:t>容器负责管理所有的连接，这样只要我们点下disconnect，所有的连接线程都会被</w:t>
      </w:r>
      <w:r w:rsidR="00AD6D48">
        <w:rPr>
          <w:rFonts w:hint="eastAsia"/>
        </w:rPr>
        <w:t>执行</w:t>
      </w:r>
      <w:r w:rsidR="00ED65B7">
        <w:rPr>
          <w:rFonts w:hint="eastAsia"/>
        </w:rPr>
        <w:t>interrupt。</w:t>
      </w:r>
    </w:p>
    <w:p w:rsidR="00CA1A1D" w:rsidRDefault="00AD6D48" w:rsidP="00DF5B90">
      <w:r>
        <w:tab/>
      </w:r>
      <w:r w:rsidR="00C37597">
        <w:rPr>
          <w:rFonts w:hint="eastAsia"/>
        </w:rPr>
        <w:t>如图，输入本地端口，点击Build</w:t>
      </w:r>
      <w:r w:rsidR="00C37597">
        <w:t xml:space="preserve"> S</w:t>
      </w:r>
      <w:r w:rsidR="00C37597">
        <w:rPr>
          <w:rFonts w:hint="eastAsia"/>
        </w:rPr>
        <w:t>erver。控制器中相应的事件处理被触发，然后它会再调用Main中的build</w:t>
      </w:r>
      <w:r w:rsidR="00C37597">
        <w:t>S</w:t>
      </w:r>
      <w:r w:rsidR="00C37597">
        <w:rPr>
          <w:rFonts w:hint="eastAsia"/>
        </w:rPr>
        <w:t>erver接口建立起服务器。</w:t>
      </w:r>
      <w:r w:rsidR="008D358A">
        <w:rPr>
          <w:rFonts w:hint="eastAsia"/>
        </w:rPr>
        <w:t>log中会输出相应的连接信息，表明自己的本地I</w:t>
      </w:r>
      <w:r w:rsidR="008D358A">
        <w:t>P</w:t>
      </w:r>
      <w:r w:rsidR="008D358A">
        <w:rPr>
          <w:rFonts w:hint="eastAsia"/>
        </w:rPr>
        <w:t>和监听端口。</w:t>
      </w:r>
      <w:r w:rsidR="00CA1A1D">
        <w:rPr>
          <w:rFonts w:hint="eastAsia"/>
        </w:rPr>
        <w:t>此时开启另一个编辑器，输入远程服务器的I</w:t>
      </w:r>
      <w:r w:rsidR="00CA1A1D">
        <w:t>P</w:t>
      </w:r>
      <w:r w:rsidR="00CA1A1D">
        <w:rPr>
          <w:rFonts w:hint="eastAsia"/>
        </w:rPr>
        <w:t>和端口，点击Connect就会</w:t>
      </w:r>
      <w:r w:rsidR="009F732B">
        <w:rPr>
          <w:rFonts w:hint="eastAsia"/>
        </w:rPr>
        <w:t>调用connect</w:t>
      </w:r>
      <w:r w:rsidR="009F732B">
        <w:t>S</w:t>
      </w:r>
      <w:r w:rsidR="009F732B">
        <w:rPr>
          <w:rFonts w:hint="eastAsia"/>
        </w:rPr>
        <w:t>erver方法来</w:t>
      </w:r>
      <w:r w:rsidR="00CA1A1D">
        <w:rPr>
          <w:rFonts w:hint="eastAsia"/>
        </w:rPr>
        <w:t>建立</w:t>
      </w:r>
      <w:r w:rsidR="00217C7A">
        <w:rPr>
          <w:rFonts w:hint="eastAsia"/>
        </w:rPr>
        <w:t>连接。下面展示了一个连接过程。</w:t>
      </w:r>
    </w:p>
    <w:p w:rsidR="0060680C" w:rsidRDefault="0060680C" w:rsidP="00DF5B90">
      <w:pPr>
        <w:rPr>
          <w:rFonts w:hint="eastAsia"/>
        </w:rPr>
      </w:pPr>
    </w:p>
    <w:p w:rsidR="009D38A7" w:rsidRPr="009D38A7" w:rsidRDefault="00BE4620" w:rsidP="009D38A7">
      <w:pPr>
        <w:rPr>
          <w:rFonts w:hint="eastAsia"/>
        </w:rPr>
      </w:pPr>
      <w:r>
        <w:rPr>
          <w:noProof/>
        </w:rPr>
        <w:drawing>
          <wp:anchor distT="0" distB="0" distL="114300" distR="114300" simplePos="0" relativeHeight="251663360" behindDoc="0" locked="0" layoutInCell="1" allowOverlap="1" wp14:anchorId="608266E6" wp14:editId="05B27101">
            <wp:simplePos x="0" y="0"/>
            <wp:positionH relativeFrom="margin">
              <wp:align>center</wp:align>
            </wp:positionH>
            <wp:positionV relativeFrom="paragraph">
              <wp:posOffset>128506</wp:posOffset>
            </wp:positionV>
            <wp:extent cx="1934210" cy="2725420"/>
            <wp:effectExtent l="0" t="0" r="8890" b="0"/>
            <wp:wrapThrough wrapText="bothSides">
              <wp:wrapPolygon edited="0">
                <wp:start x="0" y="0"/>
                <wp:lineTo x="0" y="21439"/>
                <wp:lineTo x="21487" y="21439"/>
                <wp:lineTo x="21487" y="0"/>
                <wp:lineTo x="0"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4210" cy="2725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444B2A5" wp14:editId="0A864A99">
            <wp:simplePos x="0" y="0"/>
            <wp:positionH relativeFrom="margin">
              <wp:posOffset>-339634</wp:posOffset>
            </wp:positionH>
            <wp:positionV relativeFrom="paragraph">
              <wp:posOffset>121177</wp:posOffset>
            </wp:positionV>
            <wp:extent cx="1978025" cy="2735580"/>
            <wp:effectExtent l="0" t="0" r="3175" b="7620"/>
            <wp:wrapThrough wrapText="bothSides">
              <wp:wrapPolygon edited="0">
                <wp:start x="0" y="0"/>
                <wp:lineTo x="0" y="21510"/>
                <wp:lineTo x="21427" y="21510"/>
                <wp:lineTo x="21427"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8025" cy="2735580"/>
                    </a:xfrm>
                    <a:prstGeom prst="rect">
                      <a:avLst/>
                    </a:prstGeom>
                  </pic:spPr>
                </pic:pic>
              </a:graphicData>
            </a:graphic>
            <wp14:sizeRelH relativeFrom="margin">
              <wp14:pctWidth>0</wp14:pctWidth>
            </wp14:sizeRelH>
            <wp14:sizeRelV relativeFrom="margin">
              <wp14:pctHeight>0</wp14:pctHeight>
            </wp14:sizeRelV>
          </wp:anchor>
        </w:drawing>
      </w:r>
    </w:p>
    <w:p w:rsidR="009A455E" w:rsidRDefault="009A455E" w:rsidP="009A455E">
      <w:pPr>
        <w:rPr>
          <w:rFonts w:hint="eastAsia"/>
        </w:rPr>
      </w:pPr>
    </w:p>
    <w:p w:rsidR="00132B3A" w:rsidRPr="003555F3" w:rsidRDefault="003555F3" w:rsidP="00130FF2">
      <w:r>
        <w:tab/>
      </w:r>
    </w:p>
    <w:p w:rsidR="00132B3A" w:rsidRDefault="00BE4620" w:rsidP="00130FF2">
      <w:r>
        <w:rPr>
          <w:noProof/>
        </w:rPr>
        <w:drawing>
          <wp:anchor distT="0" distB="0" distL="114300" distR="114300" simplePos="0" relativeHeight="251664384" behindDoc="0" locked="0" layoutInCell="1" allowOverlap="1" wp14:anchorId="07FA5248" wp14:editId="2933405E">
            <wp:simplePos x="0" y="0"/>
            <wp:positionH relativeFrom="page">
              <wp:posOffset>5020763</wp:posOffset>
            </wp:positionH>
            <wp:positionV relativeFrom="paragraph">
              <wp:posOffset>6985</wp:posOffset>
            </wp:positionV>
            <wp:extent cx="2327676" cy="1739972"/>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7676" cy="1739972"/>
                    </a:xfrm>
                    <a:prstGeom prst="rect">
                      <a:avLst/>
                    </a:prstGeom>
                  </pic:spPr>
                </pic:pic>
              </a:graphicData>
            </a:graphic>
            <wp14:sizeRelH relativeFrom="margin">
              <wp14:pctWidth>0</wp14:pctWidth>
            </wp14:sizeRelH>
            <wp14:sizeRelV relativeFrom="margin">
              <wp14:pctHeight>0</wp14:pctHeight>
            </wp14:sizeRelV>
          </wp:anchor>
        </w:drawing>
      </w:r>
    </w:p>
    <w:p w:rsidR="00132B3A" w:rsidRDefault="00132B3A" w:rsidP="00130FF2"/>
    <w:p w:rsidR="00132B3A" w:rsidRDefault="00132B3A" w:rsidP="00130FF2"/>
    <w:p w:rsidR="00132B3A" w:rsidRDefault="00132B3A" w:rsidP="00130FF2"/>
    <w:p w:rsidR="00132B3A" w:rsidRDefault="00132B3A" w:rsidP="00BE4620">
      <w:pPr>
        <w:pStyle w:val="a4"/>
        <w:numPr>
          <w:ilvl w:val="0"/>
          <w:numId w:val="10"/>
        </w:numPr>
        <w:ind w:firstLineChars="0"/>
      </w:pPr>
    </w:p>
    <w:p w:rsidR="00132B3A" w:rsidRDefault="00132B3A" w:rsidP="00130FF2"/>
    <w:p w:rsidR="00132B3A" w:rsidRDefault="00132B3A" w:rsidP="00130FF2"/>
    <w:p w:rsidR="00132B3A" w:rsidRDefault="00132B3A" w:rsidP="00130FF2"/>
    <w:p w:rsidR="00132B3A" w:rsidRDefault="00132B3A" w:rsidP="00130FF2"/>
    <w:p w:rsidR="00132B3A" w:rsidRDefault="00132B3A" w:rsidP="00130FF2"/>
    <w:p w:rsidR="00132B3A" w:rsidRDefault="00132B3A" w:rsidP="00130FF2"/>
    <w:p w:rsidR="00132B3A" w:rsidRDefault="00132B3A" w:rsidP="00130FF2"/>
    <w:p w:rsidR="00132B3A" w:rsidRDefault="00132B3A" w:rsidP="00130FF2">
      <w:pPr>
        <w:rPr>
          <w:rFonts w:hint="eastAsia"/>
        </w:rPr>
      </w:pPr>
    </w:p>
    <w:p w:rsidR="001B1311" w:rsidRDefault="001B1311" w:rsidP="001B1311">
      <w:pPr>
        <w:pStyle w:val="a4"/>
        <w:numPr>
          <w:ilvl w:val="0"/>
          <w:numId w:val="9"/>
        </w:numPr>
        <w:ind w:firstLineChars="0"/>
      </w:pPr>
      <w:r>
        <w:rPr>
          <w:rFonts w:hint="eastAsia"/>
        </w:rPr>
        <w:lastRenderedPageBreak/>
        <w:t>两个</w:t>
      </w:r>
      <w:r w:rsidR="0072009E">
        <w:t>Connection</w:t>
      </w:r>
      <w:r>
        <w:rPr>
          <w:rFonts w:hint="eastAsia"/>
        </w:rPr>
        <w:t>线程</w:t>
      </w:r>
    </w:p>
    <w:p w:rsidR="00DB2AFF" w:rsidRDefault="00141CD7" w:rsidP="00DB2AFF">
      <w:pPr>
        <w:ind w:firstLine="360"/>
      </w:pPr>
      <w:r>
        <w:rPr>
          <w:rFonts w:hint="eastAsia"/>
        </w:rPr>
        <w:t>在抽象的层次上，我们只需要实例化一个e</w:t>
      </w:r>
      <w:r>
        <w:t>ditorClient</w:t>
      </w:r>
      <w:r>
        <w:rPr>
          <w:rFonts w:hint="eastAsia"/>
        </w:rPr>
        <w:t>或者editor</w:t>
      </w:r>
      <w:r>
        <w:t>Server</w:t>
      </w:r>
      <w:r>
        <w:rPr>
          <w:rFonts w:hint="eastAsia"/>
        </w:rPr>
        <w:t>就能完成客户端连接或者服务器建立。</w:t>
      </w:r>
      <w:r w:rsidR="00FE5E3C">
        <w:rPr>
          <w:rFonts w:hint="eastAsia"/>
        </w:rPr>
        <w:t>具体的实现其实是通过分别建立线程实现的。</w:t>
      </w:r>
    </w:p>
    <w:p w:rsidR="00677DF1" w:rsidRDefault="003810D3" w:rsidP="00DB2AFF">
      <w:pPr>
        <w:ind w:firstLine="360"/>
        <w:rPr>
          <w:rFonts w:hint="eastAsia"/>
        </w:rPr>
      </w:pPr>
      <w:r>
        <w:rPr>
          <w:noProof/>
        </w:rPr>
        <w:drawing>
          <wp:anchor distT="0" distB="0" distL="114300" distR="114300" simplePos="0" relativeHeight="251666432" behindDoc="0" locked="0" layoutInCell="1" allowOverlap="1" wp14:anchorId="25E5D4D8" wp14:editId="7D2319C3">
            <wp:simplePos x="0" y="0"/>
            <wp:positionH relativeFrom="column">
              <wp:posOffset>4018174</wp:posOffset>
            </wp:positionH>
            <wp:positionV relativeFrom="paragraph">
              <wp:posOffset>565137</wp:posOffset>
            </wp:positionV>
            <wp:extent cx="1905715" cy="893078"/>
            <wp:effectExtent l="0" t="0" r="0" b="254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6919" cy="89364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E2CF7DF" wp14:editId="4E2E16DA">
            <wp:simplePos x="0" y="0"/>
            <wp:positionH relativeFrom="column">
              <wp:posOffset>1911009</wp:posOffset>
            </wp:positionH>
            <wp:positionV relativeFrom="paragraph">
              <wp:posOffset>569595</wp:posOffset>
            </wp:positionV>
            <wp:extent cx="2091912" cy="888562"/>
            <wp:effectExtent l="0" t="0" r="3810" b="698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1912" cy="888562"/>
                    </a:xfrm>
                    <a:prstGeom prst="rect">
                      <a:avLst/>
                    </a:prstGeom>
                  </pic:spPr>
                </pic:pic>
              </a:graphicData>
            </a:graphic>
            <wp14:sizeRelH relativeFrom="margin">
              <wp14:pctWidth>0</wp14:pctWidth>
            </wp14:sizeRelH>
            <wp14:sizeRelV relativeFrom="margin">
              <wp14:pctHeight>0</wp14:pctHeight>
            </wp14:sizeRelV>
          </wp:anchor>
        </w:drawing>
      </w:r>
      <w:r w:rsidR="00677DF1">
        <w:rPr>
          <w:noProof/>
        </w:rPr>
        <w:drawing>
          <wp:inline distT="0" distB="0" distL="0" distR="0" wp14:anchorId="642D39F4" wp14:editId="361522ED">
            <wp:extent cx="1675014" cy="160020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4705" cy="1628565"/>
                    </a:xfrm>
                    <a:prstGeom prst="rect">
                      <a:avLst/>
                    </a:prstGeom>
                  </pic:spPr>
                </pic:pic>
              </a:graphicData>
            </a:graphic>
          </wp:inline>
        </w:drawing>
      </w:r>
      <w:r w:rsidRPr="003810D3">
        <w:rPr>
          <w:noProof/>
        </w:rPr>
        <w:t xml:space="preserve"> </w:t>
      </w:r>
    </w:p>
    <w:p w:rsidR="00DB2AFF" w:rsidRDefault="00DB2AFF" w:rsidP="00DB2AFF">
      <w:pPr>
        <w:ind w:firstLine="360"/>
      </w:pPr>
      <w:r>
        <w:rPr>
          <w:rFonts w:hint="eastAsia"/>
        </w:rPr>
        <w:t>e</w:t>
      </w:r>
      <w:r>
        <w:t>ditorClient</w:t>
      </w:r>
      <w:r>
        <w:rPr>
          <w:rFonts w:hint="eastAsia"/>
        </w:rPr>
        <w:t>和editor</w:t>
      </w:r>
      <w:r>
        <w:t>Server</w:t>
      </w:r>
      <w:r>
        <w:rPr>
          <w:rFonts w:hint="eastAsia"/>
        </w:rPr>
        <w:t>都是C</w:t>
      </w:r>
      <w:r>
        <w:t>onnection</w:t>
      </w:r>
      <w:r>
        <w:rPr>
          <w:rFonts w:hint="eastAsia"/>
        </w:rPr>
        <w:t>类的子类，C</w:t>
      </w:r>
      <w:r>
        <w:t>onnection</w:t>
      </w:r>
      <w:r>
        <w:rPr>
          <w:rFonts w:hint="eastAsia"/>
        </w:rPr>
        <w:t>类主要是为管理这两个连接类提供了统一的</w:t>
      </w:r>
      <w:r w:rsidR="00677DF1">
        <w:rPr>
          <w:rFonts w:hint="eastAsia"/>
        </w:rPr>
        <w:t>接口，非常简单。一个成员保存连接线程对象的引用，一个方法用来中断这个线程。</w:t>
      </w:r>
      <w:r w:rsidR="005E471C">
        <w:rPr>
          <w:rFonts w:hint="eastAsia"/>
        </w:rPr>
        <w:t>两个分别为客户端和服务端的子类做的其实就是在构造函数里实例化相应的线程对象，然后启动它们。</w:t>
      </w:r>
    </w:p>
    <w:p w:rsidR="00712786" w:rsidRDefault="0091691B" w:rsidP="00FE01A9">
      <w:pPr>
        <w:ind w:firstLine="360"/>
      </w:pPr>
      <w:r>
        <w:rPr>
          <w:rFonts w:hint="eastAsia"/>
        </w:rPr>
        <w:t>最底层的e</w:t>
      </w:r>
      <w:r>
        <w:t>ditorServerThread</w:t>
      </w:r>
      <w:r>
        <w:rPr>
          <w:rFonts w:hint="eastAsia"/>
        </w:rPr>
        <w:t>和e</w:t>
      </w:r>
      <w:r>
        <w:t>ditorClientThread</w:t>
      </w:r>
      <w:r>
        <w:rPr>
          <w:rFonts w:hint="eastAsia"/>
        </w:rPr>
        <w:t>中是我们的通信的底层实现。</w:t>
      </w:r>
      <w:r w:rsidR="00585606">
        <w:rPr>
          <w:rFonts w:hint="eastAsia"/>
        </w:rPr>
        <w:t>在我们的底层实现中，只实现了点对点通信。</w:t>
      </w:r>
      <w:r w:rsidR="00225112">
        <w:rPr>
          <w:rFonts w:hint="eastAsia"/>
        </w:rPr>
        <w:t>即建立一个服务器，这个服务器监听，当有一个客户端连接后，它们就开始互相保持持续的</w:t>
      </w:r>
      <w:r w:rsidR="00117DEE">
        <w:rPr>
          <w:rFonts w:hint="eastAsia"/>
        </w:rPr>
        <w:t>通信，其它的客户端就无法再连接了。</w:t>
      </w:r>
      <w:r w:rsidR="00712786">
        <w:rPr>
          <w:rFonts w:hint="eastAsia"/>
        </w:rPr>
        <w:t>但是可以通过再build一个新的服务器，这样就会又出现一个线程监听了。。</w:t>
      </w:r>
      <w:r w:rsidR="00FE01A9">
        <w:rPr>
          <w:rFonts w:hint="eastAsia"/>
        </w:rPr>
        <w:t>但由于我们的协同编辑逻辑主要是针对二人的，所以那样的多方通信会导致整个协同编辑的体验比较差。</w:t>
      </w:r>
    </w:p>
    <w:p w:rsidR="00ED756D" w:rsidRDefault="003913B2" w:rsidP="003913B2">
      <w:r>
        <w:rPr>
          <w:noProof/>
        </w:rPr>
        <w:drawing>
          <wp:inline distT="0" distB="0" distL="0" distR="0" wp14:anchorId="697433D4" wp14:editId="3769499E">
            <wp:extent cx="5274310" cy="10198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19810"/>
                    </a:xfrm>
                    <a:prstGeom prst="rect">
                      <a:avLst/>
                    </a:prstGeom>
                  </pic:spPr>
                </pic:pic>
              </a:graphicData>
            </a:graphic>
          </wp:inline>
        </w:drawing>
      </w:r>
    </w:p>
    <w:p w:rsidR="003913B2" w:rsidRDefault="003913B2" w:rsidP="003913B2">
      <w:pPr>
        <w:rPr>
          <w:rFonts w:hint="eastAsia"/>
        </w:rPr>
      </w:pPr>
      <w:r>
        <w:rPr>
          <w:noProof/>
        </w:rPr>
        <w:drawing>
          <wp:inline distT="0" distB="0" distL="0" distR="0" wp14:anchorId="17B44A9D" wp14:editId="5521A455">
            <wp:extent cx="5274310" cy="10325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32510"/>
                    </a:xfrm>
                    <a:prstGeom prst="rect">
                      <a:avLst/>
                    </a:prstGeom>
                  </pic:spPr>
                </pic:pic>
              </a:graphicData>
            </a:graphic>
          </wp:inline>
        </w:drawing>
      </w:r>
    </w:p>
    <w:p w:rsidR="003810D3" w:rsidRDefault="003913B2" w:rsidP="00DB2AFF">
      <w:pPr>
        <w:ind w:firstLine="360"/>
      </w:pPr>
      <w:r>
        <w:rPr>
          <w:rFonts w:hint="eastAsia"/>
        </w:rPr>
        <w:t>上面分别是服务端和客户端建立连接时的调用。</w:t>
      </w:r>
      <w:r w:rsidR="00AA4B06">
        <w:rPr>
          <w:rFonts w:hint="eastAsia"/>
        </w:rPr>
        <w:t>客户端线程启动后，调用accept方法开始阻塞，等待客户端连接。</w:t>
      </w:r>
      <w:r w:rsidR="00D054D1">
        <w:rPr>
          <w:rFonts w:hint="eastAsia"/>
        </w:rPr>
        <w:t>客户端线程启动后，新建一个</w:t>
      </w:r>
      <w:r w:rsidR="00D054D1">
        <w:t>S</w:t>
      </w:r>
      <w:r w:rsidR="00D054D1">
        <w:rPr>
          <w:rFonts w:hint="eastAsia"/>
        </w:rPr>
        <w:t>ocket对象和远端建立连接。</w:t>
      </w:r>
    </w:p>
    <w:p w:rsidR="00391210" w:rsidRDefault="00391210" w:rsidP="00DB2AFF">
      <w:pPr>
        <w:ind w:firstLine="360"/>
      </w:pPr>
      <w:r>
        <w:rPr>
          <w:rFonts w:hint="eastAsia"/>
        </w:rPr>
        <w:t>连接建立后，它们通过socket对象获得互相的输入输出流。</w:t>
      </w:r>
      <w:r w:rsidR="006C4397">
        <w:rPr>
          <w:rFonts w:hint="eastAsia"/>
        </w:rPr>
        <w:t>双发的通信通过in</w:t>
      </w:r>
      <w:r w:rsidR="006C4397">
        <w:t>/</w:t>
      </w:r>
      <w:r w:rsidR="006C4397">
        <w:rPr>
          <w:rFonts w:hint="eastAsia"/>
        </w:rPr>
        <w:t>out这个管道进行。</w:t>
      </w:r>
    </w:p>
    <w:p w:rsidR="001D125E" w:rsidRDefault="001D125E" w:rsidP="00DB2AFF">
      <w:pPr>
        <w:ind w:firstLine="360"/>
      </w:pPr>
      <w:r>
        <w:rPr>
          <w:rFonts w:hint="eastAsia"/>
        </w:rPr>
        <w:t>双方建立连接后，会互相发送一些确认消息，如ready，initial</w:t>
      </w:r>
      <w:r w:rsidR="00104858">
        <w:rPr>
          <w:rFonts w:hint="eastAsia"/>
        </w:rPr>
        <w:t>等，</w:t>
      </w:r>
      <w:r w:rsidR="006010B7">
        <w:rPr>
          <w:rFonts w:hint="eastAsia"/>
        </w:rPr>
        <w:t>这里不描述细节。</w:t>
      </w:r>
      <w:r w:rsidR="00A8433C">
        <w:rPr>
          <w:rFonts w:hint="eastAsia"/>
        </w:rPr>
        <w:t>这些确认消息主要是为了确认连接的稳定和身份确认。</w:t>
      </w:r>
    </w:p>
    <w:p w:rsidR="001B2BDA" w:rsidRDefault="00395E53" w:rsidP="001B2BDA">
      <w:pPr>
        <w:ind w:firstLine="360"/>
      </w:pPr>
      <w:r>
        <w:rPr>
          <w:rFonts w:hint="eastAsia"/>
        </w:rPr>
        <w:t>上述的确认流程过后，由服务端率先将自己的文本框中的内容发送到客户端，客户端接收然后更新到自己的文本框中去。</w:t>
      </w:r>
      <w:r w:rsidR="007126F7">
        <w:rPr>
          <w:rFonts w:hint="eastAsia"/>
        </w:rPr>
        <w:t>之后，双方会轮流的向对方发送自己文本框中的内容。</w:t>
      </w:r>
      <w:r w:rsidR="00D56FBD">
        <w:rPr>
          <w:rFonts w:hint="eastAsia"/>
        </w:rPr>
        <w:t>一方发送，一方接收，实现内容的同步。</w:t>
      </w:r>
      <w:r w:rsidR="002B1C23">
        <w:rPr>
          <w:rFonts w:hint="eastAsia"/>
        </w:rPr>
        <w:t>发送和接收都采用的阻塞式I</w:t>
      </w:r>
      <w:r w:rsidR="002B1C23">
        <w:t>O</w:t>
      </w:r>
      <w:r w:rsidR="002B1C23">
        <w:rPr>
          <w:rFonts w:hint="eastAsia"/>
        </w:rPr>
        <w:t>，这样可以让这个轮流制度有序的进行。</w:t>
      </w:r>
      <w:r w:rsidR="001B2BDA">
        <w:rPr>
          <w:rFonts w:hint="eastAsia"/>
        </w:rPr>
        <w:t>同时，阻塞式I</w:t>
      </w:r>
      <w:r w:rsidR="001B2BDA">
        <w:t>O</w:t>
      </w:r>
      <w:r w:rsidR="001B2BDA">
        <w:rPr>
          <w:rFonts w:hint="eastAsia"/>
        </w:rPr>
        <w:t>也是我们的防抢占算法得以实现的基础。</w:t>
      </w:r>
    </w:p>
    <w:p w:rsidR="006F4D75" w:rsidRDefault="006F4D75" w:rsidP="00F80880">
      <w:pPr>
        <w:ind w:firstLine="360"/>
        <w:rPr>
          <w:rFonts w:hint="eastAsia"/>
        </w:rPr>
      </w:pPr>
      <w:r>
        <w:rPr>
          <w:rFonts w:hint="eastAsia"/>
        </w:rPr>
        <w:t>两个线程中都有一个interrupt事件的异常处理，被interrupt时会结束循环，终结连接。</w:t>
      </w:r>
    </w:p>
    <w:p w:rsidR="006F4D75" w:rsidRDefault="00F80880" w:rsidP="006F4D75">
      <w:pPr>
        <w:pStyle w:val="a4"/>
        <w:numPr>
          <w:ilvl w:val="0"/>
          <w:numId w:val="9"/>
        </w:numPr>
        <w:ind w:firstLineChars="0"/>
      </w:pPr>
      <w:r>
        <w:rPr>
          <w:rFonts w:hint="eastAsia"/>
        </w:rPr>
        <w:lastRenderedPageBreak/>
        <w:t>防抢占算法</w:t>
      </w:r>
    </w:p>
    <w:p w:rsidR="00DD22B5" w:rsidRDefault="00220CEE" w:rsidP="00DD22B5">
      <w:pPr>
        <w:ind w:firstLine="360"/>
      </w:pPr>
      <w:r>
        <w:rPr>
          <w:rFonts w:hint="eastAsia"/>
        </w:rPr>
        <w:t>协同编辑中，最大的问题就是，如何让协同编辑有序的进行。</w:t>
      </w:r>
      <w:r w:rsidR="00DD22B5">
        <w:rPr>
          <w:rFonts w:hint="eastAsia"/>
        </w:rPr>
        <w:t>双方都在对同一个区块进行编辑，对方的内容传来会覆盖自己的，自己的内容传过去会覆盖对方的。</w:t>
      </w:r>
      <w:r w:rsidR="003572E1">
        <w:rPr>
          <w:rFonts w:hint="eastAsia"/>
        </w:rPr>
        <w:t>这样的编辑不是协同编辑，变成了</w:t>
      </w:r>
      <w:r w:rsidR="00FA5969">
        <w:rPr>
          <w:rFonts w:hint="eastAsia"/>
        </w:rPr>
        <w:t>争夺。</w:t>
      </w:r>
      <w:r w:rsidR="0030107A">
        <w:rPr>
          <w:rFonts w:hint="eastAsia"/>
        </w:rPr>
        <w:t>无序的合作会导致1+1=0。</w:t>
      </w:r>
    </w:p>
    <w:p w:rsidR="00F96548" w:rsidRDefault="00F96548" w:rsidP="00DD22B5">
      <w:pPr>
        <w:ind w:firstLine="360"/>
      </w:pPr>
      <w:r>
        <w:rPr>
          <w:rFonts w:hint="eastAsia"/>
        </w:rPr>
        <w:t>比较精细化的设计是可以把文档划分成若干块，同步更新是每一块分别更新。</w:t>
      </w:r>
      <w:r w:rsidR="00867FCA">
        <w:rPr>
          <w:rFonts w:hint="eastAsia"/>
        </w:rPr>
        <w:t>这样双方可以在对不同块进行同时编辑时不会遇到矛盾。</w:t>
      </w:r>
      <w:r w:rsidR="00EB0F98">
        <w:rPr>
          <w:rFonts w:hint="eastAsia"/>
        </w:rPr>
        <w:t>但是这样的设计需要更精细的数据结构来管理</w:t>
      </w:r>
      <w:r w:rsidR="0080356F">
        <w:rPr>
          <w:rFonts w:hint="eastAsia"/>
        </w:rPr>
        <w:t>。而我们只是简单的采用了javafx提供的文本输入框，整个框内的内容被作为整体处理和传送。</w:t>
      </w:r>
      <w:r w:rsidR="004D163D">
        <w:rPr>
          <w:rFonts w:hint="eastAsia"/>
        </w:rPr>
        <w:t>这实在是因为到了期末，时间和精力有限，做的非常粗糙的处理。</w:t>
      </w:r>
    </w:p>
    <w:p w:rsidR="00E1474B" w:rsidRDefault="003B42EC" w:rsidP="00F128C7">
      <w:pPr>
        <w:ind w:firstLine="360"/>
      </w:pPr>
      <w:r>
        <w:rPr>
          <w:rFonts w:hint="eastAsia"/>
        </w:rPr>
        <w:t>我们采用的防抢占算法是，只允许一个人同时的编辑，另一个可以实时的查看对方编辑</w:t>
      </w:r>
      <w:r w:rsidR="00196C12">
        <w:rPr>
          <w:rFonts w:hint="eastAsia"/>
        </w:rPr>
        <w:t>的内容</w:t>
      </w:r>
      <w:r>
        <w:rPr>
          <w:rFonts w:hint="eastAsia"/>
        </w:rPr>
        <w:t>。</w:t>
      </w:r>
      <w:r w:rsidR="00885365">
        <w:rPr>
          <w:rFonts w:hint="eastAsia"/>
        </w:rPr>
        <w:t>对方停止输入后，另一个人则可以接替他输入。</w:t>
      </w:r>
      <w:r w:rsidR="008010F5">
        <w:rPr>
          <w:rFonts w:hint="eastAsia"/>
        </w:rPr>
        <w:t>即，当有一个人开始输入和编辑的时候，另一个人不能贸然的也随便往内容里面</w:t>
      </w:r>
      <w:r w:rsidR="00320C15">
        <w:rPr>
          <w:rFonts w:hint="eastAsia"/>
        </w:rPr>
        <w:t>插入。</w:t>
      </w:r>
      <w:r w:rsidR="00196C12">
        <w:rPr>
          <w:rFonts w:hint="eastAsia"/>
        </w:rPr>
        <w:t>同一时刻，只能</w:t>
      </w:r>
      <w:r w:rsidR="00135F4F">
        <w:rPr>
          <w:rFonts w:hint="eastAsia"/>
        </w:rPr>
        <w:t>有一个人获得文档的</w:t>
      </w:r>
      <w:r w:rsidR="00C70CC9">
        <w:rPr>
          <w:rFonts w:hint="eastAsia"/>
        </w:rPr>
        <w:t>主导权。这很像桌面的远程操作</w:t>
      </w:r>
      <w:r w:rsidR="00E77670">
        <w:rPr>
          <w:rFonts w:hint="eastAsia"/>
        </w:rPr>
        <w:t>一样，</w:t>
      </w:r>
      <w:r w:rsidR="00C94BCB">
        <w:rPr>
          <w:rFonts w:hint="eastAsia"/>
        </w:rPr>
        <w:t>如果两个人都在争夺键盘和鼠标的控制权，那么会变得非常混乱。</w:t>
      </w:r>
      <w:r w:rsidR="00E1474B">
        <w:rPr>
          <w:rFonts w:hint="eastAsia"/>
        </w:rPr>
        <w:t>我们引入了惩罚机制来防止两个人同时操作的情况发生。</w:t>
      </w:r>
    </w:p>
    <w:p w:rsidR="0008755D" w:rsidRDefault="0008755D" w:rsidP="0008755D">
      <w:r>
        <w:rPr>
          <w:noProof/>
        </w:rPr>
        <w:drawing>
          <wp:inline distT="0" distB="0" distL="0" distR="0" wp14:anchorId="4A8CB980" wp14:editId="374AA8F9">
            <wp:extent cx="3664324" cy="209192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8724" cy="2100141"/>
                    </a:xfrm>
                    <a:prstGeom prst="rect">
                      <a:avLst/>
                    </a:prstGeom>
                  </pic:spPr>
                </pic:pic>
              </a:graphicData>
            </a:graphic>
          </wp:inline>
        </w:drawing>
      </w:r>
    </w:p>
    <w:p w:rsidR="0008755D" w:rsidRDefault="0008755D" w:rsidP="0008755D">
      <w:r>
        <w:tab/>
      </w:r>
      <w:r>
        <w:rPr>
          <w:rFonts w:hint="eastAsia"/>
        </w:rPr>
        <w:t>如上所示，</w:t>
      </w:r>
      <w:r w:rsidR="00404F71">
        <w:rPr>
          <w:rFonts w:hint="eastAsia"/>
        </w:rPr>
        <w:t>接收到一个字符串后，更新文本框内容是通过Main获得controller的引用，然后再调用了controller中的一个用于更新文本框内容的接口进行的。</w:t>
      </w:r>
    </w:p>
    <w:p w:rsidR="00621779" w:rsidRDefault="00621779" w:rsidP="0008755D">
      <w:pPr>
        <w:rPr>
          <w:rFonts w:hint="eastAsia"/>
        </w:rPr>
      </w:pPr>
      <w:r>
        <w:tab/>
      </w:r>
      <w:r>
        <w:rPr>
          <w:noProof/>
        </w:rPr>
        <w:drawing>
          <wp:inline distT="0" distB="0" distL="0" distR="0" wp14:anchorId="1CE70C4F" wp14:editId="3A77AB7A">
            <wp:extent cx="3006587" cy="1394338"/>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4369" cy="1425773"/>
                    </a:xfrm>
                    <a:prstGeom prst="rect">
                      <a:avLst/>
                    </a:prstGeom>
                  </pic:spPr>
                </pic:pic>
              </a:graphicData>
            </a:graphic>
          </wp:inline>
        </w:drawing>
      </w:r>
    </w:p>
    <w:p w:rsidR="0008755D" w:rsidRDefault="00F96840" w:rsidP="00F96840">
      <w:pPr>
        <w:ind w:firstLine="420"/>
      </w:pPr>
      <w:r>
        <w:rPr>
          <w:rFonts w:hint="eastAsia"/>
        </w:rPr>
        <w:t>可以看到这个接口会做一个判断。只有对方在未出于被惩罚状态，以及距离自己最后一次输入文本已经过了0.5s，对方对自己的更新</w:t>
      </w:r>
      <w:r w:rsidR="00484A12">
        <w:rPr>
          <w:rFonts w:hint="eastAsia"/>
        </w:rPr>
        <w:t>才有效，否则会返回false。</w:t>
      </w:r>
    </w:p>
    <w:p w:rsidR="00515C17" w:rsidRDefault="00515C17" w:rsidP="00F96840">
      <w:pPr>
        <w:ind w:firstLine="420"/>
      </w:pPr>
      <w:r>
        <w:rPr>
          <w:rFonts w:hint="eastAsia"/>
        </w:rPr>
        <w:t>当一方发现了对方对自己的更新为false时，说明对方想要抢占自己对文本框的主导权。</w:t>
      </w:r>
      <w:r w:rsidR="00BA087E">
        <w:rPr>
          <w:rFonts w:hint="eastAsia"/>
        </w:rPr>
        <w:t>这个时候更新文本失败的一方会被惩罚，而处于对文本框控制的一方会获得主导权。</w:t>
      </w:r>
      <w:r w:rsidR="00F3366E">
        <w:rPr>
          <w:rFonts w:hint="eastAsia"/>
        </w:rPr>
        <w:t>在这个状态中，处于惩罚的一方将不再发送自己的文本内容，出于主导权的一方也不会再接收对方的内容。</w:t>
      </w:r>
      <w:r w:rsidR="000F04C3">
        <w:rPr>
          <w:rFonts w:hint="eastAsia"/>
        </w:rPr>
        <w:t>以收发一次为一轮，这个状态会持续4轮，总计约两秒。</w:t>
      </w:r>
    </w:p>
    <w:p w:rsidR="0000514D" w:rsidRDefault="0000514D" w:rsidP="00F96840">
      <w:pPr>
        <w:ind w:firstLine="420"/>
      </w:pPr>
      <w:r>
        <w:rPr>
          <w:rFonts w:hint="eastAsia"/>
        </w:rPr>
        <w:t>这样以来，当一个人在连续的对一个文档进行编辑的时候，另一方就难以插手来进行编辑，因为它一动手就会立刻遭到系统的制裁。</w:t>
      </w:r>
    </w:p>
    <w:p w:rsidR="00A028C2" w:rsidRDefault="00A028C2" w:rsidP="00F96840">
      <w:pPr>
        <w:ind w:firstLine="420"/>
      </w:pPr>
      <w:r>
        <w:rPr>
          <w:rFonts w:hint="eastAsia"/>
        </w:rPr>
        <w:t>在和室友使用这个算法进行测试的时候，我们发现这样的机制有效性非常好。</w:t>
      </w:r>
      <w:r w:rsidR="0081515D">
        <w:rPr>
          <w:rFonts w:hint="eastAsia"/>
        </w:rPr>
        <w:t>抢占的问题在一定程度上被解决了。</w:t>
      </w:r>
    </w:p>
    <w:p w:rsidR="00851E73" w:rsidRDefault="00851E73" w:rsidP="00851E73"/>
    <w:p w:rsidR="00851E73" w:rsidRDefault="00851E73" w:rsidP="00851E73">
      <w:r>
        <w:t>PS:</w:t>
      </w:r>
    </w:p>
    <w:p w:rsidR="00E84344" w:rsidRPr="0008755D" w:rsidRDefault="00851E73" w:rsidP="00851E73">
      <w:pPr>
        <w:rPr>
          <w:rFonts w:hint="eastAsia"/>
        </w:rPr>
      </w:pPr>
      <w:r>
        <w:tab/>
      </w:r>
      <w:r>
        <w:rPr>
          <w:rFonts w:hint="eastAsia"/>
        </w:rPr>
        <w:t>由于临近期末，时间和精力非常有限。</w:t>
      </w:r>
      <w:r w:rsidR="00C33D2D">
        <w:rPr>
          <w:rFonts w:hint="eastAsia"/>
        </w:rPr>
        <w:t>最后我只实现了前面基本要求中的所有内容。</w:t>
      </w:r>
      <w:r w:rsidR="000150DD">
        <w:rPr>
          <w:rFonts w:hint="eastAsia"/>
        </w:rPr>
        <w:t>所以最后的版本中未能实现实时渲染，这是一个非常大的遗憾。同时，文本输入框也是用的javafx自带的，对于文本编辑框不能做到特别精细的控制。</w:t>
      </w:r>
      <w:r w:rsidR="00B742B9">
        <w:rPr>
          <w:rFonts w:hint="eastAsia"/>
        </w:rPr>
        <w:t>服务器通讯也是通过粗暴的整个文本串传输实现的，而不是基于类似git那样的对修改细节做检查</w:t>
      </w:r>
      <w:r w:rsidR="006C5FD0">
        <w:rPr>
          <w:rFonts w:hint="eastAsia"/>
        </w:rPr>
        <w:t>。</w:t>
      </w:r>
      <w:r w:rsidR="000E2C45">
        <w:rPr>
          <w:rFonts w:hint="eastAsia"/>
        </w:rPr>
        <w:t>协同方面，也只实现了点对点的通信。</w:t>
      </w:r>
      <w:bookmarkStart w:id="0" w:name="_GoBack"/>
      <w:bookmarkEnd w:id="0"/>
      <w:r w:rsidR="00E84344">
        <w:rPr>
          <w:rFonts w:hint="eastAsia"/>
        </w:rPr>
        <w:t>总的来说，还有很多需要改进的地方，希望以后能对这些细节进行进一步的弥补和修改。</w:t>
      </w:r>
    </w:p>
    <w:p w:rsidR="00E77670" w:rsidRDefault="00E77670" w:rsidP="00DD22B5">
      <w:pPr>
        <w:ind w:firstLine="360"/>
        <w:rPr>
          <w:rFonts w:hint="eastAsia"/>
        </w:rPr>
      </w:pPr>
      <w:r>
        <w:tab/>
      </w:r>
    </w:p>
    <w:p w:rsidR="003913B2" w:rsidRDefault="003913B2" w:rsidP="00DB2AFF">
      <w:pPr>
        <w:ind w:firstLine="360"/>
        <w:rPr>
          <w:rFonts w:hint="eastAsia"/>
        </w:rPr>
      </w:pPr>
    </w:p>
    <w:p w:rsidR="003F0CB9" w:rsidRDefault="003F0CB9" w:rsidP="00DB2AFF">
      <w:pPr>
        <w:ind w:firstLine="360"/>
      </w:pPr>
    </w:p>
    <w:p w:rsidR="003F0CB9" w:rsidRDefault="003F0CB9" w:rsidP="003F0CB9">
      <w:pPr>
        <w:rPr>
          <w:rFonts w:hint="eastAsia"/>
        </w:rPr>
      </w:pPr>
      <w:r>
        <w:tab/>
      </w:r>
    </w:p>
    <w:p w:rsidR="00132B3A" w:rsidRDefault="00132B3A" w:rsidP="00130FF2"/>
    <w:p w:rsidR="00132B3A" w:rsidRDefault="00132B3A" w:rsidP="00130FF2">
      <w:pPr>
        <w:rPr>
          <w:rFonts w:hint="eastAsia"/>
        </w:rPr>
      </w:pPr>
    </w:p>
    <w:sectPr w:rsidR="00132B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Bradley Hand ITC">
    <w:panose1 w:val="0307040205030203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673FB"/>
    <w:multiLevelType w:val="hybridMultilevel"/>
    <w:tmpl w:val="FAA08006"/>
    <w:lvl w:ilvl="0" w:tplc="2D1C0B32">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A80F74"/>
    <w:multiLevelType w:val="hybridMultilevel"/>
    <w:tmpl w:val="1D2446D6"/>
    <w:lvl w:ilvl="0" w:tplc="A91299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341E6E"/>
    <w:multiLevelType w:val="hybridMultilevel"/>
    <w:tmpl w:val="D93424DC"/>
    <w:lvl w:ilvl="0" w:tplc="D54E966A">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212BF8"/>
    <w:multiLevelType w:val="hybridMultilevel"/>
    <w:tmpl w:val="0E621A1E"/>
    <w:lvl w:ilvl="0" w:tplc="20AE361A">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370991"/>
    <w:multiLevelType w:val="hybridMultilevel"/>
    <w:tmpl w:val="DD4C7146"/>
    <w:lvl w:ilvl="0" w:tplc="EA36C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FF1EEA"/>
    <w:multiLevelType w:val="hybridMultilevel"/>
    <w:tmpl w:val="8722B532"/>
    <w:lvl w:ilvl="0" w:tplc="4FF4A4C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A51F18"/>
    <w:multiLevelType w:val="hybridMultilevel"/>
    <w:tmpl w:val="06764740"/>
    <w:lvl w:ilvl="0" w:tplc="36AE39E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84411"/>
    <w:multiLevelType w:val="hybridMultilevel"/>
    <w:tmpl w:val="A7283246"/>
    <w:lvl w:ilvl="0" w:tplc="9BB6360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5D6326"/>
    <w:multiLevelType w:val="hybridMultilevel"/>
    <w:tmpl w:val="8766B9AC"/>
    <w:lvl w:ilvl="0" w:tplc="8E7CB1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05524F"/>
    <w:multiLevelType w:val="hybridMultilevel"/>
    <w:tmpl w:val="452863BA"/>
    <w:lvl w:ilvl="0" w:tplc="FB580320">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6"/>
  </w:num>
  <w:num w:numId="4">
    <w:abstractNumId w:val="1"/>
  </w:num>
  <w:num w:numId="5">
    <w:abstractNumId w:val="4"/>
  </w:num>
  <w:num w:numId="6">
    <w:abstractNumId w:val="0"/>
  </w:num>
  <w:num w:numId="7">
    <w:abstractNumId w:val="9"/>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681"/>
    <w:rsid w:val="00000BE4"/>
    <w:rsid w:val="0000514D"/>
    <w:rsid w:val="000150DD"/>
    <w:rsid w:val="00022B57"/>
    <w:rsid w:val="00036EB0"/>
    <w:rsid w:val="000439CB"/>
    <w:rsid w:val="000564A8"/>
    <w:rsid w:val="00057E60"/>
    <w:rsid w:val="0006424A"/>
    <w:rsid w:val="00082FE5"/>
    <w:rsid w:val="0008755D"/>
    <w:rsid w:val="0009053A"/>
    <w:rsid w:val="000965D1"/>
    <w:rsid w:val="000B0812"/>
    <w:rsid w:val="000B1E45"/>
    <w:rsid w:val="000C14F0"/>
    <w:rsid w:val="000E2C45"/>
    <w:rsid w:val="000F04C3"/>
    <w:rsid w:val="000F2B32"/>
    <w:rsid w:val="001043C5"/>
    <w:rsid w:val="00104858"/>
    <w:rsid w:val="00107D29"/>
    <w:rsid w:val="00111283"/>
    <w:rsid w:val="00117DEE"/>
    <w:rsid w:val="001270A4"/>
    <w:rsid w:val="00130FF2"/>
    <w:rsid w:val="00132B3A"/>
    <w:rsid w:val="00135F4F"/>
    <w:rsid w:val="001373A9"/>
    <w:rsid w:val="00141314"/>
    <w:rsid w:val="00141CD7"/>
    <w:rsid w:val="00150BE5"/>
    <w:rsid w:val="00165900"/>
    <w:rsid w:val="00191113"/>
    <w:rsid w:val="00196C12"/>
    <w:rsid w:val="001B1311"/>
    <w:rsid w:val="001B2BDA"/>
    <w:rsid w:val="001D125E"/>
    <w:rsid w:val="001D1C33"/>
    <w:rsid w:val="001D49D1"/>
    <w:rsid w:val="001F774B"/>
    <w:rsid w:val="002060C4"/>
    <w:rsid w:val="00217C7A"/>
    <w:rsid w:val="00220CEE"/>
    <w:rsid w:val="00220D79"/>
    <w:rsid w:val="00221DFE"/>
    <w:rsid w:val="00225112"/>
    <w:rsid w:val="002518E0"/>
    <w:rsid w:val="00254360"/>
    <w:rsid w:val="00254D50"/>
    <w:rsid w:val="00275508"/>
    <w:rsid w:val="00277349"/>
    <w:rsid w:val="00290BC5"/>
    <w:rsid w:val="002B1C23"/>
    <w:rsid w:val="002C2C10"/>
    <w:rsid w:val="002C363F"/>
    <w:rsid w:val="002C3EAE"/>
    <w:rsid w:val="002C67B0"/>
    <w:rsid w:val="0030107A"/>
    <w:rsid w:val="00302681"/>
    <w:rsid w:val="00315A6E"/>
    <w:rsid w:val="00320C15"/>
    <w:rsid w:val="00331663"/>
    <w:rsid w:val="00343264"/>
    <w:rsid w:val="00350C65"/>
    <w:rsid w:val="003555F3"/>
    <w:rsid w:val="003572E1"/>
    <w:rsid w:val="0036233E"/>
    <w:rsid w:val="003735D2"/>
    <w:rsid w:val="0037489E"/>
    <w:rsid w:val="003748CC"/>
    <w:rsid w:val="003767ED"/>
    <w:rsid w:val="003810D3"/>
    <w:rsid w:val="00391210"/>
    <w:rsid w:val="003913B2"/>
    <w:rsid w:val="00392941"/>
    <w:rsid w:val="00395E53"/>
    <w:rsid w:val="00396A11"/>
    <w:rsid w:val="00397AF2"/>
    <w:rsid w:val="003B1E06"/>
    <w:rsid w:val="003B42EC"/>
    <w:rsid w:val="003B78AE"/>
    <w:rsid w:val="003B7B88"/>
    <w:rsid w:val="003C20B5"/>
    <w:rsid w:val="003D1755"/>
    <w:rsid w:val="003D63AE"/>
    <w:rsid w:val="003E3B7D"/>
    <w:rsid w:val="003F0CB9"/>
    <w:rsid w:val="003F17BC"/>
    <w:rsid w:val="003F2A0C"/>
    <w:rsid w:val="00404F71"/>
    <w:rsid w:val="00413FEE"/>
    <w:rsid w:val="00440EC6"/>
    <w:rsid w:val="004427BA"/>
    <w:rsid w:val="00484A12"/>
    <w:rsid w:val="004A08F2"/>
    <w:rsid w:val="004A1D84"/>
    <w:rsid w:val="004A414E"/>
    <w:rsid w:val="004B18BC"/>
    <w:rsid w:val="004B75F5"/>
    <w:rsid w:val="004C17D2"/>
    <w:rsid w:val="004D163D"/>
    <w:rsid w:val="004D49B0"/>
    <w:rsid w:val="004D4EF3"/>
    <w:rsid w:val="004E4A23"/>
    <w:rsid w:val="00515C17"/>
    <w:rsid w:val="00516B04"/>
    <w:rsid w:val="00535CE3"/>
    <w:rsid w:val="00536ECF"/>
    <w:rsid w:val="00542EBE"/>
    <w:rsid w:val="00550681"/>
    <w:rsid w:val="00554399"/>
    <w:rsid w:val="0058338E"/>
    <w:rsid w:val="00585606"/>
    <w:rsid w:val="00597340"/>
    <w:rsid w:val="005A077C"/>
    <w:rsid w:val="005A5264"/>
    <w:rsid w:val="005C0259"/>
    <w:rsid w:val="005D0051"/>
    <w:rsid w:val="005E164E"/>
    <w:rsid w:val="005E471C"/>
    <w:rsid w:val="006010B7"/>
    <w:rsid w:val="0060680C"/>
    <w:rsid w:val="00621779"/>
    <w:rsid w:val="006263A6"/>
    <w:rsid w:val="00627F43"/>
    <w:rsid w:val="00660DD7"/>
    <w:rsid w:val="0066676A"/>
    <w:rsid w:val="006678C2"/>
    <w:rsid w:val="00670184"/>
    <w:rsid w:val="0067706E"/>
    <w:rsid w:val="00677DF1"/>
    <w:rsid w:val="006B513B"/>
    <w:rsid w:val="006B622F"/>
    <w:rsid w:val="006C4397"/>
    <w:rsid w:val="006C5FD0"/>
    <w:rsid w:val="006D1263"/>
    <w:rsid w:val="006D3748"/>
    <w:rsid w:val="006E09E9"/>
    <w:rsid w:val="006F0CD0"/>
    <w:rsid w:val="006F4D75"/>
    <w:rsid w:val="007126F7"/>
    <w:rsid w:val="00712786"/>
    <w:rsid w:val="00715202"/>
    <w:rsid w:val="0072009E"/>
    <w:rsid w:val="00725EF7"/>
    <w:rsid w:val="007326D9"/>
    <w:rsid w:val="00745C4B"/>
    <w:rsid w:val="00770963"/>
    <w:rsid w:val="007D3220"/>
    <w:rsid w:val="007F0915"/>
    <w:rsid w:val="007F4F7D"/>
    <w:rsid w:val="008010F5"/>
    <w:rsid w:val="00801344"/>
    <w:rsid w:val="0080356F"/>
    <w:rsid w:val="00804DC5"/>
    <w:rsid w:val="00806D09"/>
    <w:rsid w:val="0081515D"/>
    <w:rsid w:val="00822917"/>
    <w:rsid w:val="008301D0"/>
    <w:rsid w:val="00831271"/>
    <w:rsid w:val="00851E73"/>
    <w:rsid w:val="00866376"/>
    <w:rsid w:val="00867FCA"/>
    <w:rsid w:val="008805F3"/>
    <w:rsid w:val="00885365"/>
    <w:rsid w:val="00886ED9"/>
    <w:rsid w:val="008B688B"/>
    <w:rsid w:val="008C23B8"/>
    <w:rsid w:val="008D358A"/>
    <w:rsid w:val="008E56A1"/>
    <w:rsid w:val="008F7FA2"/>
    <w:rsid w:val="0091691B"/>
    <w:rsid w:val="00916A73"/>
    <w:rsid w:val="009239D4"/>
    <w:rsid w:val="00927620"/>
    <w:rsid w:val="009457E9"/>
    <w:rsid w:val="00945D8A"/>
    <w:rsid w:val="0098271B"/>
    <w:rsid w:val="009A455E"/>
    <w:rsid w:val="009C0DC9"/>
    <w:rsid w:val="009D38A7"/>
    <w:rsid w:val="009F732B"/>
    <w:rsid w:val="00A028C2"/>
    <w:rsid w:val="00A325AB"/>
    <w:rsid w:val="00A46B77"/>
    <w:rsid w:val="00A4797C"/>
    <w:rsid w:val="00A617CF"/>
    <w:rsid w:val="00A72E86"/>
    <w:rsid w:val="00A739F2"/>
    <w:rsid w:val="00A73E51"/>
    <w:rsid w:val="00A77148"/>
    <w:rsid w:val="00A83230"/>
    <w:rsid w:val="00A8433C"/>
    <w:rsid w:val="00A85983"/>
    <w:rsid w:val="00A90C18"/>
    <w:rsid w:val="00AA4B06"/>
    <w:rsid w:val="00AB1573"/>
    <w:rsid w:val="00AB5F1A"/>
    <w:rsid w:val="00AC165B"/>
    <w:rsid w:val="00AD6D48"/>
    <w:rsid w:val="00AF5F99"/>
    <w:rsid w:val="00B02644"/>
    <w:rsid w:val="00B053D3"/>
    <w:rsid w:val="00B20BCB"/>
    <w:rsid w:val="00B34A90"/>
    <w:rsid w:val="00B742B9"/>
    <w:rsid w:val="00B77E26"/>
    <w:rsid w:val="00B9459B"/>
    <w:rsid w:val="00BA087E"/>
    <w:rsid w:val="00BD0B04"/>
    <w:rsid w:val="00BE4620"/>
    <w:rsid w:val="00BE6B30"/>
    <w:rsid w:val="00BE7B17"/>
    <w:rsid w:val="00C2117D"/>
    <w:rsid w:val="00C33D2D"/>
    <w:rsid w:val="00C37597"/>
    <w:rsid w:val="00C42756"/>
    <w:rsid w:val="00C537ED"/>
    <w:rsid w:val="00C637F6"/>
    <w:rsid w:val="00C70CC9"/>
    <w:rsid w:val="00C83DBE"/>
    <w:rsid w:val="00C83DE4"/>
    <w:rsid w:val="00C84C1D"/>
    <w:rsid w:val="00C94BCB"/>
    <w:rsid w:val="00C95DC8"/>
    <w:rsid w:val="00CA1A1D"/>
    <w:rsid w:val="00CB5700"/>
    <w:rsid w:val="00D0412C"/>
    <w:rsid w:val="00D054D1"/>
    <w:rsid w:val="00D05878"/>
    <w:rsid w:val="00D11DC3"/>
    <w:rsid w:val="00D216EC"/>
    <w:rsid w:val="00D53003"/>
    <w:rsid w:val="00D5670F"/>
    <w:rsid w:val="00D56FBD"/>
    <w:rsid w:val="00D72BA6"/>
    <w:rsid w:val="00D878FB"/>
    <w:rsid w:val="00DB2AFF"/>
    <w:rsid w:val="00DC0CC3"/>
    <w:rsid w:val="00DC2732"/>
    <w:rsid w:val="00DD22B5"/>
    <w:rsid w:val="00DF1E24"/>
    <w:rsid w:val="00DF5B90"/>
    <w:rsid w:val="00E058D7"/>
    <w:rsid w:val="00E1474B"/>
    <w:rsid w:val="00E162CD"/>
    <w:rsid w:val="00E252D7"/>
    <w:rsid w:val="00E366EE"/>
    <w:rsid w:val="00E6147A"/>
    <w:rsid w:val="00E76156"/>
    <w:rsid w:val="00E77670"/>
    <w:rsid w:val="00E84344"/>
    <w:rsid w:val="00E863F4"/>
    <w:rsid w:val="00E872A4"/>
    <w:rsid w:val="00E95483"/>
    <w:rsid w:val="00EA3F1B"/>
    <w:rsid w:val="00EB0F98"/>
    <w:rsid w:val="00EB56DA"/>
    <w:rsid w:val="00EC26F8"/>
    <w:rsid w:val="00EC65D6"/>
    <w:rsid w:val="00ED65B7"/>
    <w:rsid w:val="00ED65F9"/>
    <w:rsid w:val="00ED756D"/>
    <w:rsid w:val="00EE087B"/>
    <w:rsid w:val="00EF546B"/>
    <w:rsid w:val="00EF61BC"/>
    <w:rsid w:val="00F052ED"/>
    <w:rsid w:val="00F05404"/>
    <w:rsid w:val="00F128C7"/>
    <w:rsid w:val="00F252C3"/>
    <w:rsid w:val="00F25304"/>
    <w:rsid w:val="00F257FF"/>
    <w:rsid w:val="00F3366E"/>
    <w:rsid w:val="00F47E5A"/>
    <w:rsid w:val="00F5165A"/>
    <w:rsid w:val="00F60F55"/>
    <w:rsid w:val="00F6642F"/>
    <w:rsid w:val="00F80880"/>
    <w:rsid w:val="00F96548"/>
    <w:rsid w:val="00F96840"/>
    <w:rsid w:val="00FA5969"/>
    <w:rsid w:val="00FB5BBC"/>
    <w:rsid w:val="00FC4803"/>
    <w:rsid w:val="00FE01A9"/>
    <w:rsid w:val="00FE5E3C"/>
    <w:rsid w:val="00FF55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4544"/>
  <w15:chartTrackingRefBased/>
  <w15:docId w15:val="{023E6E8D-1A18-4341-B516-1D4309CEF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053D3"/>
    <w:rPr>
      <w:color w:val="0563C1" w:themeColor="hyperlink"/>
      <w:u w:val="single"/>
    </w:rPr>
  </w:style>
  <w:style w:type="paragraph" w:styleId="a4">
    <w:name w:val="List Paragraph"/>
    <w:basedOn w:val="a"/>
    <w:uiPriority w:val="34"/>
    <w:qFormat/>
    <w:rsid w:val="009457E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47769">
      <w:bodyDiv w:val="1"/>
      <w:marLeft w:val="0"/>
      <w:marRight w:val="0"/>
      <w:marTop w:val="0"/>
      <w:marBottom w:val="0"/>
      <w:divBdr>
        <w:top w:val="none" w:sz="0" w:space="0" w:color="auto"/>
        <w:left w:val="none" w:sz="0" w:space="0" w:color="auto"/>
        <w:bottom w:val="none" w:sz="0" w:space="0" w:color="auto"/>
        <w:right w:val="none" w:sz="0" w:space="0" w:color="auto"/>
      </w:divBdr>
      <w:divsChild>
        <w:div w:id="1583636777">
          <w:marLeft w:val="0"/>
          <w:marRight w:val="0"/>
          <w:marTop w:val="0"/>
          <w:marBottom w:val="0"/>
          <w:divBdr>
            <w:top w:val="none" w:sz="0" w:space="0" w:color="auto"/>
            <w:left w:val="none" w:sz="0" w:space="0" w:color="auto"/>
            <w:bottom w:val="none" w:sz="0" w:space="0" w:color="auto"/>
            <w:right w:val="none" w:sz="0" w:space="0" w:color="auto"/>
          </w:divBdr>
          <w:divsChild>
            <w:div w:id="18661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7758">
      <w:bodyDiv w:val="1"/>
      <w:marLeft w:val="0"/>
      <w:marRight w:val="0"/>
      <w:marTop w:val="0"/>
      <w:marBottom w:val="0"/>
      <w:divBdr>
        <w:top w:val="none" w:sz="0" w:space="0" w:color="auto"/>
        <w:left w:val="none" w:sz="0" w:space="0" w:color="auto"/>
        <w:bottom w:val="none" w:sz="0" w:space="0" w:color="auto"/>
        <w:right w:val="none" w:sz="0" w:space="0" w:color="auto"/>
      </w:divBdr>
      <w:divsChild>
        <w:div w:id="601258057">
          <w:marLeft w:val="0"/>
          <w:marRight w:val="0"/>
          <w:marTop w:val="0"/>
          <w:marBottom w:val="0"/>
          <w:divBdr>
            <w:top w:val="none" w:sz="0" w:space="0" w:color="auto"/>
            <w:left w:val="none" w:sz="0" w:space="0" w:color="auto"/>
            <w:bottom w:val="none" w:sz="0" w:space="0" w:color="auto"/>
            <w:right w:val="none" w:sz="0" w:space="0" w:color="auto"/>
          </w:divBdr>
          <w:divsChild>
            <w:div w:id="147214501">
              <w:marLeft w:val="0"/>
              <w:marRight w:val="0"/>
              <w:marTop w:val="0"/>
              <w:marBottom w:val="0"/>
              <w:divBdr>
                <w:top w:val="none" w:sz="0" w:space="0" w:color="auto"/>
                <w:left w:val="none" w:sz="0" w:space="0" w:color="auto"/>
                <w:bottom w:val="none" w:sz="0" w:space="0" w:color="auto"/>
                <w:right w:val="none" w:sz="0" w:space="0" w:color="auto"/>
              </w:divBdr>
            </w:div>
            <w:div w:id="2042587891">
              <w:marLeft w:val="0"/>
              <w:marRight w:val="0"/>
              <w:marTop w:val="0"/>
              <w:marBottom w:val="0"/>
              <w:divBdr>
                <w:top w:val="none" w:sz="0" w:space="0" w:color="auto"/>
                <w:left w:val="none" w:sz="0" w:space="0" w:color="auto"/>
                <w:bottom w:val="none" w:sz="0" w:space="0" w:color="auto"/>
                <w:right w:val="none" w:sz="0" w:space="0" w:color="auto"/>
              </w:divBdr>
            </w:div>
            <w:div w:id="24644149">
              <w:marLeft w:val="0"/>
              <w:marRight w:val="0"/>
              <w:marTop w:val="0"/>
              <w:marBottom w:val="0"/>
              <w:divBdr>
                <w:top w:val="none" w:sz="0" w:space="0" w:color="auto"/>
                <w:left w:val="none" w:sz="0" w:space="0" w:color="auto"/>
                <w:bottom w:val="none" w:sz="0" w:space="0" w:color="auto"/>
                <w:right w:val="none" w:sz="0" w:space="0" w:color="auto"/>
              </w:divBdr>
            </w:div>
            <w:div w:id="352805266">
              <w:marLeft w:val="0"/>
              <w:marRight w:val="0"/>
              <w:marTop w:val="0"/>
              <w:marBottom w:val="0"/>
              <w:divBdr>
                <w:top w:val="none" w:sz="0" w:space="0" w:color="auto"/>
                <w:left w:val="none" w:sz="0" w:space="0" w:color="auto"/>
                <w:bottom w:val="none" w:sz="0" w:space="0" w:color="auto"/>
                <w:right w:val="none" w:sz="0" w:space="0" w:color="auto"/>
              </w:divBdr>
            </w:div>
            <w:div w:id="1166750815">
              <w:marLeft w:val="0"/>
              <w:marRight w:val="0"/>
              <w:marTop w:val="0"/>
              <w:marBottom w:val="0"/>
              <w:divBdr>
                <w:top w:val="none" w:sz="0" w:space="0" w:color="auto"/>
                <w:left w:val="none" w:sz="0" w:space="0" w:color="auto"/>
                <w:bottom w:val="none" w:sz="0" w:space="0" w:color="auto"/>
                <w:right w:val="none" w:sz="0" w:space="0" w:color="auto"/>
              </w:divBdr>
            </w:div>
            <w:div w:id="674650740">
              <w:marLeft w:val="0"/>
              <w:marRight w:val="0"/>
              <w:marTop w:val="0"/>
              <w:marBottom w:val="0"/>
              <w:divBdr>
                <w:top w:val="none" w:sz="0" w:space="0" w:color="auto"/>
                <w:left w:val="none" w:sz="0" w:space="0" w:color="auto"/>
                <w:bottom w:val="none" w:sz="0" w:space="0" w:color="auto"/>
                <w:right w:val="none" w:sz="0" w:space="0" w:color="auto"/>
              </w:divBdr>
            </w:div>
            <w:div w:id="800463894">
              <w:marLeft w:val="0"/>
              <w:marRight w:val="0"/>
              <w:marTop w:val="0"/>
              <w:marBottom w:val="0"/>
              <w:divBdr>
                <w:top w:val="none" w:sz="0" w:space="0" w:color="auto"/>
                <w:left w:val="none" w:sz="0" w:space="0" w:color="auto"/>
                <w:bottom w:val="none" w:sz="0" w:space="0" w:color="auto"/>
                <w:right w:val="none" w:sz="0" w:space="0" w:color="auto"/>
              </w:divBdr>
            </w:div>
            <w:div w:id="1990402682">
              <w:marLeft w:val="0"/>
              <w:marRight w:val="0"/>
              <w:marTop w:val="0"/>
              <w:marBottom w:val="0"/>
              <w:divBdr>
                <w:top w:val="none" w:sz="0" w:space="0" w:color="auto"/>
                <w:left w:val="none" w:sz="0" w:space="0" w:color="auto"/>
                <w:bottom w:val="none" w:sz="0" w:space="0" w:color="auto"/>
                <w:right w:val="none" w:sz="0" w:space="0" w:color="auto"/>
              </w:divBdr>
            </w:div>
            <w:div w:id="1088698673">
              <w:marLeft w:val="0"/>
              <w:marRight w:val="0"/>
              <w:marTop w:val="0"/>
              <w:marBottom w:val="0"/>
              <w:divBdr>
                <w:top w:val="none" w:sz="0" w:space="0" w:color="auto"/>
                <w:left w:val="none" w:sz="0" w:space="0" w:color="auto"/>
                <w:bottom w:val="none" w:sz="0" w:space="0" w:color="auto"/>
                <w:right w:val="none" w:sz="0" w:space="0" w:color="auto"/>
              </w:divBdr>
            </w:div>
            <w:div w:id="464275452">
              <w:marLeft w:val="0"/>
              <w:marRight w:val="0"/>
              <w:marTop w:val="0"/>
              <w:marBottom w:val="0"/>
              <w:divBdr>
                <w:top w:val="none" w:sz="0" w:space="0" w:color="auto"/>
                <w:left w:val="none" w:sz="0" w:space="0" w:color="auto"/>
                <w:bottom w:val="none" w:sz="0" w:space="0" w:color="auto"/>
                <w:right w:val="none" w:sz="0" w:space="0" w:color="auto"/>
              </w:divBdr>
            </w:div>
            <w:div w:id="994719162">
              <w:marLeft w:val="0"/>
              <w:marRight w:val="0"/>
              <w:marTop w:val="0"/>
              <w:marBottom w:val="0"/>
              <w:divBdr>
                <w:top w:val="none" w:sz="0" w:space="0" w:color="auto"/>
                <w:left w:val="none" w:sz="0" w:space="0" w:color="auto"/>
                <w:bottom w:val="none" w:sz="0" w:space="0" w:color="auto"/>
                <w:right w:val="none" w:sz="0" w:space="0" w:color="auto"/>
              </w:divBdr>
            </w:div>
            <w:div w:id="771583095">
              <w:marLeft w:val="0"/>
              <w:marRight w:val="0"/>
              <w:marTop w:val="0"/>
              <w:marBottom w:val="0"/>
              <w:divBdr>
                <w:top w:val="none" w:sz="0" w:space="0" w:color="auto"/>
                <w:left w:val="none" w:sz="0" w:space="0" w:color="auto"/>
                <w:bottom w:val="none" w:sz="0" w:space="0" w:color="auto"/>
                <w:right w:val="none" w:sz="0" w:space="0" w:color="auto"/>
              </w:divBdr>
            </w:div>
            <w:div w:id="1022165727">
              <w:marLeft w:val="0"/>
              <w:marRight w:val="0"/>
              <w:marTop w:val="0"/>
              <w:marBottom w:val="0"/>
              <w:divBdr>
                <w:top w:val="none" w:sz="0" w:space="0" w:color="auto"/>
                <w:left w:val="none" w:sz="0" w:space="0" w:color="auto"/>
                <w:bottom w:val="none" w:sz="0" w:space="0" w:color="auto"/>
                <w:right w:val="none" w:sz="0" w:space="0" w:color="auto"/>
              </w:divBdr>
            </w:div>
            <w:div w:id="804323354">
              <w:marLeft w:val="0"/>
              <w:marRight w:val="0"/>
              <w:marTop w:val="0"/>
              <w:marBottom w:val="0"/>
              <w:divBdr>
                <w:top w:val="none" w:sz="0" w:space="0" w:color="auto"/>
                <w:left w:val="none" w:sz="0" w:space="0" w:color="auto"/>
                <w:bottom w:val="none" w:sz="0" w:space="0" w:color="auto"/>
                <w:right w:val="none" w:sz="0" w:space="0" w:color="auto"/>
              </w:divBdr>
            </w:div>
            <w:div w:id="1549881733">
              <w:marLeft w:val="0"/>
              <w:marRight w:val="0"/>
              <w:marTop w:val="0"/>
              <w:marBottom w:val="0"/>
              <w:divBdr>
                <w:top w:val="none" w:sz="0" w:space="0" w:color="auto"/>
                <w:left w:val="none" w:sz="0" w:space="0" w:color="auto"/>
                <w:bottom w:val="none" w:sz="0" w:space="0" w:color="auto"/>
                <w:right w:val="none" w:sz="0" w:space="0" w:color="auto"/>
              </w:divBdr>
            </w:div>
            <w:div w:id="21343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759">
      <w:bodyDiv w:val="1"/>
      <w:marLeft w:val="0"/>
      <w:marRight w:val="0"/>
      <w:marTop w:val="0"/>
      <w:marBottom w:val="0"/>
      <w:divBdr>
        <w:top w:val="none" w:sz="0" w:space="0" w:color="auto"/>
        <w:left w:val="none" w:sz="0" w:space="0" w:color="auto"/>
        <w:bottom w:val="none" w:sz="0" w:space="0" w:color="auto"/>
        <w:right w:val="none" w:sz="0" w:space="0" w:color="auto"/>
      </w:divBdr>
      <w:divsChild>
        <w:div w:id="1465001721">
          <w:marLeft w:val="0"/>
          <w:marRight w:val="0"/>
          <w:marTop w:val="0"/>
          <w:marBottom w:val="0"/>
          <w:divBdr>
            <w:top w:val="none" w:sz="0" w:space="0" w:color="auto"/>
            <w:left w:val="none" w:sz="0" w:space="0" w:color="auto"/>
            <w:bottom w:val="none" w:sz="0" w:space="0" w:color="auto"/>
            <w:right w:val="none" w:sz="0" w:space="0" w:color="auto"/>
          </w:divBdr>
          <w:divsChild>
            <w:div w:id="1437289474">
              <w:marLeft w:val="0"/>
              <w:marRight w:val="0"/>
              <w:marTop w:val="0"/>
              <w:marBottom w:val="0"/>
              <w:divBdr>
                <w:top w:val="none" w:sz="0" w:space="0" w:color="auto"/>
                <w:left w:val="none" w:sz="0" w:space="0" w:color="auto"/>
                <w:bottom w:val="none" w:sz="0" w:space="0" w:color="auto"/>
                <w:right w:val="none" w:sz="0" w:space="0" w:color="auto"/>
              </w:divBdr>
            </w:div>
            <w:div w:id="1966423162">
              <w:marLeft w:val="0"/>
              <w:marRight w:val="0"/>
              <w:marTop w:val="0"/>
              <w:marBottom w:val="0"/>
              <w:divBdr>
                <w:top w:val="none" w:sz="0" w:space="0" w:color="auto"/>
                <w:left w:val="none" w:sz="0" w:space="0" w:color="auto"/>
                <w:bottom w:val="none" w:sz="0" w:space="0" w:color="auto"/>
                <w:right w:val="none" w:sz="0" w:space="0" w:color="auto"/>
              </w:divBdr>
            </w:div>
            <w:div w:id="523248023">
              <w:marLeft w:val="0"/>
              <w:marRight w:val="0"/>
              <w:marTop w:val="0"/>
              <w:marBottom w:val="0"/>
              <w:divBdr>
                <w:top w:val="none" w:sz="0" w:space="0" w:color="auto"/>
                <w:left w:val="none" w:sz="0" w:space="0" w:color="auto"/>
                <w:bottom w:val="none" w:sz="0" w:space="0" w:color="auto"/>
                <w:right w:val="none" w:sz="0" w:space="0" w:color="auto"/>
              </w:divBdr>
            </w:div>
            <w:div w:id="534541995">
              <w:marLeft w:val="0"/>
              <w:marRight w:val="0"/>
              <w:marTop w:val="0"/>
              <w:marBottom w:val="0"/>
              <w:divBdr>
                <w:top w:val="none" w:sz="0" w:space="0" w:color="auto"/>
                <w:left w:val="none" w:sz="0" w:space="0" w:color="auto"/>
                <w:bottom w:val="none" w:sz="0" w:space="0" w:color="auto"/>
                <w:right w:val="none" w:sz="0" w:space="0" w:color="auto"/>
              </w:divBdr>
            </w:div>
            <w:div w:id="888107700">
              <w:marLeft w:val="0"/>
              <w:marRight w:val="0"/>
              <w:marTop w:val="0"/>
              <w:marBottom w:val="0"/>
              <w:divBdr>
                <w:top w:val="none" w:sz="0" w:space="0" w:color="auto"/>
                <w:left w:val="none" w:sz="0" w:space="0" w:color="auto"/>
                <w:bottom w:val="none" w:sz="0" w:space="0" w:color="auto"/>
                <w:right w:val="none" w:sz="0" w:space="0" w:color="auto"/>
              </w:divBdr>
            </w:div>
            <w:div w:id="390538304">
              <w:marLeft w:val="0"/>
              <w:marRight w:val="0"/>
              <w:marTop w:val="0"/>
              <w:marBottom w:val="0"/>
              <w:divBdr>
                <w:top w:val="none" w:sz="0" w:space="0" w:color="auto"/>
                <w:left w:val="none" w:sz="0" w:space="0" w:color="auto"/>
                <w:bottom w:val="none" w:sz="0" w:space="0" w:color="auto"/>
                <w:right w:val="none" w:sz="0" w:space="0" w:color="auto"/>
              </w:divBdr>
            </w:div>
            <w:div w:id="948701184">
              <w:marLeft w:val="0"/>
              <w:marRight w:val="0"/>
              <w:marTop w:val="0"/>
              <w:marBottom w:val="0"/>
              <w:divBdr>
                <w:top w:val="none" w:sz="0" w:space="0" w:color="auto"/>
                <w:left w:val="none" w:sz="0" w:space="0" w:color="auto"/>
                <w:bottom w:val="none" w:sz="0" w:space="0" w:color="auto"/>
                <w:right w:val="none" w:sz="0" w:space="0" w:color="auto"/>
              </w:divBdr>
            </w:div>
            <w:div w:id="2065788357">
              <w:marLeft w:val="0"/>
              <w:marRight w:val="0"/>
              <w:marTop w:val="0"/>
              <w:marBottom w:val="0"/>
              <w:divBdr>
                <w:top w:val="none" w:sz="0" w:space="0" w:color="auto"/>
                <w:left w:val="none" w:sz="0" w:space="0" w:color="auto"/>
                <w:bottom w:val="none" w:sz="0" w:space="0" w:color="auto"/>
                <w:right w:val="none" w:sz="0" w:space="0" w:color="auto"/>
              </w:divBdr>
            </w:div>
            <w:div w:id="1332755590">
              <w:marLeft w:val="0"/>
              <w:marRight w:val="0"/>
              <w:marTop w:val="0"/>
              <w:marBottom w:val="0"/>
              <w:divBdr>
                <w:top w:val="none" w:sz="0" w:space="0" w:color="auto"/>
                <w:left w:val="none" w:sz="0" w:space="0" w:color="auto"/>
                <w:bottom w:val="none" w:sz="0" w:space="0" w:color="auto"/>
                <w:right w:val="none" w:sz="0" w:space="0" w:color="auto"/>
              </w:divBdr>
            </w:div>
            <w:div w:id="2077967375">
              <w:marLeft w:val="0"/>
              <w:marRight w:val="0"/>
              <w:marTop w:val="0"/>
              <w:marBottom w:val="0"/>
              <w:divBdr>
                <w:top w:val="none" w:sz="0" w:space="0" w:color="auto"/>
                <w:left w:val="none" w:sz="0" w:space="0" w:color="auto"/>
                <w:bottom w:val="none" w:sz="0" w:space="0" w:color="auto"/>
                <w:right w:val="none" w:sz="0" w:space="0" w:color="auto"/>
              </w:divBdr>
            </w:div>
            <w:div w:id="363093364">
              <w:marLeft w:val="0"/>
              <w:marRight w:val="0"/>
              <w:marTop w:val="0"/>
              <w:marBottom w:val="0"/>
              <w:divBdr>
                <w:top w:val="none" w:sz="0" w:space="0" w:color="auto"/>
                <w:left w:val="none" w:sz="0" w:space="0" w:color="auto"/>
                <w:bottom w:val="none" w:sz="0" w:space="0" w:color="auto"/>
                <w:right w:val="none" w:sz="0" w:space="0" w:color="auto"/>
              </w:divBdr>
            </w:div>
            <w:div w:id="1255745411">
              <w:marLeft w:val="0"/>
              <w:marRight w:val="0"/>
              <w:marTop w:val="0"/>
              <w:marBottom w:val="0"/>
              <w:divBdr>
                <w:top w:val="none" w:sz="0" w:space="0" w:color="auto"/>
                <w:left w:val="none" w:sz="0" w:space="0" w:color="auto"/>
                <w:bottom w:val="none" w:sz="0" w:space="0" w:color="auto"/>
                <w:right w:val="none" w:sz="0" w:space="0" w:color="auto"/>
              </w:divBdr>
            </w:div>
            <w:div w:id="1438527429">
              <w:marLeft w:val="0"/>
              <w:marRight w:val="0"/>
              <w:marTop w:val="0"/>
              <w:marBottom w:val="0"/>
              <w:divBdr>
                <w:top w:val="none" w:sz="0" w:space="0" w:color="auto"/>
                <w:left w:val="none" w:sz="0" w:space="0" w:color="auto"/>
                <w:bottom w:val="none" w:sz="0" w:space="0" w:color="auto"/>
                <w:right w:val="none" w:sz="0" w:space="0" w:color="auto"/>
              </w:divBdr>
            </w:div>
            <w:div w:id="1015690019">
              <w:marLeft w:val="0"/>
              <w:marRight w:val="0"/>
              <w:marTop w:val="0"/>
              <w:marBottom w:val="0"/>
              <w:divBdr>
                <w:top w:val="none" w:sz="0" w:space="0" w:color="auto"/>
                <w:left w:val="none" w:sz="0" w:space="0" w:color="auto"/>
                <w:bottom w:val="none" w:sz="0" w:space="0" w:color="auto"/>
                <w:right w:val="none" w:sz="0" w:space="0" w:color="auto"/>
              </w:divBdr>
            </w:div>
            <w:div w:id="1360819238">
              <w:marLeft w:val="0"/>
              <w:marRight w:val="0"/>
              <w:marTop w:val="0"/>
              <w:marBottom w:val="0"/>
              <w:divBdr>
                <w:top w:val="none" w:sz="0" w:space="0" w:color="auto"/>
                <w:left w:val="none" w:sz="0" w:space="0" w:color="auto"/>
                <w:bottom w:val="none" w:sz="0" w:space="0" w:color="auto"/>
                <w:right w:val="none" w:sz="0" w:space="0" w:color="auto"/>
              </w:divBdr>
            </w:div>
            <w:div w:id="192291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9635">
      <w:bodyDiv w:val="1"/>
      <w:marLeft w:val="0"/>
      <w:marRight w:val="0"/>
      <w:marTop w:val="0"/>
      <w:marBottom w:val="0"/>
      <w:divBdr>
        <w:top w:val="none" w:sz="0" w:space="0" w:color="auto"/>
        <w:left w:val="none" w:sz="0" w:space="0" w:color="auto"/>
        <w:bottom w:val="none" w:sz="0" w:space="0" w:color="auto"/>
        <w:right w:val="none" w:sz="0" w:space="0" w:color="auto"/>
      </w:divBdr>
      <w:divsChild>
        <w:div w:id="690574520">
          <w:marLeft w:val="0"/>
          <w:marRight w:val="0"/>
          <w:marTop w:val="0"/>
          <w:marBottom w:val="0"/>
          <w:divBdr>
            <w:top w:val="none" w:sz="0" w:space="0" w:color="auto"/>
            <w:left w:val="none" w:sz="0" w:space="0" w:color="auto"/>
            <w:bottom w:val="none" w:sz="0" w:space="0" w:color="auto"/>
            <w:right w:val="none" w:sz="0" w:space="0" w:color="auto"/>
          </w:divBdr>
        </w:div>
      </w:divsChild>
    </w:div>
    <w:div w:id="1290014422">
      <w:bodyDiv w:val="1"/>
      <w:marLeft w:val="0"/>
      <w:marRight w:val="0"/>
      <w:marTop w:val="0"/>
      <w:marBottom w:val="0"/>
      <w:divBdr>
        <w:top w:val="none" w:sz="0" w:space="0" w:color="auto"/>
        <w:left w:val="none" w:sz="0" w:space="0" w:color="auto"/>
        <w:bottom w:val="none" w:sz="0" w:space="0" w:color="auto"/>
        <w:right w:val="none" w:sz="0" w:space="0" w:color="auto"/>
      </w:divBdr>
      <w:divsChild>
        <w:div w:id="1752660145">
          <w:marLeft w:val="0"/>
          <w:marRight w:val="0"/>
          <w:marTop w:val="0"/>
          <w:marBottom w:val="0"/>
          <w:divBdr>
            <w:top w:val="none" w:sz="0" w:space="0" w:color="auto"/>
            <w:left w:val="none" w:sz="0" w:space="0" w:color="auto"/>
            <w:bottom w:val="none" w:sz="0" w:space="0" w:color="auto"/>
            <w:right w:val="none" w:sz="0" w:space="0" w:color="auto"/>
          </w:divBdr>
        </w:div>
      </w:divsChild>
    </w:div>
    <w:div w:id="1455519674">
      <w:bodyDiv w:val="1"/>
      <w:marLeft w:val="0"/>
      <w:marRight w:val="0"/>
      <w:marTop w:val="0"/>
      <w:marBottom w:val="0"/>
      <w:divBdr>
        <w:top w:val="none" w:sz="0" w:space="0" w:color="auto"/>
        <w:left w:val="none" w:sz="0" w:space="0" w:color="auto"/>
        <w:bottom w:val="none" w:sz="0" w:space="0" w:color="auto"/>
        <w:right w:val="none" w:sz="0" w:space="0" w:color="auto"/>
      </w:divBdr>
      <w:divsChild>
        <w:div w:id="905842241">
          <w:marLeft w:val="0"/>
          <w:marRight w:val="0"/>
          <w:marTop w:val="0"/>
          <w:marBottom w:val="0"/>
          <w:divBdr>
            <w:top w:val="none" w:sz="0" w:space="0" w:color="auto"/>
            <w:left w:val="none" w:sz="0" w:space="0" w:color="auto"/>
            <w:bottom w:val="none" w:sz="0" w:space="0" w:color="auto"/>
            <w:right w:val="none" w:sz="0" w:space="0" w:color="auto"/>
          </w:divBdr>
        </w:div>
      </w:divsChild>
    </w:div>
    <w:div w:id="1618951783">
      <w:bodyDiv w:val="1"/>
      <w:marLeft w:val="0"/>
      <w:marRight w:val="0"/>
      <w:marTop w:val="0"/>
      <w:marBottom w:val="0"/>
      <w:divBdr>
        <w:top w:val="none" w:sz="0" w:space="0" w:color="auto"/>
        <w:left w:val="none" w:sz="0" w:space="0" w:color="auto"/>
        <w:bottom w:val="none" w:sz="0" w:space="0" w:color="auto"/>
        <w:right w:val="none" w:sz="0" w:space="0" w:color="auto"/>
      </w:divBdr>
      <w:divsChild>
        <w:div w:id="1667973470">
          <w:marLeft w:val="0"/>
          <w:marRight w:val="0"/>
          <w:marTop w:val="0"/>
          <w:marBottom w:val="0"/>
          <w:divBdr>
            <w:top w:val="none" w:sz="0" w:space="0" w:color="auto"/>
            <w:left w:val="none" w:sz="0" w:space="0" w:color="auto"/>
            <w:bottom w:val="none" w:sz="0" w:space="0" w:color="auto"/>
            <w:right w:val="none" w:sz="0" w:space="0" w:color="auto"/>
          </w:divBdr>
          <w:divsChild>
            <w:div w:id="410200935">
              <w:marLeft w:val="0"/>
              <w:marRight w:val="0"/>
              <w:marTop w:val="0"/>
              <w:marBottom w:val="0"/>
              <w:divBdr>
                <w:top w:val="none" w:sz="0" w:space="0" w:color="auto"/>
                <w:left w:val="none" w:sz="0" w:space="0" w:color="auto"/>
                <w:bottom w:val="none" w:sz="0" w:space="0" w:color="auto"/>
                <w:right w:val="none" w:sz="0" w:space="0" w:color="auto"/>
              </w:divBdr>
            </w:div>
            <w:div w:id="852262644">
              <w:marLeft w:val="0"/>
              <w:marRight w:val="0"/>
              <w:marTop w:val="0"/>
              <w:marBottom w:val="0"/>
              <w:divBdr>
                <w:top w:val="none" w:sz="0" w:space="0" w:color="auto"/>
                <w:left w:val="none" w:sz="0" w:space="0" w:color="auto"/>
                <w:bottom w:val="none" w:sz="0" w:space="0" w:color="auto"/>
                <w:right w:val="none" w:sz="0" w:space="0" w:color="auto"/>
              </w:divBdr>
            </w:div>
            <w:div w:id="2081561112">
              <w:marLeft w:val="0"/>
              <w:marRight w:val="0"/>
              <w:marTop w:val="0"/>
              <w:marBottom w:val="0"/>
              <w:divBdr>
                <w:top w:val="none" w:sz="0" w:space="0" w:color="auto"/>
                <w:left w:val="none" w:sz="0" w:space="0" w:color="auto"/>
                <w:bottom w:val="none" w:sz="0" w:space="0" w:color="auto"/>
                <w:right w:val="none" w:sz="0" w:space="0" w:color="auto"/>
              </w:divBdr>
            </w:div>
            <w:div w:id="386688385">
              <w:marLeft w:val="0"/>
              <w:marRight w:val="0"/>
              <w:marTop w:val="0"/>
              <w:marBottom w:val="0"/>
              <w:divBdr>
                <w:top w:val="none" w:sz="0" w:space="0" w:color="auto"/>
                <w:left w:val="none" w:sz="0" w:space="0" w:color="auto"/>
                <w:bottom w:val="none" w:sz="0" w:space="0" w:color="auto"/>
                <w:right w:val="none" w:sz="0" w:space="0" w:color="auto"/>
              </w:divBdr>
            </w:div>
            <w:div w:id="430127363">
              <w:marLeft w:val="0"/>
              <w:marRight w:val="0"/>
              <w:marTop w:val="0"/>
              <w:marBottom w:val="0"/>
              <w:divBdr>
                <w:top w:val="none" w:sz="0" w:space="0" w:color="auto"/>
                <w:left w:val="none" w:sz="0" w:space="0" w:color="auto"/>
                <w:bottom w:val="none" w:sz="0" w:space="0" w:color="auto"/>
                <w:right w:val="none" w:sz="0" w:space="0" w:color="auto"/>
              </w:divBdr>
            </w:div>
            <w:div w:id="1218904850">
              <w:marLeft w:val="0"/>
              <w:marRight w:val="0"/>
              <w:marTop w:val="0"/>
              <w:marBottom w:val="0"/>
              <w:divBdr>
                <w:top w:val="none" w:sz="0" w:space="0" w:color="auto"/>
                <w:left w:val="none" w:sz="0" w:space="0" w:color="auto"/>
                <w:bottom w:val="none" w:sz="0" w:space="0" w:color="auto"/>
                <w:right w:val="none" w:sz="0" w:space="0" w:color="auto"/>
              </w:divBdr>
            </w:div>
            <w:div w:id="1464419387">
              <w:marLeft w:val="0"/>
              <w:marRight w:val="0"/>
              <w:marTop w:val="0"/>
              <w:marBottom w:val="0"/>
              <w:divBdr>
                <w:top w:val="none" w:sz="0" w:space="0" w:color="auto"/>
                <w:left w:val="none" w:sz="0" w:space="0" w:color="auto"/>
                <w:bottom w:val="none" w:sz="0" w:space="0" w:color="auto"/>
                <w:right w:val="none" w:sz="0" w:space="0" w:color="auto"/>
              </w:divBdr>
            </w:div>
            <w:div w:id="4966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6375">
      <w:bodyDiv w:val="1"/>
      <w:marLeft w:val="0"/>
      <w:marRight w:val="0"/>
      <w:marTop w:val="0"/>
      <w:marBottom w:val="0"/>
      <w:divBdr>
        <w:top w:val="none" w:sz="0" w:space="0" w:color="auto"/>
        <w:left w:val="none" w:sz="0" w:space="0" w:color="auto"/>
        <w:bottom w:val="none" w:sz="0" w:space="0" w:color="auto"/>
        <w:right w:val="none" w:sz="0" w:space="0" w:color="auto"/>
      </w:divBdr>
      <w:divsChild>
        <w:div w:id="1246455631">
          <w:marLeft w:val="0"/>
          <w:marRight w:val="0"/>
          <w:marTop w:val="0"/>
          <w:marBottom w:val="0"/>
          <w:divBdr>
            <w:top w:val="none" w:sz="0" w:space="0" w:color="auto"/>
            <w:left w:val="none" w:sz="0" w:space="0" w:color="auto"/>
            <w:bottom w:val="none" w:sz="0" w:space="0" w:color="auto"/>
            <w:right w:val="none" w:sz="0" w:space="0" w:color="auto"/>
          </w:divBdr>
          <w:divsChild>
            <w:div w:id="1268347363">
              <w:marLeft w:val="0"/>
              <w:marRight w:val="0"/>
              <w:marTop w:val="0"/>
              <w:marBottom w:val="0"/>
              <w:divBdr>
                <w:top w:val="none" w:sz="0" w:space="0" w:color="auto"/>
                <w:left w:val="none" w:sz="0" w:space="0" w:color="auto"/>
                <w:bottom w:val="none" w:sz="0" w:space="0" w:color="auto"/>
                <w:right w:val="none" w:sz="0" w:space="0" w:color="auto"/>
              </w:divBdr>
            </w:div>
            <w:div w:id="887105839">
              <w:marLeft w:val="0"/>
              <w:marRight w:val="0"/>
              <w:marTop w:val="0"/>
              <w:marBottom w:val="0"/>
              <w:divBdr>
                <w:top w:val="none" w:sz="0" w:space="0" w:color="auto"/>
                <w:left w:val="none" w:sz="0" w:space="0" w:color="auto"/>
                <w:bottom w:val="none" w:sz="0" w:space="0" w:color="auto"/>
                <w:right w:val="none" w:sz="0" w:space="0" w:color="auto"/>
              </w:divBdr>
            </w:div>
            <w:div w:id="183205515">
              <w:marLeft w:val="0"/>
              <w:marRight w:val="0"/>
              <w:marTop w:val="0"/>
              <w:marBottom w:val="0"/>
              <w:divBdr>
                <w:top w:val="none" w:sz="0" w:space="0" w:color="auto"/>
                <w:left w:val="none" w:sz="0" w:space="0" w:color="auto"/>
                <w:bottom w:val="none" w:sz="0" w:space="0" w:color="auto"/>
                <w:right w:val="none" w:sz="0" w:space="0" w:color="auto"/>
              </w:divBdr>
            </w:div>
            <w:div w:id="1065835028">
              <w:marLeft w:val="0"/>
              <w:marRight w:val="0"/>
              <w:marTop w:val="0"/>
              <w:marBottom w:val="0"/>
              <w:divBdr>
                <w:top w:val="none" w:sz="0" w:space="0" w:color="auto"/>
                <w:left w:val="none" w:sz="0" w:space="0" w:color="auto"/>
                <w:bottom w:val="none" w:sz="0" w:space="0" w:color="auto"/>
                <w:right w:val="none" w:sz="0" w:space="0" w:color="auto"/>
              </w:divBdr>
            </w:div>
            <w:div w:id="1657369257">
              <w:marLeft w:val="0"/>
              <w:marRight w:val="0"/>
              <w:marTop w:val="0"/>
              <w:marBottom w:val="0"/>
              <w:divBdr>
                <w:top w:val="none" w:sz="0" w:space="0" w:color="auto"/>
                <w:left w:val="none" w:sz="0" w:space="0" w:color="auto"/>
                <w:bottom w:val="none" w:sz="0" w:space="0" w:color="auto"/>
                <w:right w:val="none" w:sz="0" w:space="0" w:color="auto"/>
              </w:divBdr>
            </w:div>
            <w:div w:id="1764757945">
              <w:marLeft w:val="0"/>
              <w:marRight w:val="0"/>
              <w:marTop w:val="0"/>
              <w:marBottom w:val="0"/>
              <w:divBdr>
                <w:top w:val="none" w:sz="0" w:space="0" w:color="auto"/>
                <w:left w:val="none" w:sz="0" w:space="0" w:color="auto"/>
                <w:bottom w:val="none" w:sz="0" w:space="0" w:color="auto"/>
                <w:right w:val="none" w:sz="0" w:space="0" w:color="auto"/>
              </w:divBdr>
            </w:div>
            <w:div w:id="1796369846">
              <w:marLeft w:val="0"/>
              <w:marRight w:val="0"/>
              <w:marTop w:val="0"/>
              <w:marBottom w:val="0"/>
              <w:divBdr>
                <w:top w:val="none" w:sz="0" w:space="0" w:color="auto"/>
                <w:left w:val="none" w:sz="0" w:space="0" w:color="auto"/>
                <w:bottom w:val="none" w:sz="0" w:space="0" w:color="auto"/>
                <w:right w:val="none" w:sz="0" w:space="0" w:color="auto"/>
              </w:divBdr>
            </w:div>
            <w:div w:id="2024743135">
              <w:marLeft w:val="0"/>
              <w:marRight w:val="0"/>
              <w:marTop w:val="0"/>
              <w:marBottom w:val="0"/>
              <w:divBdr>
                <w:top w:val="none" w:sz="0" w:space="0" w:color="auto"/>
                <w:left w:val="none" w:sz="0" w:space="0" w:color="auto"/>
                <w:bottom w:val="none" w:sz="0" w:space="0" w:color="auto"/>
                <w:right w:val="none" w:sz="0" w:space="0" w:color="auto"/>
              </w:divBdr>
            </w:div>
            <w:div w:id="246572653">
              <w:marLeft w:val="0"/>
              <w:marRight w:val="0"/>
              <w:marTop w:val="0"/>
              <w:marBottom w:val="0"/>
              <w:divBdr>
                <w:top w:val="none" w:sz="0" w:space="0" w:color="auto"/>
                <w:left w:val="none" w:sz="0" w:space="0" w:color="auto"/>
                <w:bottom w:val="none" w:sz="0" w:space="0" w:color="auto"/>
                <w:right w:val="none" w:sz="0" w:space="0" w:color="auto"/>
              </w:divBdr>
            </w:div>
            <w:div w:id="218563077">
              <w:marLeft w:val="0"/>
              <w:marRight w:val="0"/>
              <w:marTop w:val="0"/>
              <w:marBottom w:val="0"/>
              <w:divBdr>
                <w:top w:val="none" w:sz="0" w:space="0" w:color="auto"/>
                <w:left w:val="none" w:sz="0" w:space="0" w:color="auto"/>
                <w:bottom w:val="none" w:sz="0" w:space="0" w:color="auto"/>
                <w:right w:val="none" w:sz="0" w:space="0" w:color="auto"/>
              </w:divBdr>
            </w:div>
            <w:div w:id="170068555">
              <w:marLeft w:val="0"/>
              <w:marRight w:val="0"/>
              <w:marTop w:val="0"/>
              <w:marBottom w:val="0"/>
              <w:divBdr>
                <w:top w:val="none" w:sz="0" w:space="0" w:color="auto"/>
                <w:left w:val="none" w:sz="0" w:space="0" w:color="auto"/>
                <w:bottom w:val="none" w:sz="0" w:space="0" w:color="auto"/>
                <w:right w:val="none" w:sz="0" w:space="0" w:color="auto"/>
              </w:divBdr>
            </w:div>
            <w:div w:id="2063627026">
              <w:marLeft w:val="0"/>
              <w:marRight w:val="0"/>
              <w:marTop w:val="0"/>
              <w:marBottom w:val="0"/>
              <w:divBdr>
                <w:top w:val="none" w:sz="0" w:space="0" w:color="auto"/>
                <w:left w:val="none" w:sz="0" w:space="0" w:color="auto"/>
                <w:bottom w:val="none" w:sz="0" w:space="0" w:color="auto"/>
                <w:right w:val="none" w:sz="0" w:space="0" w:color="auto"/>
              </w:divBdr>
            </w:div>
            <w:div w:id="894857423">
              <w:marLeft w:val="0"/>
              <w:marRight w:val="0"/>
              <w:marTop w:val="0"/>
              <w:marBottom w:val="0"/>
              <w:divBdr>
                <w:top w:val="none" w:sz="0" w:space="0" w:color="auto"/>
                <w:left w:val="none" w:sz="0" w:space="0" w:color="auto"/>
                <w:bottom w:val="none" w:sz="0" w:space="0" w:color="auto"/>
                <w:right w:val="none" w:sz="0" w:space="0" w:color="auto"/>
              </w:divBdr>
            </w:div>
            <w:div w:id="1582324583">
              <w:marLeft w:val="0"/>
              <w:marRight w:val="0"/>
              <w:marTop w:val="0"/>
              <w:marBottom w:val="0"/>
              <w:divBdr>
                <w:top w:val="none" w:sz="0" w:space="0" w:color="auto"/>
                <w:left w:val="none" w:sz="0" w:space="0" w:color="auto"/>
                <w:bottom w:val="none" w:sz="0" w:space="0" w:color="auto"/>
                <w:right w:val="none" w:sz="0" w:space="0" w:color="auto"/>
              </w:divBdr>
            </w:div>
            <w:div w:id="322778317">
              <w:marLeft w:val="0"/>
              <w:marRight w:val="0"/>
              <w:marTop w:val="0"/>
              <w:marBottom w:val="0"/>
              <w:divBdr>
                <w:top w:val="none" w:sz="0" w:space="0" w:color="auto"/>
                <w:left w:val="none" w:sz="0" w:space="0" w:color="auto"/>
                <w:bottom w:val="none" w:sz="0" w:space="0" w:color="auto"/>
                <w:right w:val="none" w:sz="0" w:space="0" w:color="auto"/>
              </w:divBdr>
            </w:div>
            <w:div w:id="638071126">
              <w:marLeft w:val="0"/>
              <w:marRight w:val="0"/>
              <w:marTop w:val="0"/>
              <w:marBottom w:val="0"/>
              <w:divBdr>
                <w:top w:val="none" w:sz="0" w:space="0" w:color="auto"/>
                <w:left w:val="none" w:sz="0" w:space="0" w:color="auto"/>
                <w:bottom w:val="none" w:sz="0" w:space="0" w:color="auto"/>
                <w:right w:val="none" w:sz="0" w:space="0" w:color="auto"/>
              </w:divBdr>
            </w:div>
            <w:div w:id="1284456248">
              <w:marLeft w:val="0"/>
              <w:marRight w:val="0"/>
              <w:marTop w:val="0"/>
              <w:marBottom w:val="0"/>
              <w:divBdr>
                <w:top w:val="none" w:sz="0" w:space="0" w:color="auto"/>
                <w:left w:val="none" w:sz="0" w:space="0" w:color="auto"/>
                <w:bottom w:val="none" w:sz="0" w:space="0" w:color="auto"/>
                <w:right w:val="none" w:sz="0" w:space="0" w:color="auto"/>
              </w:divBdr>
            </w:div>
            <w:div w:id="1866824431">
              <w:marLeft w:val="0"/>
              <w:marRight w:val="0"/>
              <w:marTop w:val="0"/>
              <w:marBottom w:val="0"/>
              <w:divBdr>
                <w:top w:val="none" w:sz="0" w:space="0" w:color="auto"/>
                <w:left w:val="none" w:sz="0" w:space="0" w:color="auto"/>
                <w:bottom w:val="none" w:sz="0" w:space="0" w:color="auto"/>
                <w:right w:val="none" w:sz="0" w:space="0" w:color="auto"/>
              </w:divBdr>
            </w:div>
            <w:div w:id="1157769448">
              <w:marLeft w:val="0"/>
              <w:marRight w:val="0"/>
              <w:marTop w:val="0"/>
              <w:marBottom w:val="0"/>
              <w:divBdr>
                <w:top w:val="none" w:sz="0" w:space="0" w:color="auto"/>
                <w:left w:val="none" w:sz="0" w:space="0" w:color="auto"/>
                <w:bottom w:val="none" w:sz="0" w:space="0" w:color="auto"/>
                <w:right w:val="none" w:sz="0" w:space="0" w:color="auto"/>
              </w:divBdr>
            </w:div>
            <w:div w:id="1914001009">
              <w:marLeft w:val="0"/>
              <w:marRight w:val="0"/>
              <w:marTop w:val="0"/>
              <w:marBottom w:val="0"/>
              <w:divBdr>
                <w:top w:val="none" w:sz="0" w:space="0" w:color="auto"/>
                <w:left w:val="none" w:sz="0" w:space="0" w:color="auto"/>
                <w:bottom w:val="none" w:sz="0" w:space="0" w:color="auto"/>
                <w:right w:val="none" w:sz="0" w:space="0" w:color="auto"/>
              </w:divBdr>
            </w:div>
            <w:div w:id="1421876514">
              <w:marLeft w:val="0"/>
              <w:marRight w:val="0"/>
              <w:marTop w:val="0"/>
              <w:marBottom w:val="0"/>
              <w:divBdr>
                <w:top w:val="none" w:sz="0" w:space="0" w:color="auto"/>
                <w:left w:val="none" w:sz="0" w:space="0" w:color="auto"/>
                <w:bottom w:val="none" w:sz="0" w:space="0" w:color="auto"/>
                <w:right w:val="none" w:sz="0" w:space="0" w:color="auto"/>
              </w:divBdr>
            </w:div>
            <w:div w:id="727414541">
              <w:marLeft w:val="0"/>
              <w:marRight w:val="0"/>
              <w:marTop w:val="0"/>
              <w:marBottom w:val="0"/>
              <w:divBdr>
                <w:top w:val="none" w:sz="0" w:space="0" w:color="auto"/>
                <w:left w:val="none" w:sz="0" w:space="0" w:color="auto"/>
                <w:bottom w:val="none" w:sz="0" w:space="0" w:color="auto"/>
                <w:right w:val="none" w:sz="0" w:space="0" w:color="auto"/>
              </w:divBdr>
            </w:div>
            <w:div w:id="1664435466">
              <w:marLeft w:val="0"/>
              <w:marRight w:val="0"/>
              <w:marTop w:val="0"/>
              <w:marBottom w:val="0"/>
              <w:divBdr>
                <w:top w:val="none" w:sz="0" w:space="0" w:color="auto"/>
                <w:left w:val="none" w:sz="0" w:space="0" w:color="auto"/>
                <w:bottom w:val="none" w:sz="0" w:space="0" w:color="auto"/>
                <w:right w:val="none" w:sz="0" w:space="0" w:color="auto"/>
              </w:divBdr>
            </w:div>
            <w:div w:id="472524274">
              <w:marLeft w:val="0"/>
              <w:marRight w:val="0"/>
              <w:marTop w:val="0"/>
              <w:marBottom w:val="0"/>
              <w:divBdr>
                <w:top w:val="none" w:sz="0" w:space="0" w:color="auto"/>
                <w:left w:val="none" w:sz="0" w:space="0" w:color="auto"/>
                <w:bottom w:val="none" w:sz="0" w:space="0" w:color="auto"/>
                <w:right w:val="none" w:sz="0" w:space="0" w:color="auto"/>
              </w:divBdr>
            </w:div>
            <w:div w:id="1331101802">
              <w:marLeft w:val="0"/>
              <w:marRight w:val="0"/>
              <w:marTop w:val="0"/>
              <w:marBottom w:val="0"/>
              <w:divBdr>
                <w:top w:val="none" w:sz="0" w:space="0" w:color="auto"/>
                <w:left w:val="none" w:sz="0" w:space="0" w:color="auto"/>
                <w:bottom w:val="none" w:sz="0" w:space="0" w:color="auto"/>
                <w:right w:val="none" w:sz="0" w:space="0" w:color="auto"/>
              </w:divBdr>
            </w:div>
            <w:div w:id="1825506747">
              <w:marLeft w:val="0"/>
              <w:marRight w:val="0"/>
              <w:marTop w:val="0"/>
              <w:marBottom w:val="0"/>
              <w:divBdr>
                <w:top w:val="none" w:sz="0" w:space="0" w:color="auto"/>
                <w:left w:val="none" w:sz="0" w:space="0" w:color="auto"/>
                <w:bottom w:val="none" w:sz="0" w:space="0" w:color="auto"/>
                <w:right w:val="none" w:sz="0" w:space="0" w:color="auto"/>
              </w:divBdr>
            </w:div>
            <w:div w:id="1390765359">
              <w:marLeft w:val="0"/>
              <w:marRight w:val="0"/>
              <w:marTop w:val="0"/>
              <w:marBottom w:val="0"/>
              <w:divBdr>
                <w:top w:val="none" w:sz="0" w:space="0" w:color="auto"/>
                <w:left w:val="none" w:sz="0" w:space="0" w:color="auto"/>
                <w:bottom w:val="none" w:sz="0" w:space="0" w:color="auto"/>
                <w:right w:val="none" w:sz="0" w:space="0" w:color="auto"/>
              </w:divBdr>
            </w:div>
            <w:div w:id="1910579931">
              <w:marLeft w:val="0"/>
              <w:marRight w:val="0"/>
              <w:marTop w:val="0"/>
              <w:marBottom w:val="0"/>
              <w:divBdr>
                <w:top w:val="none" w:sz="0" w:space="0" w:color="auto"/>
                <w:left w:val="none" w:sz="0" w:space="0" w:color="auto"/>
                <w:bottom w:val="none" w:sz="0" w:space="0" w:color="auto"/>
                <w:right w:val="none" w:sz="0" w:space="0" w:color="auto"/>
              </w:divBdr>
            </w:div>
            <w:div w:id="1186870927">
              <w:marLeft w:val="0"/>
              <w:marRight w:val="0"/>
              <w:marTop w:val="0"/>
              <w:marBottom w:val="0"/>
              <w:divBdr>
                <w:top w:val="none" w:sz="0" w:space="0" w:color="auto"/>
                <w:left w:val="none" w:sz="0" w:space="0" w:color="auto"/>
                <w:bottom w:val="none" w:sz="0" w:space="0" w:color="auto"/>
                <w:right w:val="none" w:sz="0" w:space="0" w:color="auto"/>
              </w:divBdr>
            </w:div>
            <w:div w:id="697856846">
              <w:marLeft w:val="0"/>
              <w:marRight w:val="0"/>
              <w:marTop w:val="0"/>
              <w:marBottom w:val="0"/>
              <w:divBdr>
                <w:top w:val="none" w:sz="0" w:space="0" w:color="auto"/>
                <w:left w:val="none" w:sz="0" w:space="0" w:color="auto"/>
                <w:bottom w:val="none" w:sz="0" w:space="0" w:color="auto"/>
                <w:right w:val="none" w:sz="0" w:space="0" w:color="auto"/>
              </w:divBdr>
            </w:div>
            <w:div w:id="836653115">
              <w:marLeft w:val="0"/>
              <w:marRight w:val="0"/>
              <w:marTop w:val="0"/>
              <w:marBottom w:val="0"/>
              <w:divBdr>
                <w:top w:val="none" w:sz="0" w:space="0" w:color="auto"/>
                <w:left w:val="none" w:sz="0" w:space="0" w:color="auto"/>
                <w:bottom w:val="none" w:sz="0" w:space="0" w:color="auto"/>
                <w:right w:val="none" w:sz="0" w:space="0" w:color="auto"/>
              </w:divBdr>
            </w:div>
            <w:div w:id="182138917">
              <w:marLeft w:val="0"/>
              <w:marRight w:val="0"/>
              <w:marTop w:val="0"/>
              <w:marBottom w:val="0"/>
              <w:divBdr>
                <w:top w:val="none" w:sz="0" w:space="0" w:color="auto"/>
                <w:left w:val="none" w:sz="0" w:space="0" w:color="auto"/>
                <w:bottom w:val="none" w:sz="0" w:space="0" w:color="auto"/>
                <w:right w:val="none" w:sz="0" w:space="0" w:color="auto"/>
              </w:divBdr>
            </w:div>
            <w:div w:id="14113974">
              <w:marLeft w:val="0"/>
              <w:marRight w:val="0"/>
              <w:marTop w:val="0"/>
              <w:marBottom w:val="0"/>
              <w:divBdr>
                <w:top w:val="none" w:sz="0" w:space="0" w:color="auto"/>
                <w:left w:val="none" w:sz="0" w:space="0" w:color="auto"/>
                <w:bottom w:val="none" w:sz="0" w:space="0" w:color="auto"/>
                <w:right w:val="none" w:sz="0" w:space="0" w:color="auto"/>
              </w:divBdr>
            </w:div>
            <w:div w:id="1123964584">
              <w:marLeft w:val="0"/>
              <w:marRight w:val="0"/>
              <w:marTop w:val="0"/>
              <w:marBottom w:val="0"/>
              <w:divBdr>
                <w:top w:val="none" w:sz="0" w:space="0" w:color="auto"/>
                <w:left w:val="none" w:sz="0" w:space="0" w:color="auto"/>
                <w:bottom w:val="none" w:sz="0" w:space="0" w:color="auto"/>
                <w:right w:val="none" w:sz="0" w:space="0" w:color="auto"/>
              </w:divBdr>
            </w:div>
            <w:div w:id="282880266">
              <w:marLeft w:val="0"/>
              <w:marRight w:val="0"/>
              <w:marTop w:val="0"/>
              <w:marBottom w:val="0"/>
              <w:divBdr>
                <w:top w:val="none" w:sz="0" w:space="0" w:color="auto"/>
                <w:left w:val="none" w:sz="0" w:space="0" w:color="auto"/>
                <w:bottom w:val="none" w:sz="0" w:space="0" w:color="auto"/>
                <w:right w:val="none" w:sz="0" w:space="0" w:color="auto"/>
              </w:divBdr>
            </w:div>
            <w:div w:id="1112675452">
              <w:marLeft w:val="0"/>
              <w:marRight w:val="0"/>
              <w:marTop w:val="0"/>
              <w:marBottom w:val="0"/>
              <w:divBdr>
                <w:top w:val="none" w:sz="0" w:space="0" w:color="auto"/>
                <w:left w:val="none" w:sz="0" w:space="0" w:color="auto"/>
                <w:bottom w:val="none" w:sz="0" w:space="0" w:color="auto"/>
                <w:right w:val="none" w:sz="0" w:space="0" w:color="auto"/>
              </w:divBdr>
            </w:div>
            <w:div w:id="1724135417">
              <w:marLeft w:val="0"/>
              <w:marRight w:val="0"/>
              <w:marTop w:val="0"/>
              <w:marBottom w:val="0"/>
              <w:divBdr>
                <w:top w:val="none" w:sz="0" w:space="0" w:color="auto"/>
                <w:left w:val="none" w:sz="0" w:space="0" w:color="auto"/>
                <w:bottom w:val="none" w:sz="0" w:space="0" w:color="auto"/>
                <w:right w:val="none" w:sz="0" w:space="0" w:color="auto"/>
              </w:divBdr>
            </w:div>
            <w:div w:id="1422414403">
              <w:marLeft w:val="0"/>
              <w:marRight w:val="0"/>
              <w:marTop w:val="0"/>
              <w:marBottom w:val="0"/>
              <w:divBdr>
                <w:top w:val="none" w:sz="0" w:space="0" w:color="auto"/>
                <w:left w:val="none" w:sz="0" w:space="0" w:color="auto"/>
                <w:bottom w:val="none" w:sz="0" w:space="0" w:color="auto"/>
                <w:right w:val="none" w:sz="0" w:space="0" w:color="auto"/>
              </w:divBdr>
            </w:div>
            <w:div w:id="72167702">
              <w:marLeft w:val="0"/>
              <w:marRight w:val="0"/>
              <w:marTop w:val="0"/>
              <w:marBottom w:val="0"/>
              <w:divBdr>
                <w:top w:val="none" w:sz="0" w:space="0" w:color="auto"/>
                <w:left w:val="none" w:sz="0" w:space="0" w:color="auto"/>
                <w:bottom w:val="none" w:sz="0" w:space="0" w:color="auto"/>
                <w:right w:val="none" w:sz="0" w:space="0" w:color="auto"/>
              </w:divBdr>
            </w:div>
            <w:div w:id="890727798">
              <w:marLeft w:val="0"/>
              <w:marRight w:val="0"/>
              <w:marTop w:val="0"/>
              <w:marBottom w:val="0"/>
              <w:divBdr>
                <w:top w:val="none" w:sz="0" w:space="0" w:color="auto"/>
                <w:left w:val="none" w:sz="0" w:space="0" w:color="auto"/>
                <w:bottom w:val="none" w:sz="0" w:space="0" w:color="auto"/>
                <w:right w:val="none" w:sz="0" w:space="0" w:color="auto"/>
              </w:divBdr>
            </w:div>
            <w:div w:id="1755390700">
              <w:marLeft w:val="0"/>
              <w:marRight w:val="0"/>
              <w:marTop w:val="0"/>
              <w:marBottom w:val="0"/>
              <w:divBdr>
                <w:top w:val="none" w:sz="0" w:space="0" w:color="auto"/>
                <w:left w:val="none" w:sz="0" w:space="0" w:color="auto"/>
                <w:bottom w:val="none" w:sz="0" w:space="0" w:color="auto"/>
                <w:right w:val="none" w:sz="0" w:space="0" w:color="auto"/>
              </w:divBdr>
            </w:div>
            <w:div w:id="1418483894">
              <w:marLeft w:val="0"/>
              <w:marRight w:val="0"/>
              <w:marTop w:val="0"/>
              <w:marBottom w:val="0"/>
              <w:divBdr>
                <w:top w:val="none" w:sz="0" w:space="0" w:color="auto"/>
                <w:left w:val="none" w:sz="0" w:space="0" w:color="auto"/>
                <w:bottom w:val="none" w:sz="0" w:space="0" w:color="auto"/>
                <w:right w:val="none" w:sz="0" w:space="0" w:color="auto"/>
              </w:divBdr>
            </w:div>
            <w:div w:id="1327704334">
              <w:marLeft w:val="0"/>
              <w:marRight w:val="0"/>
              <w:marTop w:val="0"/>
              <w:marBottom w:val="0"/>
              <w:divBdr>
                <w:top w:val="none" w:sz="0" w:space="0" w:color="auto"/>
                <w:left w:val="none" w:sz="0" w:space="0" w:color="auto"/>
                <w:bottom w:val="none" w:sz="0" w:space="0" w:color="auto"/>
                <w:right w:val="none" w:sz="0" w:space="0" w:color="auto"/>
              </w:divBdr>
            </w:div>
            <w:div w:id="306591278">
              <w:marLeft w:val="0"/>
              <w:marRight w:val="0"/>
              <w:marTop w:val="0"/>
              <w:marBottom w:val="0"/>
              <w:divBdr>
                <w:top w:val="none" w:sz="0" w:space="0" w:color="auto"/>
                <w:left w:val="none" w:sz="0" w:space="0" w:color="auto"/>
                <w:bottom w:val="none" w:sz="0" w:space="0" w:color="auto"/>
                <w:right w:val="none" w:sz="0" w:space="0" w:color="auto"/>
              </w:divBdr>
            </w:div>
            <w:div w:id="612134632">
              <w:marLeft w:val="0"/>
              <w:marRight w:val="0"/>
              <w:marTop w:val="0"/>
              <w:marBottom w:val="0"/>
              <w:divBdr>
                <w:top w:val="none" w:sz="0" w:space="0" w:color="auto"/>
                <w:left w:val="none" w:sz="0" w:space="0" w:color="auto"/>
                <w:bottom w:val="none" w:sz="0" w:space="0" w:color="auto"/>
                <w:right w:val="none" w:sz="0" w:space="0" w:color="auto"/>
              </w:divBdr>
            </w:div>
            <w:div w:id="1350451826">
              <w:marLeft w:val="0"/>
              <w:marRight w:val="0"/>
              <w:marTop w:val="0"/>
              <w:marBottom w:val="0"/>
              <w:divBdr>
                <w:top w:val="none" w:sz="0" w:space="0" w:color="auto"/>
                <w:left w:val="none" w:sz="0" w:space="0" w:color="auto"/>
                <w:bottom w:val="none" w:sz="0" w:space="0" w:color="auto"/>
                <w:right w:val="none" w:sz="0" w:space="0" w:color="auto"/>
              </w:divBdr>
            </w:div>
            <w:div w:id="766198628">
              <w:marLeft w:val="0"/>
              <w:marRight w:val="0"/>
              <w:marTop w:val="0"/>
              <w:marBottom w:val="0"/>
              <w:divBdr>
                <w:top w:val="none" w:sz="0" w:space="0" w:color="auto"/>
                <w:left w:val="none" w:sz="0" w:space="0" w:color="auto"/>
                <w:bottom w:val="none" w:sz="0" w:space="0" w:color="auto"/>
                <w:right w:val="none" w:sz="0" w:space="0" w:color="auto"/>
              </w:divBdr>
            </w:div>
            <w:div w:id="2043092121">
              <w:marLeft w:val="0"/>
              <w:marRight w:val="0"/>
              <w:marTop w:val="0"/>
              <w:marBottom w:val="0"/>
              <w:divBdr>
                <w:top w:val="none" w:sz="0" w:space="0" w:color="auto"/>
                <w:left w:val="none" w:sz="0" w:space="0" w:color="auto"/>
                <w:bottom w:val="none" w:sz="0" w:space="0" w:color="auto"/>
                <w:right w:val="none" w:sz="0" w:space="0" w:color="auto"/>
              </w:divBdr>
            </w:div>
            <w:div w:id="505022320">
              <w:marLeft w:val="0"/>
              <w:marRight w:val="0"/>
              <w:marTop w:val="0"/>
              <w:marBottom w:val="0"/>
              <w:divBdr>
                <w:top w:val="none" w:sz="0" w:space="0" w:color="auto"/>
                <w:left w:val="none" w:sz="0" w:space="0" w:color="auto"/>
                <w:bottom w:val="none" w:sz="0" w:space="0" w:color="auto"/>
                <w:right w:val="none" w:sz="0" w:space="0" w:color="auto"/>
              </w:divBdr>
            </w:div>
            <w:div w:id="1324891059">
              <w:marLeft w:val="0"/>
              <w:marRight w:val="0"/>
              <w:marTop w:val="0"/>
              <w:marBottom w:val="0"/>
              <w:divBdr>
                <w:top w:val="none" w:sz="0" w:space="0" w:color="auto"/>
                <w:left w:val="none" w:sz="0" w:space="0" w:color="auto"/>
                <w:bottom w:val="none" w:sz="0" w:space="0" w:color="auto"/>
                <w:right w:val="none" w:sz="0" w:space="0" w:color="auto"/>
              </w:divBdr>
            </w:div>
            <w:div w:id="1508863566">
              <w:marLeft w:val="0"/>
              <w:marRight w:val="0"/>
              <w:marTop w:val="0"/>
              <w:marBottom w:val="0"/>
              <w:divBdr>
                <w:top w:val="none" w:sz="0" w:space="0" w:color="auto"/>
                <w:left w:val="none" w:sz="0" w:space="0" w:color="auto"/>
                <w:bottom w:val="none" w:sz="0" w:space="0" w:color="auto"/>
                <w:right w:val="none" w:sz="0" w:space="0" w:color="auto"/>
              </w:divBdr>
            </w:div>
            <w:div w:id="1093894117">
              <w:marLeft w:val="0"/>
              <w:marRight w:val="0"/>
              <w:marTop w:val="0"/>
              <w:marBottom w:val="0"/>
              <w:divBdr>
                <w:top w:val="none" w:sz="0" w:space="0" w:color="auto"/>
                <w:left w:val="none" w:sz="0" w:space="0" w:color="auto"/>
                <w:bottom w:val="none" w:sz="0" w:space="0" w:color="auto"/>
                <w:right w:val="none" w:sz="0" w:space="0" w:color="auto"/>
              </w:divBdr>
            </w:div>
            <w:div w:id="655961605">
              <w:marLeft w:val="0"/>
              <w:marRight w:val="0"/>
              <w:marTop w:val="0"/>
              <w:marBottom w:val="0"/>
              <w:divBdr>
                <w:top w:val="none" w:sz="0" w:space="0" w:color="auto"/>
                <w:left w:val="none" w:sz="0" w:space="0" w:color="auto"/>
                <w:bottom w:val="none" w:sz="0" w:space="0" w:color="auto"/>
                <w:right w:val="none" w:sz="0" w:space="0" w:color="auto"/>
              </w:divBdr>
            </w:div>
            <w:div w:id="279726502">
              <w:marLeft w:val="0"/>
              <w:marRight w:val="0"/>
              <w:marTop w:val="0"/>
              <w:marBottom w:val="0"/>
              <w:divBdr>
                <w:top w:val="none" w:sz="0" w:space="0" w:color="auto"/>
                <w:left w:val="none" w:sz="0" w:space="0" w:color="auto"/>
                <w:bottom w:val="none" w:sz="0" w:space="0" w:color="auto"/>
                <w:right w:val="none" w:sz="0" w:space="0" w:color="auto"/>
              </w:divBdr>
            </w:div>
            <w:div w:id="297271741">
              <w:marLeft w:val="0"/>
              <w:marRight w:val="0"/>
              <w:marTop w:val="0"/>
              <w:marBottom w:val="0"/>
              <w:divBdr>
                <w:top w:val="none" w:sz="0" w:space="0" w:color="auto"/>
                <w:left w:val="none" w:sz="0" w:space="0" w:color="auto"/>
                <w:bottom w:val="none" w:sz="0" w:space="0" w:color="auto"/>
                <w:right w:val="none" w:sz="0" w:space="0" w:color="auto"/>
              </w:divBdr>
            </w:div>
            <w:div w:id="732855227">
              <w:marLeft w:val="0"/>
              <w:marRight w:val="0"/>
              <w:marTop w:val="0"/>
              <w:marBottom w:val="0"/>
              <w:divBdr>
                <w:top w:val="none" w:sz="0" w:space="0" w:color="auto"/>
                <w:left w:val="none" w:sz="0" w:space="0" w:color="auto"/>
                <w:bottom w:val="none" w:sz="0" w:space="0" w:color="auto"/>
                <w:right w:val="none" w:sz="0" w:space="0" w:color="auto"/>
              </w:divBdr>
            </w:div>
            <w:div w:id="1955751854">
              <w:marLeft w:val="0"/>
              <w:marRight w:val="0"/>
              <w:marTop w:val="0"/>
              <w:marBottom w:val="0"/>
              <w:divBdr>
                <w:top w:val="none" w:sz="0" w:space="0" w:color="auto"/>
                <w:left w:val="none" w:sz="0" w:space="0" w:color="auto"/>
                <w:bottom w:val="none" w:sz="0" w:space="0" w:color="auto"/>
                <w:right w:val="none" w:sz="0" w:space="0" w:color="auto"/>
              </w:divBdr>
            </w:div>
            <w:div w:id="565458080">
              <w:marLeft w:val="0"/>
              <w:marRight w:val="0"/>
              <w:marTop w:val="0"/>
              <w:marBottom w:val="0"/>
              <w:divBdr>
                <w:top w:val="none" w:sz="0" w:space="0" w:color="auto"/>
                <w:left w:val="none" w:sz="0" w:space="0" w:color="auto"/>
                <w:bottom w:val="none" w:sz="0" w:space="0" w:color="auto"/>
                <w:right w:val="none" w:sz="0" w:space="0" w:color="auto"/>
              </w:divBdr>
            </w:div>
            <w:div w:id="1810319782">
              <w:marLeft w:val="0"/>
              <w:marRight w:val="0"/>
              <w:marTop w:val="0"/>
              <w:marBottom w:val="0"/>
              <w:divBdr>
                <w:top w:val="none" w:sz="0" w:space="0" w:color="auto"/>
                <w:left w:val="none" w:sz="0" w:space="0" w:color="auto"/>
                <w:bottom w:val="none" w:sz="0" w:space="0" w:color="auto"/>
                <w:right w:val="none" w:sz="0" w:space="0" w:color="auto"/>
              </w:divBdr>
            </w:div>
            <w:div w:id="366218519">
              <w:marLeft w:val="0"/>
              <w:marRight w:val="0"/>
              <w:marTop w:val="0"/>
              <w:marBottom w:val="0"/>
              <w:divBdr>
                <w:top w:val="none" w:sz="0" w:space="0" w:color="auto"/>
                <w:left w:val="none" w:sz="0" w:space="0" w:color="auto"/>
                <w:bottom w:val="none" w:sz="0" w:space="0" w:color="auto"/>
                <w:right w:val="none" w:sz="0" w:space="0" w:color="auto"/>
              </w:divBdr>
            </w:div>
            <w:div w:id="715084378">
              <w:marLeft w:val="0"/>
              <w:marRight w:val="0"/>
              <w:marTop w:val="0"/>
              <w:marBottom w:val="0"/>
              <w:divBdr>
                <w:top w:val="none" w:sz="0" w:space="0" w:color="auto"/>
                <w:left w:val="none" w:sz="0" w:space="0" w:color="auto"/>
                <w:bottom w:val="none" w:sz="0" w:space="0" w:color="auto"/>
                <w:right w:val="none" w:sz="0" w:space="0" w:color="auto"/>
              </w:divBdr>
            </w:div>
            <w:div w:id="1548906730">
              <w:marLeft w:val="0"/>
              <w:marRight w:val="0"/>
              <w:marTop w:val="0"/>
              <w:marBottom w:val="0"/>
              <w:divBdr>
                <w:top w:val="none" w:sz="0" w:space="0" w:color="auto"/>
                <w:left w:val="none" w:sz="0" w:space="0" w:color="auto"/>
                <w:bottom w:val="none" w:sz="0" w:space="0" w:color="auto"/>
                <w:right w:val="none" w:sz="0" w:space="0" w:color="auto"/>
              </w:divBdr>
            </w:div>
            <w:div w:id="1594168770">
              <w:marLeft w:val="0"/>
              <w:marRight w:val="0"/>
              <w:marTop w:val="0"/>
              <w:marBottom w:val="0"/>
              <w:divBdr>
                <w:top w:val="none" w:sz="0" w:space="0" w:color="auto"/>
                <w:left w:val="none" w:sz="0" w:space="0" w:color="auto"/>
                <w:bottom w:val="none" w:sz="0" w:space="0" w:color="auto"/>
                <w:right w:val="none" w:sz="0" w:space="0" w:color="auto"/>
              </w:divBdr>
            </w:div>
            <w:div w:id="1345858561">
              <w:marLeft w:val="0"/>
              <w:marRight w:val="0"/>
              <w:marTop w:val="0"/>
              <w:marBottom w:val="0"/>
              <w:divBdr>
                <w:top w:val="none" w:sz="0" w:space="0" w:color="auto"/>
                <w:left w:val="none" w:sz="0" w:space="0" w:color="auto"/>
                <w:bottom w:val="none" w:sz="0" w:space="0" w:color="auto"/>
                <w:right w:val="none" w:sz="0" w:space="0" w:color="auto"/>
              </w:divBdr>
            </w:div>
            <w:div w:id="608664390">
              <w:marLeft w:val="0"/>
              <w:marRight w:val="0"/>
              <w:marTop w:val="0"/>
              <w:marBottom w:val="0"/>
              <w:divBdr>
                <w:top w:val="none" w:sz="0" w:space="0" w:color="auto"/>
                <w:left w:val="none" w:sz="0" w:space="0" w:color="auto"/>
                <w:bottom w:val="none" w:sz="0" w:space="0" w:color="auto"/>
                <w:right w:val="none" w:sz="0" w:space="0" w:color="auto"/>
              </w:divBdr>
            </w:div>
            <w:div w:id="164882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2757">
      <w:bodyDiv w:val="1"/>
      <w:marLeft w:val="0"/>
      <w:marRight w:val="0"/>
      <w:marTop w:val="0"/>
      <w:marBottom w:val="0"/>
      <w:divBdr>
        <w:top w:val="none" w:sz="0" w:space="0" w:color="auto"/>
        <w:left w:val="none" w:sz="0" w:space="0" w:color="auto"/>
        <w:bottom w:val="none" w:sz="0" w:space="0" w:color="auto"/>
        <w:right w:val="none" w:sz="0" w:space="0" w:color="auto"/>
      </w:divBdr>
      <w:divsChild>
        <w:div w:id="1670593977">
          <w:marLeft w:val="0"/>
          <w:marRight w:val="0"/>
          <w:marTop w:val="0"/>
          <w:marBottom w:val="0"/>
          <w:divBdr>
            <w:top w:val="none" w:sz="0" w:space="0" w:color="auto"/>
            <w:left w:val="none" w:sz="0" w:space="0" w:color="auto"/>
            <w:bottom w:val="none" w:sz="0" w:space="0" w:color="auto"/>
            <w:right w:val="none" w:sz="0" w:space="0" w:color="auto"/>
          </w:divBdr>
          <w:divsChild>
            <w:div w:id="11436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3170104557@zju.edu.c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github.com/touchface/md2x"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12</Pages>
  <Words>1334</Words>
  <Characters>7610</Characters>
  <Application>Microsoft Office Word</Application>
  <DocSecurity>0</DocSecurity>
  <Lines>63</Lines>
  <Paragraphs>17</Paragraphs>
  <ScaleCrop>false</ScaleCrop>
  <Company/>
  <LinksUpToDate>false</LinksUpToDate>
  <CharactersWithSpaces>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Unispace</dc:creator>
  <cp:keywords/>
  <dc:description/>
  <cp:lastModifiedBy>Unispace</cp:lastModifiedBy>
  <cp:revision>278</cp:revision>
  <dcterms:created xsi:type="dcterms:W3CDTF">2019-01-13T04:56:00Z</dcterms:created>
  <dcterms:modified xsi:type="dcterms:W3CDTF">2019-01-13T10:12:00Z</dcterms:modified>
</cp:coreProperties>
</file>