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drawingml.chart+xml" PartName="/word/charts/chart1.xml"/>
  <Override PartName="/word/charts/style_aop_chart1.xml" ContentType="application/vnd.ms-office.chartstyle+xml"/>
  <Override PartName="/word/charts/colors_aop_chart1.xml" ContentType="application/vnd.ms-office.chartcolorstyle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w:drawing>
          <wp:inline distT="0" distB="0" distL="0" distR="0">
            <wp:extent cx="4189095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B="0" distL="0" distR="0" distT="0">
            <wp:extent cx="5486400" cy="3200400"/>
            <wp:effectExtent b="0" l="0" r="0" t="0"/>
            <wp:docPr id="798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05599-CB79-4037-85DA-026C703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undefined" w:eastAsia="undefined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chart" Target="charts/chart1.xml"/></Relationships>
</file>

<file path=word/charts/_rels/chart1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1.xlsx"/>
              <Relationship Id="rId2" Type="http://schemas.microsoft.com/office/2011/relationships/chartColorStyle" Target="colors_aop_chart1.xml"/>
              <Relationship Id="rId1" Type="http://schemas.microsoft.com/office/2011/relationships/chartStyle" Target="style_aop_chart1.xml"/>
            </Relationships>
            
</file>

<file path=word/charts/chart1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lineChart>
        <c:grouping val="stacked"/>
        <c:varyColors val="0"/>
        <c:ser>
          <c:idx val="0"/>
          <c:order val="0"/>
          <c:tx>
            <c:strRef>
              <c:f>AOPChartSheet_chart1!$B$1</c:f>
              <c:strCache>
                <c:ptCount val="1"/>
                <c:pt idx="0">
                  <c:v>Product A</c:v>
                </c:pt>
              </c:strCache>
            </c:strRef>
          </c:tx>
          <c:marker>
            <c:symbol val="circle"/>
            <c:spPr>
              <a:solidFill>
                <a:srgbClr val="008000"/>
              </a:solidFill>
              <a:ln>
                <a:noFill/>
              </a:ln>
            </c:spPr>
            <c:size val="6"/>
          </c:marker>
          <c:spPr>
            <a:ln w="72009">
              <a:solidFill>
                <a:srgbClr val="008000"/>
              </a:solidFill>
              <a:prstDash val="solid"/>
            </a:ln>
          </c:spPr>
          <c:cat>
            <c:strRef>
              <c:f>AOPChartSheet_chart1!$A$2:$A$5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AOPChartSheet_chart1!$B$2:$B$5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25</c:v>
                </c:pt>
                <c:pt idx="3">
                  <c:v>60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AOPChartSheet_chart1!$C$1</c:f>
              <c:strCache>
                <c:ptCount val="1"/>
                <c:pt idx="0">
                  <c:v>Product B</c:v>
                </c:pt>
              </c:strCache>
            </c:strRef>
          </c:tx>
          <c:marker>
            <c:symbol val="triangle"/>
            <c:spPr>
              <a:solidFill>
                <a:srgbClr val="ffa500"/>
              </a:solidFill>
              <a:ln>
                <a:noFill/>
              </a:ln>
            </c:spPr>
            <c:size val="6"/>
          </c:marker>
          <c:spPr>
            <a:ln w="72009">
              <a:solidFill>
                <a:srgbClr val="ffa500"/>
              </a:solidFill>
              <a:prstDash val="solid"/>
            </a:ln>
          </c:spPr>
          <c:cat>
            <c:strRef>
              <c:f>AOPChartSheet_chart1!$A$2:$A$5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AOPChartSheet_chart1!$C$2:$C$5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</c:numCache>
            </c:numRef>
          </c:val>
          <c:smooth val="1"/>
        </c:ser>
        <c:marker val="1"/>
        <c:axId val="142309248"/>
        <c:axId val="142310784"/>
      </c:line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olors_aop_chart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_aop_chart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Ramchandra KC</cp:lastModifiedBy>
  <cp:revision>1</cp:revision>
  <dcterms:created xsi:type="dcterms:W3CDTF">2022-02-10T05:37:00Z</dcterms:created>
  <dcterms:modified xsi:type="dcterms:W3CDTF">2022-02-10T05:38:00Z</dcterms:modified>
</cp:coreProperties>
</file>