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4C6B6" w14:textId="274EDFCE" w:rsidR="005E4577" w:rsidRDefault="00C72415" w:rsidP="00C72415">
      <w:pPr>
        <w:pStyle w:val="ListParagraph"/>
        <w:numPr>
          <w:ilvl w:val="0"/>
          <w:numId w:val="1"/>
        </w:numPr>
      </w:pPr>
      <w:r>
        <w:t>Scrap VPS to DB1</w:t>
      </w:r>
    </w:p>
    <w:p w14:paraId="6E815DAF" w14:textId="5365D6FB" w:rsidR="00C72415" w:rsidRDefault="00C72415" w:rsidP="00C72415">
      <w:pPr>
        <w:pStyle w:val="ListParagraph"/>
        <w:numPr>
          <w:ilvl w:val="0"/>
          <w:numId w:val="1"/>
        </w:numPr>
      </w:pPr>
      <w:r>
        <w:t xml:space="preserve">Scrap DB1-DB2 will have </w:t>
      </w:r>
      <w:r w:rsidR="003476A1">
        <w:t>wet</w:t>
      </w:r>
      <w:r>
        <w:t xml:space="preserve"> lubricant residue, is this an issue.</w:t>
      </w:r>
    </w:p>
    <w:p w14:paraId="30302A20" w14:textId="4D08C3F9" w:rsidR="00C72415" w:rsidRDefault="00C72415" w:rsidP="00C72415">
      <w:pPr>
        <w:pStyle w:val="ListParagraph"/>
        <w:numPr>
          <w:ilvl w:val="0"/>
          <w:numId w:val="1"/>
        </w:numPr>
      </w:pPr>
      <w:r>
        <w:t xml:space="preserve">Wire rod can be thrown into the scrap box and then </w:t>
      </w:r>
      <w:proofErr w:type="gramStart"/>
      <w:r>
        <w:t>baled</w:t>
      </w:r>
      <w:proofErr w:type="gramEnd"/>
      <w:r>
        <w:t xml:space="preserve"> into current scrap units</w:t>
      </w:r>
      <w:r w:rsidR="003476A1">
        <w:t>.</w:t>
      </w:r>
    </w:p>
    <w:p w14:paraId="2D6F234D" w14:textId="47DAE367" w:rsidR="00C72415" w:rsidRDefault="00C72415" w:rsidP="00C72415">
      <w:pPr>
        <w:pStyle w:val="ListParagraph"/>
        <w:numPr>
          <w:ilvl w:val="0"/>
          <w:numId w:val="1"/>
        </w:numPr>
      </w:pPr>
      <w:r>
        <w:t>FL1-FL2 scrap will be same as slit material</w:t>
      </w:r>
    </w:p>
    <w:p w14:paraId="0ABA3DBA" w14:textId="40DAD5C5" w:rsidR="00C72415" w:rsidRDefault="00C72415" w:rsidP="00C72415">
      <w:pPr>
        <w:pStyle w:val="ListParagraph"/>
        <w:numPr>
          <w:ilvl w:val="0"/>
          <w:numId w:val="1"/>
        </w:numPr>
      </w:pPr>
      <w:r>
        <w:t>Out of spec wire bundle</w:t>
      </w:r>
      <w:r w:rsidR="003476A1">
        <w:t xml:space="preserve"> </w:t>
      </w:r>
      <w:r>
        <w:t xml:space="preserve">can </w:t>
      </w:r>
      <w:r w:rsidR="003476A1">
        <w:t xml:space="preserve">be </w:t>
      </w:r>
      <w:r>
        <w:t>compact</w:t>
      </w:r>
      <w:r w:rsidR="003476A1">
        <w:t>ed</w:t>
      </w:r>
      <w:r>
        <w:t xml:space="preserve"> in the baler</w:t>
      </w:r>
    </w:p>
    <w:p w14:paraId="6AC21357" w14:textId="27BA23E4" w:rsidR="00C72415" w:rsidRDefault="00C72415" w:rsidP="00C72415">
      <w:pPr>
        <w:pStyle w:val="ListParagraph"/>
        <w:numPr>
          <w:ilvl w:val="1"/>
          <w:numId w:val="1"/>
        </w:numPr>
      </w:pPr>
      <w:r>
        <w:t>Baler max dimensions?</w:t>
      </w:r>
    </w:p>
    <w:p w14:paraId="27D4BF43" w14:textId="5673F6D1" w:rsidR="00C72415" w:rsidRDefault="00C72415" w:rsidP="00C72415">
      <w:pPr>
        <w:pStyle w:val="ListParagraph"/>
        <w:numPr>
          <w:ilvl w:val="1"/>
          <w:numId w:val="1"/>
        </w:numPr>
      </w:pPr>
      <w:r>
        <w:t>Banding, steel vs aluminum (alloy difference?)</w:t>
      </w:r>
    </w:p>
    <w:p w14:paraId="325705A1" w14:textId="090CF568" w:rsidR="00BE3EAF" w:rsidRDefault="00BE3EAF" w:rsidP="00C72415">
      <w:pPr>
        <w:pStyle w:val="ListParagraph"/>
        <w:numPr>
          <w:ilvl w:val="0"/>
          <w:numId w:val="1"/>
        </w:numPr>
      </w:pPr>
      <w:r>
        <w:t xml:space="preserve">Spoke with Ryan B. and he </w:t>
      </w:r>
      <w:proofErr w:type="gramStart"/>
      <w:r>
        <w:t>believes</w:t>
      </w:r>
      <w:proofErr w:type="gramEnd"/>
      <w:r>
        <w:t xml:space="preserve"> that combining will not be an issue from a technical perspective.</w:t>
      </w:r>
    </w:p>
    <w:p w14:paraId="5ABE5422" w14:textId="77777777" w:rsidR="00BE3EAF" w:rsidRDefault="00BE3EAF" w:rsidP="00BE3EAF"/>
    <w:p w14:paraId="1BDF3311" w14:textId="52AE7810" w:rsidR="00BE3EAF" w:rsidRPr="00BE3EAF" w:rsidRDefault="00BE3EAF" w:rsidP="00BE3EAF">
      <w:pPr>
        <w:rPr>
          <w:b/>
          <w:bCs/>
        </w:rPr>
      </w:pPr>
      <w:r w:rsidRPr="00BE3EAF">
        <w:rPr>
          <w:b/>
          <w:bCs/>
        </w:rPr>
        <w:t>Systems changes needed:</w:t>
      </w:r>
    </w:p>
    <w:p w14:paraId="6E3378D7" w14:textId="77777777" w:rsidR="00BE3EAF" w:rsidRPr="00BE3EAF" w:rsidRDefault="00BE3EAF" w:rsidP="00BE3EAF">
      <w:pPr>
        <w:pStyle w:val="ListParagraph"/>
        <w:numPr>
          <w:ilvl w:val="0"/>
          <w:numId w:val="2"/>
        </w:numPr>
        <w:rPr>
          <w:b/>
          <w:bCs/>
        </w:rPr>
      </w:pPr>
      <w:r w:rsidRPr="00BE3EAF">
        <w:rPr>
          <w:b/>
          <w:bCs/>
        </w:rPr>
        <w:t>Shop Floor</w:t>
      </w:r>
    </w:p>
    <w:p w14:paraId="28A0C89E" w14:textId="77777777" w:rsidR="00BE3EAF" w:rsidRPr="00BE3EAF" w:rsidRDefault="00BE3EAF" w:rsidP="00BE3EAF">
      <w:pPr>
        <w:pStyle w:val="ListParagraph"/>
        <w:numPr>
          <w:ilvl w:val="1"/>
          <w:numId w:val="2"/>
        </w:numPr>
        <w:rPr>
          <w:b/>
          <w:bCs/>
        </w:rPr>
      </w:pPr>
      <w:r w:rsidRPr="00BE3EAF">
        <w:rPr>
          <w:b/>
          <w:bCs/>
        </w:rPr>
        <w:t>Scrap</w:t>
      </w:r>
    </w:p>
    <w:p w14:paraId="591EA2B8" w14:textId="09BD627E" w:rsidR="00BE3EAF" w:rsidRPr="00BE3EAF" w:rsidRDefault="00BE3EAF" w:rsidP="00BE3EAF">
      <w:pPr>
        <w:pStyle w:val="ListParagraph"/>
        <w:numPr>
          <w:ilvl w:val="2"/>
          <w:numId w:val="2"/>
        </w:numPr>
        <w:rPr>
          <w:b/>
          <w:bCs/>
        </w:rPr>
      </w:pPr>
      <w:r w:rsidRPr="00BE3EAF">
        <w:rPr>
          <w:b/>
          <w:bCs/>
        </w:rPr>
        <w:t xml:space="preserve">Will need </w:t>
      </w:r>
      <w:r w:rsidR="003476A1">
        <w:rPr>
          <w:b/>
          <w:bCs/>
        </w:rPr>
        <w:t xml:space="preserve">new </w:t>
      </w:r>
      <w:r w:rsidRPr="00BE3EAF">
        <w:rPr>
          <w:b/>
          <w:bCs/>
        </w:rPr>
        <w:t xml:space="preserve">option to select scrap outlet: </w:t>
      </w:r>
      <w:r w:rsidR="00BD4BDE" w:rsidRPr="00BE3EAF">
        <w:rPr>
          <w:b/>
          <w:bCs/>
        </w:rPr>
        <w:t>Scrap box vs scrap skid</w:t>
      </w:r>
    </w:p>
    <w:p w14:paraId="62C29C8D" w14:textId="5E5F5143" w:rsidR="00BD4BDE" w:rsidRPr="00BE3EAF" w:rsidRDefault="00BE3EAF" w:rsidP="00BE3EAF">
      <w:pPr>
        <w:pStyle w:val="ListParagraph"/>
        <w:numPr>
          <w:ilvl w:val="2"/>
          <w:numId w:val="2"/>
        </w:numPr>
        <w:rPr>
          <w:b/>
          <w:bCs/>
        </w:rPr>
      </w:pPr>
      <w:r w:rsidRPr="00BE3EAF">
        <w:rPr>
          <w:b/>
          <w:bCs/>
        </w:rPr>
        <w:t xml:space="preserve">This will also be helpful to deploy across </w:t>
      </w:r>
      <w:r w:rsidR="003476A1">
        <w:rPr>
          <w:b/>
          <w:bCs/>
        </w:rPr>
        <w:t>flat wire</w:t>
      </w:r>
      <w:r w:rsidRPr="00BE3EAF">
        <w:rPr>
          <w:b/>
          <w:bCs/>
        </w:rPr>
        <w:t>, Conveyors, Insp.</w:t>
      </w:r>
    </w:p>
    <w:sectPr w:rsidR="00BD4BDE" w:rsidRPr="00BE3E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223B3" w14:textId="77777777" w:rsidR="00DE2682" w:rsidRDefault="00DE2682" w:rsidP="00BD4BDE">
      <w:pPr>
        <w:spacing w:after="0" w:line="240" w:lineRule="auto"/>
      </w:pPr>
      <w:r>
        <w:separator/>
      </w:r>
    </w:p>
  </w:endnote>
  <w:endnote w:type="continuationSeparator" w:id="0">
    <w:p w14:paraId="0C11F6BF" w14:textId="77777777" w:rsidR="00DE2682" w:rsidRDefault="00DE2682" w:rsidP="00BD4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266CD" w14:textId="77777777" w:rsidR="00611E79" w:rsidRDefault="00611E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F7FFA" w14:textId="77777777" w:rsidR="00611E79" w:rsidRDefault="00611E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64917" w14:textId="77777777" w:rsidR="00611E79" w:rsidRDefault="00611E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BF7A5" w14:textId="77777777" w:rsidR="00DE2682" w:rsidRDefault="00DE2682" w:rsidP="00BD4BDE">
      <w:pPr>
        <w:spacing w:after="0" w:line="240" w:lineRule="auto"/>
      </w:pPr>
      <w:r>
        <w:separator/>
      </w:r>
    </w:p>
  </w:footnote>
  <w:footnote w:type="continuationSeparator" w:id="0">
    <w:p w14:paraId="773688E0" w14:textId="77777777" w:rsidR="00DE2682" w:rsidRDefault="00DE2682" w:rsidP="00BD4B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4B8F2" w14:textId="77777777" w:rsidR="00611E79" w:rsidRDefault="00611E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94CD9" w14:textId="66802E4D" w:rsidR="00611E79" w:rsidRPr="00FA37CE" w:rsidRDefault="00611E79" w:rsidP="00611E79">
    <w:pPr>
      <w:pStyle w:val="Header"/>
      <w:jc w:val="center"/>
      <w:rPr>
        <w:b/>
        <w:bCs/>
        <w:color w:val="C00000"/>
        <w:sz w:val="32"/>
        <w:szCs w:val="32"/>
      </w:rPr>
    </w:pPr>
    <w:r w:rsidRPr="00FA37CE">
      <w:rPr>
        <w:b/>
        <w:bCs/>
        <w:color w:val="C00000"/>
        <w:sz w:val="32"/>
        <w:szCs w:val="32"/>
      </w:rPr>
      <w:t>(</w:t>
    </w:r>
    <w:r>
      <w:rPr>
        <w:b/>
        <w:bCs/>
        <w:color w:val="C00000"/>
        <w:sz w:val="32"/>
        <w:szCs w:val="32"/>
      </w:rPr>
      <w:t>SSS</w:t>
    </w:r>
    <w:r w:rsidRPr="00FA37CE">
      <w:rPr>
        <w:b/>
        <w:bCs/>
        <w:color w:val="C00000"/>
        <w:sz w:val="32"/>
        <w:szCs w:val="32"/>
      </w:rPr>
      <w:t xml:space="preserve">) </w:t>
    </w:r>
    <w:r>
      <w:rPr>
        <w:b/>
        <w:bCs/>
        <w:color w:val="C00000"/>
        <w:sz w:val="32"/>
        <w:szCs w:val="32"/>
      </w:rPr>
      <w:t>Scrap Sales</w:t>
    </w:r>
    <w:r w:rsidRPr="00FA37CE">
      <w:rPr>
        <w:b/>
        <w:bCs/>
        <w:color w:val="C00000"/>
        <w:sz w:val="32"/>
        <w:szCs w:val="32"/>
      </w:rPr>
      <w:t xml:space="preserve"> System &amp; Wire Flattening Process</w:t>
    </w:r>
  </w:p>
  <w:p w14:paraId="0B1B70FF" w14:textId="65518F00" w:rsidR="00BD4BDE" w:rsidRPr="00611E79" w:rsidRDefault="00BD4BDE" w:rsidP="00611E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FA8A7" w14:textId="77777777" w:rsidR="00611E79" w:rsidRDefault="00611E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B434F"/>
    <w:multiLevelType w:val="hybridMultilevel"/>
    <w:tmpl w:val="D00A9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4955AE"/>
    <w:multiLevelType w:val="hybridMultilevel"/>
    <w:tmpl w:val="98580E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822310">
    <w:abstractNumId w:val="1"/>
  </w:num>
  <w:num w:numId="2" w16cid:durableId="213005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415"/>
    <w:rsid w:val="002519C8"/>
    <w:rsid w:val="003476A1"/>
    <w:rsid w:val="00420491"/>
    <w:rsid w:val="004227AE"/>
    <w:rsid w:val="005E4577"/>
    <w:rsid w:val="00611E79"/>
    <w:rsid w:val="00905A2A"/>
    <w:rsid w:val="00966139"/>
    <w:rsid w:val="00BD4BDE"/>
    <w:rsid w:val="00BE3EAF"/>
    <w:rsid w:val="00C72415"/>
    <w:rsid w:val="00DE2682"/>
    <w:rsid w:val="00E47A90"/>
    <w:rsid w:val="00E6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070B6A"/>
  <w15:chartTrackingRefBased/>
  <w15:docId w15:val="{49CC0392-68DB-45C3-A486-3F0FC5F39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4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4B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BDE"/>
  </w:style>
  <w:style w:type="paragraph" w:styleId="Footer">
    <w:name w:val="footer"/>
    <w:basedOn w:val="Normal"/>
    <w:link w:val="FooterChar"/>
    <w:uiPriority w:val="99"/>
    <w:unhideWhenUsed/>
    <w:rsid w:val="00BD4B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B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78BFF74858CF45A399F528B36BA63D" ma:contentTypeVersion="19" ma:contentTypeDescription="Create a new document." ma:contentTypeScope="" ma:versionID="76997b229ce4361593ea7f35101bd67b">
  <xsd:schema xmlns:xsd="http://www.w3.org/2001/XMLSchema" xmlns:xs="http://www.w3.org/2001/XMLSchema" xmlns:p="http://schemas.microsoft.com/office/2006/metadata/properties" xmlns:ns2="8f14130c-55f0-4f1b-ab19-ac5e920571d5" xmlns:ns3="e284ff2a-2784-436e-8d6f-6d28d3100e5b" targetNamespace="http://schemas.microsoft.com/office/2006/metadata/properties" ma:root="true" ma:fieldsID="b72655eb29e8cfbf1ce74f131ab2029b" ns2:_="" ns3:_="">
    <xsd:import namespace="8f14130c-55f0-4f1b-ab19-ac5e920571d5"/>
    <xsd:import namespace="e284ff2a-2784-436e-8d6f-6d28d3100e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14130c-55f0-4f1b-ab19-ac5e920571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e2715f63-63d5-4241-9ac6-6337b50939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s" ma:index="26" nillable="true" ma:displayName="Comments" ma:format="Dropdown" ma:internalName="Comment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84ff2a-2784-436e-8d6f-6d28d3100e5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5fc506e9-4d3c-4b07-ba34-88e9c34f82ae}" ma:internalName="TaxCatchAll" ma:showField="CatchAllData" ma:web="e284ff2a-2784-436e-8d6f-6d28d3100e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8f14130c-55f0-4f1b-ab19-ac5e920571d5" xsi:nil="true"/>
    <lcf76f155ced4ddcb4097134ff3c332f xmlns="8f14130c-55f0-4f1b-ab19-ac5e920571d5">
      <Terms xmlns="http://schemas.microsoft.com/office/infopath/2007/PartnerControls"/>
    </lcf76f155ced4ddcb4097134ff3c332f>
    <TaxCatchAll xmlns="e284ff2a-2784-436e-8d6f-6d28d3100e5b" xsi:nil="true"/>
  </documentManagement>
</p:properties>
</file>

<file path=customXml/itemProps1.xml><?xml version="1.0" encoding="utf-8"?>
<ds:datastoreItem xmlns:ds="http://schemas.openxmlformats.org/officeDocument/2006/customXml" ds:itemID="{2D1E4A48-BEED-4559-B650-2344FB8290E4}"/>
</file>

<file path=customXml/itemProps2.xml><?xml version="1.0" encoding="utf-8"?>
<ds:datastoreItem xmlns:ds="http://schemas.openxmlformats.org/officeDocument/2006/customXml" ds:itemID="{4786DC90-9480-4995-AAD1-5813ADEC7F70}"/>
</file>

<file path=customXml/itemProps3.xml><?xml version="1.0" encoding="utf-8"?>
<ds:datastoreItem xmlns:ds="http://schemas.openxmlformats.org/officeDocument/2006/customXml" ds:itemID="{C91F03DA-E8E1-4F5A-8AE1-95AAE7B4D99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1360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O'Brien, Timothy</dc:creator>
  <cp:keywords/>
  <dc:description/>
  <cp:lastModifiedBy>Prabhala, Srikanth</cp:lastModifiedBy>
  <cp:revision>3</cp:revision>
  <dcterms:created xsi:type="dcterms:W3CDTF">2026-03-05T15:56:00Z</dcterms:created>
  <dcterms:modified xsi:type="dcterms:W3CDTF">2026-04-13T19:40:00Z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0x010100E978BFF74858CF45A399F528B36BA63D</vt:lpwstr>
  </property>
</Properties>
</file>