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2A44"/>
          <w:sz w:val="48"/>
        </w:rPr>
        <w:t>Unity Helpdesk — Technical Documentation</w:t>
      </w:r>
    </w:p>
    <w:p>
      <w:pPr>
        <w:spacing w:after="40"/>
      </w:pPr>
      <w:r>
        <w:rPr>
          <w:i/>
          <w:color w:val="2B6CB0"/>
          <w:sz w:val="24"/>
        </w:rPr>
        <w:t>Implementation reference for developers &amp; reviewers</w:t>
      </w:r>
    </w:p>
    <w:p>
      <w:pPr>
        <w:spacing w:after="20"/>
      </w:pPr>
      <w:r>
        <w:rPr>
          <w:color w:val="555B66"/>
          <w:sz w:val="19"/>
        </w:rPr>
        <w:t>Project: Walnut School — Unity Helpdesk   ·   Repository: UnityAppSuite/helpdesk (fork of frappe/helpdesk)   ·   Branch: rechecking</w:t>
      </w:r>
    </w:p>
    <w:p>
      <w:pPr>
        <w:spacing w:after="20"/>
      </w:pPr>
      <w:r>
        <w:rPr>
          <w:color w:val="555B66"/>
          <w:sz w:val="19"/>
        </w:rPr>
        <w:t>Platform: Frappe Framework · Vue 3 + Vite · MariaDB · Redis</w:t>
      </w:r>
    </w:p>
    <w:p>
      <w:pPr>
        <w:pBdr>
          <w:bottom w:val="single" w:sz="8" w:space="1" w:color="2B6CB0"/>
        </w:pBdr>
      </w:pPr>
    </w:p>
    <w:p>
      <w:r>
        <w:rPr>
          <w:b/>
        </w:rPr>
        <w:t>Project:</w:t>
      </w:r>
      <w:r>
        <w:t xml:space="preserve"> Walnut School — Unity Helpdesk</w:t>
      </w:r>
    </w:p>
    <w:p>
      <w:r>
        <w:rPr>
          <w:b/>
        </w:rPr>
        <w:t>Repository:</w:t>
      </w:r>
      <w:r>
        <w:t xml:space="preserve"> </w:t>
      </w:r>
      <w:r>
        <w:rPr>
          <w:rFonts w:ascii="Consolas" w:hAnsi="Consolas"/>
          <w:color w:val="B03060"/>
          <w:sz w:val="19"/>
        </w:rPr>
        <w:t>UnityAppSuite/helpdesk</w:t>
      </w:r>
      <w:r>
        <w:t xml:space="preserve"> (fork of </w:t>
      </w:r>
      <w:r>
        <w:rPr>
          <w:rFonts w:ascii="Consolas" w:hAnsi="Consolas"/>
          <w:color w:val="B03060"/>
          <w:sz w:val="19"/>
        </w:rPr>
        <w:t>frappe/helpdesk</w:t>
      </w:r>
      <w:r>
        <w:t>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B03060"/>
          <w:sz w:val="19"/>
        </w:rPr>
        <w:t>rechecking</w:t>
      </w:r>
    </w:p>
    <w:p>
      <w:r>
        <w:rPr>
          <w:b/>
        </w:rPr>
        <w:t>Audience:</w:t>
      </w:r>
      <w:r>
        <w:t xml:space="preserve"> Developers, DevOps, technical reviewers</w:t>
      </w:r>
    </w:p>
    <w:p>
      <w:r>
        <w:rPr>
          <w:b/>
        </w:rPr>
        <w:t>Companion document:</w:t>
      </w:r>
      <w:r>
        <w:t xml:space="preserve"> </w:t>
      </w:r>
      <w:r>
        <w:rPr>
          <w:rFonts w:ascii="Consolas" w:hAnsi="Consolas"/>
          <w:color w:val="B03060"/>
          <w:sz w:val="19"/>
        </w:rPr>
        <w:t>UNITY_HELPDESK_FEATURES.md</w:t>
      </w:r>
      <w:r>
        <w:t xml:space="preserve"> (non-technical)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Overview &amp; Design Principle</w:t>
      </w:r>
    </w:p>
    <w:p>
      <w:pPr>
        <w:pStyle w:val="ListNumber"/>
      </w:pPr>
      <w:r>
        <w:t>Technology Stack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Build &amp; Serving Model</w:t>
      </w:r>
    </w:p>
    <w:p>
      <w:pPr>
        <w:pStyle w:val="ListNumber"/>
      </w:pPr>
      <w:r>
        <w:t>Front-End (Unity SPA)</w:t>
      </w:r>
    </w:p>
    <w:p>
      <w:pPr>
        <w:pStyle w:val="ListNumber"/>
      </w:pPr>
      <w:r>
        <w:t>Back-End (Unity API Layer)</w:t>
      </w:r>
    </w:p>
    <w:p>
      <w:pPr>
        <w:pStyle w:val="ListNumber"/>
      </w:pPr>
      <w:r>
        <w:t>Data Model &amp; Doctypes</w:t>
      </w:r>
    </w:p>
    <w:p>
      <w:pPr>
        <w:pStyle w:val="ListNumber"/>
      </w:pPr>
      <w:r>
        <w:t>Custom Fields &amp; Database Indexes</w:t>
      </w:r>
    </w:p>
    <w:p>
      <w:pPr>
        <w:pStyle w:val="ListNumber"/>
      </w:pPr>
      <w:r>
        <w:t>Search — Deep Dive</w:t>
      </w:r>
    </w:p>
    <w:p>
      <w:pPr>
        <w:pStyle w:val="ListNumber"/>
      </w:pPr>
      <w:r>
        <w:t>Bulk Email — Implementation</w:t>
      </w:r>
    </w:p>
    <w:p>
      <w:pPr>
        <w:pStyle w:val="ListNumber"/>
      </w:pPr>
      <w:r>
        <w:t>Student / Guardian Context — Implementation</w:t>
      </w:r>
    </w:p>
    <w:p>
      <w:pPr>
        <w:pStyle w:val="ListNumber"/>
      </w:pPr>
      <w:r>
        <w:t>Dashboard &amp; Caching</w:t>
      </w:r>
    </w:p>
    <w:p>
      <w:pPr>
        <w:pStyle w:val="ListNumber"/>
      </w:pPr>
      <w:r>
        <w:t>Hooks</w:t>
      </w:r>
    </w:p>
    <w:p>
      <w:pPr>
        <w:pStyle w:val="ListNumber"/>
      </w:pPr>
      <w:r>
        <w:t>Patches, Backfills &amp; Install</w:t>
      </w:r>
    </w:p>
    <w:p>
      <w:pPr>
        <w:pStyle w:val="ListNumber"/>
      </w:pPr>
      <w:r>
        <w:t>Performance Engineering</w:t>
      </w:r>
    </w:p>
    <w:p>
      <w:pPr>
        <w:pStyle w:val="ListNumber"/>
      </w:pPr>
      <w:r>
        <w:t>Security &amp; Permissions</w:t>
      </w:r>
    </w:p>
    <w:p>
      <w:pPr>
        <w:pStyle w:val="ListNumber"/>
      </w:pPr>
      <w:r>
        <w:t>Diagnostics &amp; Operations</w:t>
      </w:r>
    </w:p>
    <w:p>
      <w:pPr>
        <w:pStyle w:val="ListNumber"/>
      </w:pPr>
      <w:r>
        <w:t>File / Module Map</w:t>
      </w:r>
    </w:p>
    <w:p>
      <w:pPr>
        <w:pStyle w:val="Heading2"/>
      </w:pPr>
      <w:r>
        <w:t>1. Overview &amp; Design Principle</w:t>
      </w:r>
    </w:p>
    <w:p>
      <w:r>
        <w:t xml:space="preserve">Unity Helpdesk is a </w:t>
      </w:r>
      <w:r>
        <w:rPr>
          <w:b/>
        </w:rPr>
        <w:t>fork</w:t>
      </w:r>
      <w:r>
        <w:t xml:space="preserve"> of the open-source Frappe Helpdesk product, extended for a</w:t>
      </w:r>
    </w:p>
    <w:p>
      <w:r>
        <w:t xml:space="preserve">school environment where every ticket is typically about a </w:t>
      </w:r>
      <w:r>
        <w:rPr>
          <w:b/>
        </w:rPr>
        <w:t>student</w:t>
      </w:r>
      <w:r>
        <w:t>, raised by a</w:t>
      </w:r>
    </w:p>
    <w:p>
      <w:r>
        <w:rPr>
          <w:b/>
        </w:rPr>
        <w:t>parent/guardian</w:t>
      </w:r>
      <w:r>
        <w:t xml:space="preserve">, and frequently relates to </w:t>
      </w:r>
      <w:r>
        <w:rPr>
          <w:b/>
        </w:rPr>
        <w:t>fees, classes, or admissions</w:t>
      </w:r>
      <w:r>
        <w:t>.</w:t>
      </w:r>
    </w:p>
    <w:p>
      <w:r>
        <w:rPr>
          <w:b/>
        </w:rPr>
        <w:t>Core design principle:</w:t>
      </w:r>
      <w:r>
        <w:t xml:space="preserve"> the stock product is left intact underneath. All Unity work is</w:t>
      </w:r>
    </w:p>
    <w:p>
      <w:r>
        <w:rPr>
          <w:b/>
        </w:rPr>
        <w:t>additive</w:t>
      </w:r>
      <w:r>
        <w:t xml:space="preserve"> —</w:t>
      </w:r>
    </w:p>
    <w:p>
      <w:pPr>
        <w:pStyle w:val="ListBullet"/>
      </w:pPr>
      <w:r>
        <w:t xml:space="preserve">a separate </w:t>
      </w:r>
      <w:r>
        <w:rPr>
          <w:b/>
        </w:rPr>
        <w:t>Unity SPA</w:t>
      </w:r>
      <w:r>
        <w:t xml:space="preserve"> (</w:t>
      </w:r>
      <w:r>
        <w:rPr>
          <w:rFonts w:ascii="Consolas" w:hAnsi="Consolas"/>
          <w:color w:val="B03060"/>
          <w:sz w:val="19"/>
        </w:rPr>
        <w:t>/unity-helpdesk</w:t>
      </w:r>
      <w:r>
        <w:t>) instead of modifying the stock SPA, and</w:t>
      </w:r>
    </w:p>
    <w:p>
      <w:pPr>
        <w:pStyle w:val="ListBullet"/>
      </w:pPr>
      <w:r>
        <w:t xml:space="preserve">a separate </w:t>
      </w:r>
      <w:r>
        <w:rPr>
          <w:b/>
        </w:rPr>
        <w:t>Unity API layer</w:t>
      </w:r>
      <w:r>
        <w:t xml:space="preserve"> that *wraps and optimises* the standard Helpdesk doctypes</w:t>
      </w:r>
    </w:p>
    <w:p>
      <w:r>
        <w:t>rather than replacing them.</w:t>
      </w:r>
    </w:p>
    <w:p>
      <w:r>
        <w:t>This keeps the fork upgrade-compatible with upstream while layering education-specific</w:t>
      </w:r>
    </w:p>
    <w:p>
      <w:r>
        <w:t>features and scale optimisations on top.</w:t>
      </w:r>
    </w:p>
    <w:p>
      <w:pPr>
        <w:pStyle w:val="Heading2"/>
      </w:pPr>
      <w:r>
        <w:t>2. Technology Stack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Application 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Frappe Framework (Python), running under a Frappe Bench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Back-end language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Python 3 (whitelisted </w:t>
            </w:r>
            <w:r>
              <w:rPr>
                <w:rFonts w:ascii="Consolas" w:hAnsi="Consolas"/>
                <w:color w:val="B03060"/>
                <w:sz w:val="18"/>
              </w:rPr>
              <w:t>@frappe.whitelist()</w:t>
            </w:r>
            <w:r>
              <w:rPr>
                <w:sz w:val="18"/>
              </w:rPr>
              <w:t xml:space="preserve"> RPC methods)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Primary 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MariaDB (InnoDB) — </w:t>
            </w:r>
            <w:r>
              <w:rPr>
                <w:rFonts w:ascii="Consolas" w:hAnsi="Consolas"/>
                <w:color w:val="B03060"/>
                <w:sz w:val="18"/>
              </w:rPr>
              <w:t>HD Ticket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Communication</w:t>
            </w:r>
            <w:r>
              <w:rPr>
                <w:sz w:val="18"/>
              </w:rPr>
              <w:t>, indexes, FULLTEXT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Cache / queue / search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Redis — key/value cache, RQ background jobs, and RediSearch full-text index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Background jobs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Frappe RQ workers (queues: </w:t>
            </w:r>
            <w:r>
              <w:rPr>
                <w:rFonts w:ascii="Consolas" w:hAnsi="Consolas"/>
                <w:color w:val="B03060"/>
                <w:sz w:val="18"/>
              </w:rPr>
              <w:t>short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long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Front-end 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Vue 3 (Composition + Options API)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Router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Vue Router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Build tool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Vite (separate builds for stock </w:t>
            </w:r>
            <w:r>
              <w:rPr>
                <w:rFonts w:ascii="Consolas" w:hAnsi="Consolas"/>
                <w:color w:val="B03060"/>
                <w:sz w:val="18"/>
              </w:rPr>
              <w:t>desk/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B03060"/>
                <w:sz w:val="18"/>
              </w:rPr>
              <w:t>unity_helpdesk/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Rich 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TinyMCE (reused from the stock </w:t>
            </w:r>
            <w:r>
              <w:rPr>
                <w:rFonts w:ascii="Consolas" w:hAnsi="Consolas"/>
                <w:color w:val="B03060"/>
                <w:sz w:val="18"/>
              </w:rPr>
              <w:t>desk</w:t>
            </w:r>
            <w:r>
              <w:rPr>
                <w:sz w:val="18"/>
              </w:rPr>
              <w:t xml:space="preserve"> SPA via alias)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HTML sanitisation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DOMPurify (client-side, on all rendered ticket HTML)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Frappe Email Account / Communication + </w:t>
            </w:r>
            <w:r>
              <w:rPr>
                <w:rFonts w:ascii="Consolas" w:hAnsi="Consolas"/>
                <w:color w:val="B03060"/>
                <w:sz w:val="18"/>
              </w:rPr>
              <w:t>frappe.sendmail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Education data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Walnut Education app (Student, Guardian, Program Enrollment, Fees, Payment Schedule)</w:t>
            </w:r>
          </w:p>
        </w:tc>
      </w:tr>
    </w:tbl>
    <w:p>
      <w:pPr>
        <w:spacing w:after="40"/>
      </w:pPr>
    </w:p>
    <w:p>
      <w:pPr>
        <w:pStyle w:val="Heading2"/>
      </w:pPr>
      <w:r>
        <w:t>3. System Architecture</w:t>
      </w:r>
    </w:p>
    <w:p>
      <w:pPr>
        <w:shd w:val="clear" w:color="auto" w:fill="F2F3F5"/>
        <w:spacing w:before="80" w:after="160"/>
        <w:ind w:left="144"/>
      </w:pPr>
      <w:r>
        <w:rPr>
          <w:rFonts w:ascii="Consolas" w:hAnsi="Consolas"/>
          <w:color w:val="223344"/>
          <w:sz w:val="17"/>
        </w:rPr>
        <w:t xml:space="preserve">                         ┌──────────────────────────────────────────────┐</w:t>
        <w:br/>
        <w:t xml:space="preserve">                         │                  Browser                      │</w:t>
        <w:br/>
        <w:t xml:space="preserve">   /unity-helpdesk  ───► │  Unity Helpdesk SPA (Vue 3 + Vite)  ◄── ours │</w:t>
        <w:br/>
        <w:t xml:space="preserve">   /helpdesk        ───► │  Stock Helpdesk SPA (Vue 3 + Vite)           │</w:t>
        <w:br/>
        <w:t xml:space="preserve">                         └───────────────┬──────────────────────────────┘</w:t>
        <w:br/>
        <w:t xml:space="preserve">                                         │ POST /api/method/...  (CSRF + session cookie)</w:t>
        <w:br/>
        <w:t xml:space="preserve">                                         ▼</w:t>
        <w:br/>
        <w:t xml:space="preserve">        ┌────────────────────────────────────────────────────────────────────┐</w:t>
        <w:br/>
        <w:t xml:space="preserve">        │                     Frappe Framework (Python)                        │</w:t>
        <w:br/>
        <w:t xml:space="preserve">        │                                                                      │</w:t>
        <w:br/>
        <w:t xml:space="preserve">        │  Unity API layer            Standard Helpdesk           Hooks/Patches│</w:t>
        <w:br/>
        <w:t xml:space="preserve">        │  • unity_helpdesk.py        • hd_ticket.py              • hooks.py   │</w:t>
        <w:br/>
        <w:t xml:space="preserve">        │  • unity_helpdesk_ext.py    • hd_service_level_agree…   • patches/   │</w:t>
        <w:br/>
        <w:t xml:space="preserve">        │  • unity_perf.py            • hd_agent / hd_team        • setup/      │</w:t>
        <w:br/>
        <w:t xml:space="preserve">        │  • search.py                • api/ , extends/                         │</w:t>
        <w:br/>
        <w:t xml:space="preserve">        └───────────────┬───────────────────────────┬──────────────────────────┘</w:t>
        <w:br/>
        <w:t xml:space="preserve">                        ▼                           ▼</w:t>
        <w:br/>
        <w:t xml:space="preserve">                ┌───────────────┐           ┌──────────────────┐</w:t>
        <w:br/>
        <w:t xml:space="preserve">                │   MariaDB     │           │      Redis        │</w:t>
        <w:br/>
        <w:t xml:space="preserve">                │  HD Ticket +  │           │  • summary cache  │</w:t>
        <w:br/>
        <w:t xml:space="preserve">                │  indexes/FT   │           │  • comm-text cache│</w:t>
        <w:br/>
        <w:t xml:space="preserve">                │  Communication│           │  • RediSearch idx │</w:t>
        <w:br/>
        <w:t xml:space="preserve">                └───────────────┘           └──────────────────┘</w:t>
        <w:br/>
        <w:t xml:space="preserve">                        ▲</w:t>
        <w:br/>
        <w:t xml:space="preserve">                        │ student/guardian/fees joins</w:t>
        <w:br/>
        <w:t xml:space="preserve">                ┌───────────────────────────┐</w:t>
        <w:br/>
        <w:t xml:space="preserve">                │ Education app (Student,    │</w:t>
        <w:br/>
        <w:t xml:space="preserve">                │ Guardian, Program          │</w:t>
        <w:br/>
        <w:t xml:space="preserve">                │ Enrollment, Fees, …)       │</w:t>
        <w:br/>
        <w:t xml:space="preserve">                └───────────────────────────┘</w:t>
      </w:r>
    </w:p>
    <w:p>
      <w:r>
        <w:t xml:space="preserve">The Unity SPA talks almost exclusively to </w:t>
      </w:r>
      <w:r>
        <w:rPr>
          <w:rFonts w:ascii="Consolas" w:hAnsi="Consolas"/>
          <w:color w:val="B03060"/>
          <w:sz w:val="19"/>
        </w:rPr>
        <w:t>helpdesk.api.unity_helpdesk</w:t>
      </w:r>
      <w:r>
        <w:t xml:space="preserve"> and</w:t>
      </w:r>
    </w:p>
    <w:p>
      <w:r>
        <w:rPr>
          <w:rFonts w:ascii="Consolas" w:hAnsi="Consolas"/>
          <w:color w:val="B03060"/>
          <w:sz w:val="19"/>
        </w:rPr>
        <w:t>helpdesk.api.unity_helpdesk_ext</w:t>
      </w:r>
      <w:r>
        <w:t>. These call into the standard doctypes underneath.</w:t>
      </w:r>
    </w:p>
    <w:p>
      <w:pPr>
        <w:pStyle w:val="Heading2"/>
      </w:pPr>
      <w:r>
        <w:t>4. Build &amp; Serving Model</w:t>
      </w:r>
    </w:p>
    <w:p>
      <w:r>
        <w:t>Two independent Vite builds, each served by a Frappe website route declared in</w:t>
      </w:r>
    </w:p>
    <w:p>
      <w:r>
        <w:rPr>
          <w:rFonts w:ascii="Consolas" w:hAnsi="Consolas"/>
          <w:color w:val="B03060"/>
          <w:sz w:val="19"/>
        </w:rPr>
        <w:t>helpdesk/hooks.py</w:t>
      </w:r>
      <w:r>
        <w:t>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Controller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Compiled assets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/helpdesk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/helpdesk/&lt;path&gt;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www/helpdesk/index.py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www/helpdesk/index.html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/assets/helpdesk/desk/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/unity-helpdesk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/unity-helpdesk/&lt;path&gt;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www/unity_helpdesk/index.py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www/unity_helpdesk/index.html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/assets/helpdesk/unity_helpdesk/</w:t>
            </w:r>
          </w:p>
        </w:tc>
      </w:tr>
    </w:tbl>
    <w:p>
      <w:pPr>
        <w:spacing w:after="40"/>
      </w:pPr>
    </w:p>
    <w:p>
      <w:pPr>
        <w:pStyle w:val="ListBullet"/>
      </w:pPr>
      <w:r>
        <w:t xml:space="preserve">The stock </w:t>
      </w:r>
      <w:r>
        <w:rPr>
          <w:rFonts w:ascii="Consolas" w:hAnsi="Consolas"/>
          <w:color w:val="B03060"/>
          <w:sz w:val="19"/>
        </w:rPr>
        <w:t>/helpdesk</w:t>
      </w:r>
      <w:r>
        <w:t xml:space="preserve"> controller checks </w:t>
      </w:r>
      <w:r>
        <w:rPr>
          <w:rFonts w:ascii="Consolas" w:hAnsi="Consolas"/>
          <w:color w:val="B03060"/>
          <w:sz w:val="19"/>
        </w:rPr>
        <w:t>HD Settings.helpdesk_ui</w:t>
      </w:r>
      <w:r>
        <w:t>; when it equals</w:t>
      </w:r>
    </w:p>
    <w:p>
      <w:r>
        <w:rPr>
          <w:rFonts w:ascii="Consolas" w:hAnsi="Consolas"/>
          <w:color w:val="B03060"/>
          <w:sz w:val="19"/>
        </w:rPr>
        <w:t>"Unity Helpdesk"</w:t>
      </w:r>
      <w:r>
        <w:t xml:space="preserve"> it raises </w:t>
      </w:r>
      <w:r>
        <w:rPr>
          <w:rFonts w:ascii="Consolas" w:hAnsi="Consolas"/>
          <w:color w:val="B03060"/>
          <w:sz w:val="19"/>
        </w:rPr>
        <w:t>frappe.Redirect</w:t>
      </w:r>
      <w:r>
        <w:t xml:space="preserve"> to </w:t>
      </w:r>
      <w:r>
        <w:rPr>
          <w:rFonts w:ascii="Consolas" w:hAnsi="Consolas"/>
          <w:color w:val="B03060"/>
          <w:sz w:val="19"/>
        </w:rPr>
        <w:t>/unity-helpdesk</w:t>
      </w:r>
      <w:r>
        <w:t>.</w:t>
      </w:r>
    </w:p>
    <w:p>
      <w:pPr>
        <w:pStyle w:val="ListBullet"/>
      </w:pPr>
      <w:r>
        <w:t xml:space="preserve">Both controllers inject </w:t>
      </w:r>
      <w:r>
        <w:rPr>
          <w:rFonts w:ascii="Consolas" w:hAnsi="Consolas"/>
          <w:color w:val="B03060"/>
          <w:sz w:val="19"/>
        </w:rPr>
        <w:t>csrf_token</w:t>
      </w:r>
      <w:r>
        <w:t xml:space="preserve">, </w:t>
      </w:r>
      <w:r>
        <w:rPr>
          <w:rFonts w:ascii="Consolas" w:hAnsi="Consolas"/>
          <w:color w:val="B03060"/>
          <w:sz w:val="19"/>
        </w:rPr>
        <w:t>frappe_version</w:t>
      </w:r>
      <w:r>
        <w:t xml:space="preserve">, </w:t>
      </w:r>
      <w:r>
        <w:rPr>
          <w:rFonts w:ascii="Consolas" w:hAnsi="Consolas"/>
          <w:color w:val="B03060"/>
          <w:sz w:val="19"/>
        </w:rPr>
        <w:t>helpdesk_version</w:t>
      </w:r>
      <w:r>
        <w:t xml:space="preserve">, </w:t>
      </w:r>
      <w:r>
        <w:rPr>
          <w:rFonts w:ascii="Consolas" w:hAnsi="Consolas"/>
          <w:color w:val="B03060"/>
          <w:sz w:val="19"/>
        </w:rPr>
        <w:t>site_name</w:t>
      </w:r>
    </w:p>
    <w:p>
      <w:r>
        <w:t xml:space="preserve">into </w:t>
      </w:r>
      <w:r>
        <w:rPr>
          <w:rFonts w:ascii="Consolas" w:hAnsi="Consolas"/>
          <w:color w:val="B03060"/>
          <w:sz w:val="19"/>
        </w:rPr>
        <w:t>window.*</w:t>
      </w:r>
      <w:r>
        <w:t xml:space="preserve"> and set </w:t>
      </w:r>
      <w:r>
        <w:rPr>
          <w:rFonts w:ascii="Consolas" w:hAnsi="Consolas"/>
          <w:color w:val="B03060"/>
          <w:sz w:val="19"/>
        </w:rPr>
        <w:t>no_cache = 1</w:t>
      </w:r>
      <w:r>
        <w:t>.</w:t>
      </w:r>
    </w:p>
    <w:p>
      <w:r>
        <w:rPr>
          <w:b/>
        </w:rPr>
        <w:t>Unity SPA build</w:t>
      </w:r>
      <w:r>
        <w:t xml:space="preserve"> (</w:t>
      </w:r>
      <w:r>
        <w:rPr>
          <w:rFonts w:ascii="Consolas" w:hAnsi="Consolas"/>
          <w:color w:val="B03060"/>
          <w:sz w:val="19"/>
        </w:rPr>
        <w:t>unity_helpdesk/vite.config.js</w:t>
      </w:r>
      <w:r>
        <w:t xml:space="preserve">, </w:t>
      </w:r>
      <w:r>
        <w:rPr>
          <w:rFonts w:ascii="Consolas" w:hAnsi="Consolas"/>
          <w:color w:val="B03060"/>
          <w:sz w:val="19"/>
        </w:rPr>
        <w:t>unity_helpdesk/package.json</w:t>
      </w:r>
      <w:r>
        <w:t>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outDir: ../helpdesk/public/unity_helpdesk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build</w:t>
      </w:r>
      <w:r>
        <w:t xml:space="preserve">: </w:t>
      </w:r>
      <w:r>
        <w:rPr>
          <w:rFonts w:ascii="Consolas" w:hAnsi="Consolas"/>
          <w:color w:val="B03060"/>
          <w:sz w:val="19"/>
        </w:rPr>
        <w:t>vite build --base=/assets/helpdesk/unity_helpdesk/ &amp;&amp; yarn copy-html-entry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copy-html-entry</w:t>
      </w:r>
      <w:r>
        <w:t xml:space="preserve">: copies the built </w:t>
      </w:r>
      <w:r>
        <w:rPr>
          <w:rFonts w:ascii="Consolas" w:hAnsi="Consolas"/>
          <w:color w:val="B03060"/>
          <w:sz w:val="19"/>
        </w:rPr>
        <w:t>index.html</w:t>
      </w:r>
      <w:r>
        <w:t xml:space="preserve"> into </w:t>
      </w:r>
      <w:r>
        <w:rPr>
          <w:rFonts w:ascii="Consolas" w:hAnsi="Consolas"/>
          <w:color w:val="B03060"/>
          <w:sz w:val="19"/>
        </w:rPr>
        <w:t>www/unity_helpdesk/index.html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dev</w:t>
      </w:r>
      <w:r>
        <w:t xml:space="preserve">: </w:t>
      </w:r>
      <w:r>
        <w:rPr>
          <w:rFonts w:ascii="Consolas" w:hAnsi="Consolas"/>
          <w:color w:val="B03060"/>
          <w:sz w:val="19"/>
        </w:rPr>
        <w:t>vite --host 0.0.0.0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build</w:t>
      </w:r>
      <w:r>
        <w:t xml:space="preserve"> target </w:t>
      </w:r>
      <w:r>
        <w:rPr>
          <w:rFonts w:ascii="Consolas" w:hAnsi="Consolas"/>
          <w:color w:val="B03060"/>
          <w:sz w:val="19"/>
        </w:rPr>
        <w:t>es2021</w:t>
      </w:r>
      <w:r>
        <w:t>, source maps enabled.</w:t>
      </w:r>
    </w:p>
    <w:p>
      <w:pPr>
        <w:ind w:left="360"/>
        <w:shd w:val="clear" w:color="auto" w:fill="EEF4FB"/>
      </w:pPr>
      <w:r>
        <w:rPr>
          <w:b/>
          <w:i/>
          <w:color w:val="555B66"/>
        </w:rPr>
        <w:t>Operational note:</w:t>
      </w:r>
      <w:r>
        <w:rPr>
          <w:i/>
          <w:color w:val="555B66"/>
        </w:rPr>
        <w:t xml:space="preserve"> the committed </w:t>
      </w:r>
      <w:r>
        <w:rPr>
          <w:rFonts w:ascii="Consolas" w:hAnsi="Consolas"/>
          <w:i/>
          <w:color w:val="555B66"/>
          <w:sz w:val="19"/>
        </w:rPr>
        <w:t>public/unity_helpdesk</w:t>
      </w:r>
      <w:r>
        <w:rPr>
          <w:i/>
          <w:color w:val="555B66"/>
        </w:rPr>
        <w:t xml:space="preserve"> bundle must be rebuilt and</w:t>
      </w:r>
    </w:p>
    <w:p>
      <w:pPr>
        <w:ind w:left="360"/>
        <w:shd w:val="clear" w:color="auto" w:fill="EEF4FB"/>
      </w:pPr>
      <w:r>
        <w:rPr>
          <w:i/>
          <w:color w:val="555B66"/>
        </w:rPr>
        <w:t>committed whenever SPA source changes — the served SPA is the *built* bundle, not the</w:t>
      </w:r>
    </w:p>
    <w:p>
      <w:pPr>
        <w:ind w:left="360"/>
        <w:shd w:val="clear" w:color="auto" w:fill="EEF4FB"/>
      </w:pPr>
      <w:r>
        <w:rPr>
          <w:i/>
          <w:color w:val="555B66"/>
        </w:rPr>
        <w:t>source.</w:t>
      </w:r>
    </w:p>
    <w:p>
      <w:pPr>
        <w:pStyle w:val="Heading2"/>
      </w:pPr>
      <w:r>
        <w:t>5. Front-End (Unity SPA)</w:t>
      </w:r>
    </w:p>
    <w:p>
      <w:r>
        <w:t xml:space="preserve">Source root: </w:t>
      </w:r>
      <w:r>
        <w:rPr>
          <w:rFonts w:ascii="Consolas" w:hAnsi="Consolas"/>
          <w:color w:val="B03060"/>
          <w:sz w:val="19"/>
        </w:rPr>
        <w:t>unity_helpdesk/src/</w:t>
      </w:r>
    </w:p>
    <w:p>
      <w:pPr>
        <w:pStyle w:val="Heading3"/>
      </w:pPr>
      <w:r>
        <w:t>5.1 Bootstrap &amp; routing (</w:t>
      </w:r>
      <w:r>
        <w:rPr>
          <w:rFonts w:ascii="Consolas" w:hAnsi="Consolas"/>
          <w:color w:val="B03060"/>
          <w:sz w:val="19"/>
        </w:rPr>
        <w:t>main.js</w:t>
      </w:r>
      <w:r>
        <w:t>)</w:t>
      </w:r>
    </w:p>
    <w:p>
      <w:r>
        <w:t xml:space="preserve">Vue Router mounted at base </w:t>
      </w:r>
      <w:r>
        <w:rPr>
          <w:rFonts w:ascii="Consolas" w:hAnsi="Consolas"/>
          <w:color w:val="B03060"/>
          <w:sz w:val="19"/>
        </w:rPr>
        <w:t>/unity-helpdesk/</w:t>
      </w:r>
      <w:r>
        <w:t>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redirect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→ </w:t>
            </w:r>
            <w:r>
              <w:rPr>
                <w:rFonts w:ascii="Consolas" w:hAnsi="Consolas"/>
                <w:color w:val="B03060"/>
                <w:sz w:val="18"/>
              </w:rPr>
              <w:t>/tickets/my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DashboardView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/tickets/my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TicketsView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view: "my"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/tickets/all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TicketsView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view: "all"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/tickets/:ticketId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TicketDetailView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route params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ProfileView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5.2 App shell (</w:t>
      </w:r>
      <w:r>
        <w:rPr>
          <w:rFonts w:ascii="Consolas" w:hAnsi="Consolas"/>
          <w:color w:val="B03060"/>
          <w:sz w:val="19"/>
        </w:rPr>
        <w:t>App.vue</w:t>
      </w:r>
      <w:r>
        <w:t>)</w:t>
      </w:r>
    </w:p>
    <w:p>
      <w:pPr>
        <w:pStyle w:val="ListBullet"/>
      </w:pPr>
      <w:r>
        <w:t>Sidebar nav (role-gated), topbar with page title/subtitle (emitted by child views).</w:t>
      </w:r>
    </w:p>
    <w:p>
      <w:pPr>
        <w:pStyle w:val="ListBullet"/>
      </w:pPr>
      <w:r>
        <w:rPr>
          <w:b/>
        </w:rPr>
        <w:t>Create Ticket</w:t>
      </w:r>
      <w:r>
        <w:t xml:space="preserve"> composer modal and </w:t>
      </w:r>
      <w:r>
        <w:rPr>
          <w:b/>
        </w:rPr>
        <w:t>Bulk Email</w:t>
      </w:r>
      <w:r>
        <w:t xml:space="preserve"> composer modal live here.</w:t>
      </w:r>
    </w:p>
    <w:p>
      <w:pPr>
        <w:pStyle w:val="ListBullet"/>
      </w:pPr>
      <w:r>
        <w:t xml:space="preserve">Loads session once and </w:t>
      </w:r>
      <w:r>
        <w:rPr>
          <w:rFonts w:ascii="Consolas" w:hAnsi="Consolas"/>
          <w:color w:val="B03060"/>
          <w:sz w:val="19"/>
        </w:rPr>
        <w:t>provide()</w:t>
      </w:r>
      <w:r>
        <w:t xml:space="preserve">s </w:t>
      </w:r>
      <w:r>
        <w:rPr>
          <w:rFonts w:ascii="Consolas" w:hAnsi="Consolas"/>
          <w:color w:val="B03060"/>
          <w:sz w:val="19"/>
        </w:rPr>
        <w:t>unitySession</w:t>
      </w:r>
      <w:r>
        <w:t xml:space="preserve">, </w:t>
      </w:r>
      <w:r>
        <w:rPr>
          <w:rFonts w:ascii="Consolas" w:hAnsi="Consolas"/>
          <w:color w:val="B03060"/>
          <w:sz w:val="19"/>
        </w:rPr>
        <w:t>unityAgents</w:t>
      </w:r>
      <w:r>
        <w:t xml:space="preserve">, </w:t>
      </w:r>
      <w:r>
        <w:rPr>
          <w:rFonts w:ascii="Consolas" w:hAnsi="Consolas"/>
          <w:color w:val="B03060"/>
          <w:sz w:val="19"/>
        </w:rPr>
        <w:t>unityTicketTypes</w:t>
      </w:r>
      <w:r>
        <w:t>;</w:t>
      </w:r>
    </w:p>
    <w:p>
      <w:r>
        <w:t xml:space="preserve">child views </w:t>
      </w:r>
      <w:r>
        <w:rPr>
          <w:rFonts w:ascii="Consolas" w:hAnsi="Consolas"/>
          <w:color w:val="B03060"/>
          <w:sz w:val="19"/>
        </w:rPr>
        <w:t>inject()</w:t>
      </w:r>
      <w:r>
        <w:t xml:space="preserve"> them to avoid redundant calls.</w:t>
      </w:r>
    </w:p>
    <w:p>
      <w:pPr>
        <w:pStyle w:val="ListBullet"/>
      </w:pPr>
      <w:r>
        <w:t xml:space="preserve">On mount: </w:t>
      </w:r>
      <w:r>
        <w:rPr>
          <w:rFonts w:ascii="Consolas" w:hAnsi="Consolas"/>
          <w:color w:val="B03060"/>
          <w:sz w:val="19"/>
        </w:rPr>
        <w:t>getUnityProfile()</w:t>
      </w:r>
      <w:r>
        <w:t xml:space="preserve"> → </w:t>
      </w:r>
      <w:r>
        <w:rPr>
          <w:rFonts w:ascii="Consolas" w:hAnsi="Consolas"/>
          <w:color w:val="B03060"/>
          <w:sz w:val="19"/>
        </w:rPr>
        <w:t>helpdesk.api.unity_helpdesk.get_profile</w:t>
      </w:r>
      <w:r>
        <w:t>; on</w:t>
      </w:r>
    </w:p>
    <w:p>
      <w:r>
        <w:rPr>
          <w:rFonts w:ascii="Consolas" w:hAnsi="Consolas"/>
          <w:color w:val="B03060"/>
          <w:sz w:val="19"/>
        </w:rPr>
        <w:t>AuthRedirectError</w:t>
      </w:r>
      <w:r>
        <w:t xml:space="preserve"> → </w:t>
      </w:r>
      <w:r>
        <w:rPr>
          <w:rFonts w:ascii="Consolas" w:hAnsi="Consolas"/>
          <w:color w:val="B03060"/>
          <w:sz w:val="19"/>
        </w:rPr>
        <w:t>/login?redirect-to=&lt;path&gt;</w:t>
      </w:r>
      <w:r>
        <w:t>.</w:t>
      </w:r>
    </w:p>
    <w:p>
      <w:pPr>
        <w:pStyle w:val="Heading3"/>
      </w:pPr>
      <w:r>
        <w:t>5.3 HTTP client (</w:t>
      </w:r>
      <w:r>
        <w:rPr>
          <w:rFonts w:ascii="Consolas" w:hAnsi="Consolas"/>
          <w:color w:val="B03060"/>
          <w:sz w:val="19"/>
        </w:rPr>
        <w:t>api.js</w:t>
      </w:r>
      <w:r>
        <w:t>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call(method, params, options)</w:t>
      </w:r>
      <w:r>
        <w:t xml:space="preserve"> — </w:t>
      </w:r>
      <w:r>
        <w:rPr>
          <w:rFonts w:ascii="Consolas" w:hAnsi="Consolas"/>
          <w:color w:val="B03060"/>
          <w:sz w:val="19"/>
        </w:rPr>
        <w:t>POST /api/method/&lt;method&gt;</w:t>
      </w:r>
      <w:r>
        <w:t>, JSON body, CSRF header.</w:t>
      </w:r>
    </w:p>
    <w:p>
      <w:pPr>
        <w:pStyle w:val="ListBullet"/>
      </w:pPr>
      <w:r>
        <w:t>On CSRF error: fetches a fresh token via</w:t>
      </w:r>
    </w:p>
    <w:p>
      <w:r>
        <w:rPr>
          <w:rFonts w:ascii="Consolas" w:hAnsi="Consolas"/>
          <w:color w:val="B03060"/>
          <w:sz w:val="19"/>
        </w:rPr>
        <w:t>helpdesk.api.unity_helpdesk.get_csrf_token</w:t>
      </w:r>
      <w:r>
        <w:t xml:space="preserve"> and </w:t>
      </w:r>
      <w:r>
        <w:rPr>
          <w:b/>
        </w:rPr>
        <w:t>retries once</w:t>
      </w:r>
      <w:r>
        <w:t>.</w:t>
      </w:r>
    </w:p>
    <w:p>
      <w:pPr>
        <w:pStyle w:val="ListBullet"/>
      </w:pPr>
      <w:r>
        <w:t xml:space="preserve">On auth failure (401 / "login to access"): </w:t>
      </w:r>
      <w:r>
        <w:rPr>
          <w:rFonts w:ascii="Consolas" w:hAnsi="Consolas"/>
          <w:color w:val="B03060"/>
          <w:sz w:val="19"/>
        </w:rPr>
        <w:t>redirectToLogin()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callWithRetry()</w:t>
      </w:r>
      <w:r>
        <w:t xml:space="preserve"> — exponential backoff (1s / 3s / 7s) for idempotent reads.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uploadAttachment(file, doctype, docname)</w:t>
      </w:r>
      <w:r>
        <w:t xml:space="preserve"> — Frappe native </w:t>
      </w:r>
      <w:r>
        <w:rPr>
          <w:rFonts w:ascii="Consolas" w:hAnsi="Consolas"/>
          <w:color w:val="B03060"/>
          <w:sz w:val="19"/>
        </w:rPr>
        <w:t>upload_file</w:t>
      </w:r>
      <w:r>
        <w:t xml:space="preserve"> (</w:t>
      </w:r>
      <w:r>
        <w:rPr>
          <w:rFonts w:ascii="Consolas" w:hAnsi="Consolas"/>
          <w:color w:val="B03060"/>
          <w:sz w:val="19"/>
        </w:rPr>
        <w:t>is_private=1</w:t>
      </w:r>
      <w:r>
        <w:t>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sanitize(html)</w:t>
      </w:r>
      <w:r>
        <w:t xml:space="preserve"> — DOMPurify; applied to all server-rendered HTML before display.</w:t>
      </w:r>
    </w:p>
    <w:p>
      <w:pPr>
        <w:pStyle w:val="Heading3"/>
      </w:pPr>
      <w:r>
        <w:t xml:space="preserve">5.4 View → endpoint map (verified against </w:t>
      </w:r>
      <w:r>
        <w:rPr>
          <w:rFonts w:ascii="Consolas" w:hAnsi="Consolas"/>
          <w:color w:val="B03060"/>
          <w:sz w:val="19"/>
        </w:rPr>
        <w:t>api.js</w:t>
      </w:r>
      <w:r>
        <w:t xml:space="preserve"> / </w:t>
      </w:r>
      <w:r>
        <w:rPr>
          <w:rFonts w:ascii="Consolas" w:hAnsi="Consolas"/>
          <w:color w:val="B03060"/>
          <w:sz w:val="19"/>
        </w:rPr>
        <w:t>*.vue</w:t>
      </w:r>
      <w:r>
        <w:t>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DashboardView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unity_helpdesk.get_dashboard_summary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unity_helpdesk.get_agents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TicketsView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unity_helpdesk.get_tickets_page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unity_helpdesk.get_tickets_summary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unity_helpdesk.get_ticket_suggestions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unity_helpdesk.bulk_update_tickets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unity_helpdesk.update_column_preferences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unity_helpdesk.get_agents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unity_helpdesk.get_ticket_types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TicketDetailView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unity_helpdesk_ext.get_ticket_detail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unity_helpdesk.get_student_context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unity_helpdesk_ext.reply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unity_helpdesk_ext.add_comment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unity_helpdesk_ext.update_ticket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unity_helpdesk.get_accessible_ticket_summaries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unity_helpdesk.get_bulk_emails_received_by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ProfileView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unity_helpdesk.get_profile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unity_helpdesk.update_unity_settings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unity_helpdesk.list_ticket_types_with_keywords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unity_helpdesk.create_ticket_type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unity_helpdesk.update_ticket_type_keywords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unity_helpdesk.update_ticket_type_color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helpdesk.api.reply_templates.*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UsersView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unity_helpdesk.get_agents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unity_helpdesk.get_agent_candidates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unity_helpdesk.create_agent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 shell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unity_helpdesk_ext.create_ticket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unity_helpdesk_ext.bulk_send_email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unity_helpdesk_ext.get_bulk_email_sample_csv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unity_helpdesk.search_contacts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unity_helpdesk.get_student_guardian_emails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unity_helpdesk.get_csrf_token</w:t>
            </w:r>
          </w:p>
        </w:tc>
      </w:tr>
    </w:tbl>
    <w:p>
      <w:pPr>
        <w:spacing w:after="40"/>
      </w:pPr>
    </w:p>
    <w:p>
      <w:pPr>
        <w:ind w:left="360"/>
        <w:shd w:val="clear" w:color="auto" w:fill="EEF4FB"/>
      </w:pPr>
      <w:r>
        <w:rPr>
          <w:b/>
          <w:i/>
          <w:color w:val="555B66"/>
        </w:rPr>
        <w:t>Parallel loading:</w:t>
      </w:r>
      <w:r>
        <w:rPr>
          <w:i/>
          <w:color w:val="555B66"/>
        </w:rPr>
        <w:t xml:space="preserve"> </w:t>
      </w:r>
      <w:r>
        <w:rPr>
          <w:rFonts w:ascii="Consolas" w:hAnsi="Consolas"/>
          <w:i/>
          <w:color w:val="555B66"/>
          <w:sz w:val="19"/>
        </w:rPr>
        <w:t>TicketDetailView</w:t>
      </w:r>
      <w:r>
        <w:rPr>
          <w:i/>
          <w:color w:val="555B66"/>
        </w:rPr>
        <w:t xml:space="preserve"> fetches </w:t>
      </w:r>
      <w:r>
        <w:rPr>
          <w:rFonts w:ascii="Consolas" w:hAnsi="Consolas"/>
          <w:i/>
          <w:color w:val="555B66"/>
          <w:sz w:val="19"/>
        </w:rPr>
        <w:t>get_ticket_detail</w:t>
      </w:r>
      <w:r>
        <w:rPr>
          <w:i/>
          <w:color w:val="555B66"/>
        </w:rPr>
        <w:t xml:space="preserve"> and</w:t>
      </w:r>
    </w:p>
    <w:p>
      <w:pPr>
        <w:ind w:left="360"/>
        <w:shd w:val="clear" w:color="auto" w:fill="EEF4FB"/>
      </w:pPr>
      <w:r>
        <w:rPr>
          <w:rFonts w:ascii="Consolas" w:hAnsi="Consolas"/>
          <w:i/>
          <w:color w:val="555B66"/>
          <w:sz w:val="19"/>
        </w:rPr>
        <w:t>get_student_context</w:t>
      </w:r>
      <w:r>
        <w:rPr>
          <w:i/>
          <w:color w:val="555B66"/>
        </w:rPr>
        <w:t xml:space="preserve"> </w:t>
      </w:r>
      <w:r>
        <w:rPr>
          <w:b/>
          <w:i/>
          <w:color w:val="555B66"/>
        </w:rPr>
        <w:t>in parallel</w:t>
      </w:r>
      <w:r>
        <w:rPr>
          <w:i/>
          <w:color w:val="555B66"/>
        </w:rPr>
        <w:t>, so the heavier education join never blocks the</w:t>
      </w:r>
    </w:p>
    <w:p>
      <w:pPr>
        <w:ind w:left="360"/>
        <w:shd w:val="clear" w:color="auto" w:fill="EEF4FB"/>
      </w:pPr>
      <w:r>
        <w:rPr>
          <w:i/>
          <w:color w:val="555B66"/>
        </w:rPr>
        <w:t>first paint of the ticket thread.</w:t>
      </w:r>
    </w:p>
    <w:p>
      <w:pPr>
        <w:pStyle w:val="Heading2"/>
      </w:pPr>
      <w:r>
        <w:t>6. Back-End (Unity API Layer)</w:t>
      </w:r>
    </w:p>
    <w:p>
      <w:pPr>
        <w:pStyle w:val="Heading3"/>
      </w:pPr>
      <w:r>
        <w:t xml:space="preserve">6.1 </w:t>
      </w:r>
      <w:r>
        <w:rPr>
          <w:rFonts w:ascii="Consolas" w:hAnsi="Consolas"/>
          <w:color w:val="B03060"/>
          <w:sz w:val="19"/>
        </w:rPr>
        <w:t>helpdesk/api/unity_helpdesk.py</w:t>
      </w:r>
      <w:r>
        <w:t xml:space="preserve"> (core engine, ~4,100 lines)</w:t>
      </w:r>
    </w:p>
    <w:p>
      <w:r>
        <w:t>Primary read/optimise engine. Key whitelisted endpoints:</w:t>
      </w:r>
    </w:p>
    <w:p>
      <w:pPr>
        <w:pStyle w:val="ListBullet"/>
      </w:pPr>
      <w:r>
        <w:rPr>
          <w:b/>
        </w:rPr>
        <w:t>Listing / search:</w:t>
      </w:r>
      <w:r>
        <w:t xml:space="preserve"> </w:t>
      </w:r>
      <w:r>
        <w:rPr>
          <w:rFonts w:ascii="Consolas" w:hAnsi="Consolas"/>
          <w:color w:val="B03060"/>
          <w:sz w:val="19"/>
        </w:rPr>
        <w:t>get_tickets_page</w:t>
      </w:r>
      <w:r>
        <w:t xml:space="preserve">, </w:t>
      </w:r>
      <w:r>
        <w:rPr>
          <w:rFonts w:ascii="Consolas" w:hAnsi="Consolas"/>
          <w:color w:val="B03060"/>
          <w:sz w:val="19"/>
        </w:rPr>
        <w:t>get_tickets_summary</w:t>
      </w:r>
      <w:r>
        <w:t>,</w:t>
      </w:r>
    </w:p>
    <w:p>
      <w:r>
        <w:rPr>
          <w:rFonts w:ascii="Consolas" w:hAnsi="Consolas"/>
          <w:color w:val="B03060"/>
          <w:sz w:val="19"/>
        </w:rPr>
        <w:t>get_tickets</w:t>
      </w:r>
      <w:r>
        <w:t xml:space="preserve"> (back-compat wrapper combining both), </w:t>
      </w:r>
      <w:r>
        <w:rPr>
          <w:rFonts w:ascii="Consolas" w:hAnsi="Consolas"/>
          <w:color w:val="B03060"/>
          <w:sz w:val="19"/>
        </w:rPr>
        <w:t>get_ticket_suggestions</w:t>
      </w:r>
      <w:r>
        <w:t>.</w:t>
      </w:r>
    </w:p>
    <w:p>
      <w:pPr>
        <w:pStyle w:val="ListBullet"/>
      </w:pPr>
      <w:r>
        <w:rPr>
          <w:b/>
        </w:rPr>
        <w:t>Detail / context:</w:t>
      </w:r>
      <w:r>
        <w:t xml:space="preserve"> </w:t>
      </w:r>
      <w:r>
        <w:rPr>
          <w:rFonts w:ascii="Consolas" w:hAnsi="Consolas"/>
          <w:color w:val="B03060"/>
          <w:sz w:val="19"/>
        </w:rPr>
        <w:t>get_ticket_detail</w:t>
      </w:r>
      <w:r>
        <w:t xml:space="preserve">, </w:t>
      </w:r>
      <w:r>
        <w:rPr>
          <w:rFonts w:ascii="Consolas" w:hAnsi="Consolas"/>
          <w:color w:val="B03060"/>
          <w:sz w:val="19"/>
        </w:rPr>
        <w:t>get_student_context</w:t>
      </w:r>
      <w:r>
        <w:t>,</w:t>
      </w:r>
    </w:p>
    <w:p>
      <w:r>
        <w:rPr>
          <w:rFonts w:ascii="Consolas" w:hAnsi="Consolas"/>
          <w:color w:val="B03060"/>
          <w:sz w:val="19"/>
        </w:rPr>
        <w:t>get_accessible_ticket_summaries</w:t>
      </w:r>
      <w:r>
        <w:t xml:space="preserve">, </w:t>
      </w:r>
      <w:r>
        <w:rPr>
          <w:rFonts w:ascii="Consolas" w:hAnsi="Consolas"/>
          <w:color w:val="B03060"/>
          <w:sz w:val="19"/>
        </w:rPr>
        <w:t>get_bulk_emails_received_by</w:t>
      </w:r>
      <w:r>
        <w:t>.</w:t>
      </w:r>
    </w:p>
    <w:p>
      <w:pPr>
        <w:pStyle w:val="ListBullet"/>
      </w:pPr>
      <w:r>
        <w:rPr>
          <w:b/>
        </w:rPr>
        <w:t>Mutations:</w:t>
      </w:r>
      <w:r>
        <w:t xml:space="preserve"> </w:t>
      </w:r>
      <w:r>
        <w:rPr>
          <w:rFonts w:ascii="Consolas" w:hAnsi="Consolas"/>
          <w:color w:val="B03060"/>
          <w:sz w:val="19"/>
        </w:rPr>
        <w:t>create_ticket</w:t>
      </w:r>
      <w:r>
        <w:t xml:space="preserve">, </w:t>
      </w:r>
      <w:r>
        <w:rPr>
          <w:rFonts w:ascii="Consolas" w:hAnsi="Consolas"/>
          <w:color w:val="B03060"/>
          <w:sz w:val="19"/>
        </w:rPr>
        <w:t>update_ticket</w:t>
      </w:r>
      <w:r>
        <w:t xml:space="preserve">, </w:t>
      </w:r>
      <w:r>
        <w:rPr>
          <w:rFonts w:ascii="Consolas" w:hAnsi="Consolas"/>
          <w:color w:val="B03060"/>
          <w:sz w:val="19"/>
        </w:rPr>
        <w:t>reply</w:t>
      </w:r>
      <w:r>
        <w:t>,</w:t>
      </w:r>
    </w:p>
    <w:p>
      <w:r>
        <w:rPr>
          <w:rFonts w:ascii="Consolas" w:hAnsi="Consolas"/>
          <w:color w:val="B03060"/>
          <w:sz w:val="19"/>
        </w:rPr>
        <w:t>bulk_update_tickets</w:t>
      </w:r>
      <w:r>
        <w:t xml:space="preserve"> (max 500 names; fields: status/priority/ticket_type/_assign/agent_group).</w:t>
      </w:r>
    </w:p>
    <w:p>
      <w:pPr>
        <w:pStyle w:val="ListBullet"/>
      </w:pPr>
      <w:r>
        <w:rPr>
          <w:b/>
        </w:rPr>
        <w:t>Dashboard:</w:t>
      </w:r>
      <w:r>
        <w:t xml:space="preserve"> </w:t>
      </w:r>
      <w:r>
        <w:rPr>
          <w:rFonts w:ascii="Consolas" w:hAnsi="Consolas"/>
          <w:color w:val="B03060"/>
          <w:sz w:val="19"/>
        </w:rPr>
        <w:t>get_dashboard_summary</w:t>
      </w:r>
      <w:r>
        <w:t xml:space="preserve"> (range / from_date / to_date / agent →</w:t>
      </w:r>
    </w:p>
    <w:p>
      <w:r>
        <w:t>cards + ticket-type breakdown + status trend).</w:t>
      </w:r>
    </w:p>
    <w:p>
      <w:pPr>
        <w:pStyle w:val="ListBullet"/>
      </w:pPr>
      <w:r>
        <w:rPr>
          <w:b/>
        </w:rPr>
        <w:t>Admin / lookups:</w:t>
      </w:r>
      <w:r>
        <w:t xml:space="preserve"> </w:t>
      </w:r>
      <w:r>
        <w:rPr>
          <w:rFonts w:ascii="Consolas" w:hAnsi="Consolas"/>
          <w:color w:val="B03060"/>
          <w:sz w:val="19"/>
        </w:rPr>
        <w:t>get_profile</w:t>
      </w:r>
      <w:r>
        <w:t xml:space="preserve">, </w:t>
      </w:r>
      <w:r>
        <w:rPr>
          <w:rFonts w:ascii="Consolas" w:hAnsi="Consolas"/>
          <w:color w:val="B03060"/>
          <w:sz w:val="19"/>
        </w:rPr>
        <w:t>get_agents</w:t>
      </w:r>
      <w:r>
        <w:t xml:space="preserve">, </w:t>
      </w:r>
      <w:r>
        <w:rPr>
          <w:rFonts w:ascii="Consolas" w:hAnsi="Consolas"/>
          <w:color w:val="B03060"/>
          <w:sz w:val="19"/>
        </w:rPr>
        <w:t>get_agent_candidates</w:t>
      </w:r>
      <w:r>
        <w:t xml:space="preserve">, </w:t>
      </w:r>
      <w:r>
        <w:rPr>
          <w:rFonts w:ascii="Consolas" w:hAnsi="Consolas"/>
          <w:color w:val="B03060"/>
          <w:sz w:val="19"/>
        </w:rPr>
        <w:t>create_agent</w:t>
      </w:r>
      <w:r>
        <w:t>,</w:t>
      </w:r>
    </w:p>
    <w:p>
      <w:r>
        <w:rPr>
          <w:rFonts w:ascii="Consolas" w:hAnsi="Consolas"/>
          <w:color w:val="B03060"/>
          <w:sz w:val="19"/>
        </w:rPr>
        <w:t>get_ticket_types</w:t>
      </w:r>
      <w:r>
        <w:t xml:space="preserve">, </w:t>
      </w:r>
      <w:r>
        <w:rPr>
          <w:rFonts w:ascii="Consolas" w:hAnsi="Consolas"/>
          <w:color w:val="B03060"/>
          <w:sz w:val="19"/>
        </w:rPr>
        <w:t>create_ticket_type</w:t>
      </w:r>
      <w:r>
        <w:t xml:space="preserve">, </w:t>
      </w:r>
      <w:r>
        <w:rPr>
          <w:rFonts w:ascii="Consolas" w:hAnsi="Consolas"/>
          <w:color w:val="B03060"/>
          <w:sz w:val="19"/>
        </w:rPr>
        <w:t>list_ticket_types_with_keywords</w:t>
      </w:r>
      <w:r>
        <w:t>,</w:t>
      </w:r>
    </w:p>
    <w:p>
      <w:r>
        <w:rPr>
          <w:rFonts w:ascii="Consolas" w:hAnsi="Consolas"/>
          <w:color w:val="B03060"/>
          <w:sz w:val="19"/>
        </w:rPr>
        <w:t>update_ticket_type_color</w:t>
      </w:r>
      <w:r>
        <w:t xml:space="preserve">, </w:t>
      </w:r>
      <w:r>
        <w:rPr>
          <w:rFonts w:ascii="Consolas" w:hAnsi="Consolas"/>
          <w:color w:val="B03060"/>
          <w:sz w:val="19"/>
        </w:rPr>
        <w:t>update_ticket_type_keywords</w:t>
      </w:r>
      <w:r>
        <w:t xml:space="preserve">, </w:t>
      </w:r>
      <w:r>
        <w:rPr>
          <w:rFonts w:ascii="Consolas" w:hAnsi="Consolas"/>
          <w:color w:val="B03060"/>
          <w:sz w:val="19"/>
        </w:rPr>
        <w:t>search_contacts</w:t>
      </w:r>
      <w:r>
        <w:t>,</w:t>
      </w:r>
    </w:p>
    <w:p>
      <w:r>
        <w:rPr>
          <w:rFonts w:ascii="Consolas" w:hAnsi="Consolas"/>
          <w:color w:val="B03060"/>
          <w:sz w:val="19"/>
        </w:rPr>
        <w:t>get_student_guardian_emails</w:t>
      </w:r>
      <w:r>
        <w:t xml:space="preserve">, </w:t>
      </w:r>
      <w:r>
        <w:rPr>
          <w:rFonts w:ascii="Consolas" w:hAnsi="Consolas"/>
          <w:color w:val="B03060"/>
          <w:sz w:val="19"/>
        </w:rPr>
        <w:t>update_column_preferences</w:t>
      </w:r>
      <w:r>
        <w:t xml:space="preserve">, </w:t>
      </w:r>
      <w:r>
        <w:rPr>
          <w:rFonts w:ascii="Consolas" w:hAnsi="Consolas"/>
          <w:color w:val="B03060"/>
          <w:sz w:val="19"/>
        </w:rPr>
        <w:t>update_unity_settings</w:t>
      </w:r>
      <w:r>
        <w:t>,</w:t>
      </w:r>
    </w:p>
    <w:p>
      <w:r>
        <w:rPr>
          <w:rFonts w:ascii="Consolas" w:hAnsi="Consolas"/>
          <w:color w:val="B03060"/>
          <w:sz w:val="19"/>
        </w:rPr>
        <w:t>get_csrf_token</w:t>
      </w:r>
      <w:r>
        <w:t xml:space="preserve">, </w:t>
      </w:r>
      <w:r>
        <w:rPr>
          <w:rFonts w:ascii="Consolas" w:hAnsi="Consolas"/>
          <w:color w:val="B03060"/>
          <w:sz w:val="19"/>
        </w:rPr>
        <w:t>enqueue_auto_assign_ticket_types</w:t>
      </w:r>
      <w:r>
        <w:t>.</w:t>
      </w:r>
    </w:p>
    <w:p>
      <w:pPr>
        <w:pStyle w:val="ListBullet"/>
      </w:pPr>
      <w:r>
        <w:rPr>
          <w:b/>
        </w:rPr>
        <w:t>Diagnostics:</w:t>
      </w:r>
      <w:r>
        <w:t xml:space="preserve"> </w:t>
      </w:r>
      <w:r>
        <w:rPr>
          <w:rFonts w:ascii="Consolas" w:hAnsi="Consolas"/>
          <w:color w:val="B03060"/>
          <w:sz w:val="19"/>
        </w:rPr>
        <w:t>backfill_ticket_message_search_fields</w:t>
      </w:r>
      <w:r>
        <w:t>,</w:t>
      </w:r>
    </w:p>
    <w:p>
      <w:r>
        <w:rPr>
          <w:rFonts w:ascii="Consolas" w:hAnsi="Consolas"/>
          <w:color w:val="B03060"/>
          <w:sz w:val="19"/>
        </w:rPr>
        <w:t>diagnose_ticket_thread_and_search</w:t>
      </w:r>
      <w:r>
        <w:t>.</w:t>
      </w:r>
    </w:p>
    <w:p>
      <w:r>
        <w:t>Internal mechanics:</w:t>
      </w:r>
    </w:p>
    <w:p>
      <w:pPr>
        <w:pStyle w:val="ListBullet"/>
      </w:pPr>
      <w:r>
        <w:rPr>
          <w:b/>
        </w:rPr>
        <w:t>Recognised custom fields</w:t>
      </w:r>
      <w:r>
        <w:t xml:space="preserve"> (</w:t>
      </w:r>
      <w:r>
        <w:rPr>
          <w:rFonts w:ascii="Consolas" w:hAnsi="Consolas"/>
          <w:color w:val="B03060"/>
          <w:sz w:val="19"/>
        </w:rPr>
        <w:t>UNITY_TICKET_FIELDS</w:t>
      </w:r>
      <w:r>
        <w:t xml:space="preserve">): </w:t>
      </w:r>
      <w:r>
        <w:rPr>
          <w:rFonts w:ascii="Consolas" w:hAnsi="Consolas"/>
          <w:color w:val="B03060"/>
          <w:sz w:val="19"/>
        </w:rPr>
        <w:t>custom_is_on_hold</w:t>
      </w:r>
      <w:r>
        <w:t>,</w:t>
      </w:r>
    </w:p>
    <w:p>
      <w:r>
        <w:rPr>
          <w:rFonts w:ascii="Consolas" w:hAnsi="Consolas"/>
          <w:color w:val="B03060"/>
          <w:sz w:val="19"/>
        </w:rPr>
        <w:t>custom_hold_from/to/reason</w:t>
      </w:r>
      <w:r>
        <w:t xml:space="preserve">, </w:t>
      </w:r>
      <w:r>
        <w:rPr>
          <w:rFonts w:ascii="Consolas" w:hAnsi="Consolas"/>
          <w:color w:val="B03060"/>
          <w:sz w:val="19"/>
        </w:rPr>
        <w:t>custom_is_bulk_email</w:t>
      </w:r>
      <w:r>
        <w:t xml:space="preserve">, </w:t>
      </w:r>
      <w:r>
        <w:rPr>
          <w:rFonts w:ascii="Consolas" w:hAnsi="Consolas"/>
          <w:color w:val="B03060"/>
          <w:sz w:val="19"/>
        </w:rPr>
        <w:t>custom_via_unity_portal</w:t>
      </w:r>
      <w:r>
        <w:t>,</w:t>
      </w:r>
    </w:p>
    <w:p>
      <w:r>
        <w:rPr>
          <w:rFonts w:ascii="Consolas" w:hAnsi="Consolas"/>
          <w:color w:val="B03060"/>
          <w:sz w:val="19"/>
        </w:rPr>
        <w:t>custom_bulk_email_recipients</w:t>
      </w:r>
      <w:r>
        <w:t xml:space="preserve">, </w:t>
      </w:r>
      <w:r>
        <w:rPr>
          <w:rFonts w:ascii="Consolas" w:hAnsi="Consolas"/>
          <w:color w:val="B03060"/>
          <w:sz w:val="19"/>
        </w:rPr>
        <w:t>custom_replied_to_ticket</w:t>
      </w:r>
      <w:r>
        <w:t>, plus the search/denormalised</w:t>
      </w:r>
    </w:p>
    <w:p>
      <w:r>
        <w:t>fields.</w:t>
      </w:r>
    </w:p>
    <w:p>
      <w:pPr>
        <w:pStyle w:val="ListBullet"/>
      </w:pPr>
      <w:r>
        <w:rPr>
          <w:b/>
        </w:rPr>
        <w:t>Per-request cache</w:t>
      </w:r>
      <w:r>
        <w:t xml:space="preserve"> </w:t>
      </w:r>
      <w:r>
        <w:rPr>
          <w:rFonts w:ascii="Consolas" w:hAnsi="Consolas"/>
          <w:color w:val="B03060"/>
          <w:sz w:val="19"/>
        </w:rPr>
        <w:t>frappe.local._unity_request_cache</w:t>
      </w:r>
      <w:r>
        <w:t xml:space="preserve"> (cleared per request): assigned</w:t>
      </w:r>
    </w:p>
    <w:p>
      <w:r>
        <w:t>ticket names, resolved search/pagination context, guardian-emails-by-student.</w:t>
      </w:r>
    </w:p>
    <w:p>
      <w:pPr>
        <w:pStyle w:val="ListBullet"/>
      </w:pPr>
      <w:r>
        <w:rPr>
          <w:b/>
        </w:rPr>
        <w:t>Ticket decoration</w:t>
      </w:r>
      <w:r>
        <w:t xml:space="preserve"> bulk-fetches </w:t>
      </w:r>
      <w:r>
        <w:rPr>
          <w:rFonts w:ascii="Consolas" w:hAnsi="Consolas"/>
          <w:color w:val="B03060"/>
          <w:sz w:val="19"/>
        </w:rPr>
        <w:t>User</w:t>
      </w:r>
      <w:r>
        <w:t xml:space="preserve"> rows to compute assignee info — avoids N+1.</w:t>
      </w:r>
    </w:p>
    <w:p>
      <w:pPr>
        <w:pStyle w:val="ListBullet"/>
      </w:pPr>
      <w:r>
        <w:rPr>
          <w:b/>
        </w:rPr>
        <w:t>Assignment fast path</w:t>
      </w:r>
      <w:r>
        <w:t xml:space="preserve"> reads the indexed </w:t>
      </w:r>
      <w:r>
        <w:rPr>
          <w:b/>
        </w:rPr>
        <w:t>ToDo</w:t>
      </w:r>
      <w:r>
        <w:t xml:space="preserve"> table (owner + reference_type +</w:t>
      </w:r>
    </w:p>
    <w:p>
      <w:r>
        <w:t xml:space="preserve">reference_name + status) instead of </w:t>
      </w:r>
      <w:r>
        <w:rPr>
          <w:rFonts w:ascii="Consolas" w:hAnsi="Consolas"/>
          <w:color w:val="B03060"/>
          <w:sz w:val="19"/>
        </w:rPr>
        <w:t>_assign LIKE '%user%'</w:t>
      </w:r>
      <w:r>
        <w:t xml:space="preserve"> full-table scans.</w:t>
      </w:r>
    </w:p>
    <w:p>
      <w:pPr>
        <w:pStyle w:val="Heading3"/>
      </w:pPr>
      <w:r>
        <w:t xml:space="preserve">6.2 </w:t>
      </w:r>
      <w:r>
        <w:rPr>
          <w:rFonts w:ascii="Consolas" w:hAnsi="Consolas"/>
          <w:color w:val="B03060"/>
          <w:sz w:val="19"/>
        </w:rPr>
        <w:t>helpdesk/api/unity_helpdesk_ext.py</w:t>
      </w:r>
      <w:r>
        <w:t xml:space="preserve"> (CRUD + bulk email, ~800 lines)</w:t>
      </w:r>
    </w:p>
    <w:p>
      <w:r>
        <w:t>Loaded fresh on bench restart to avoid stale in-memory state. Endpoints:</w:t>
      </w:r>
    </w:p>
    <w:p>
      <w:r>
        <w:rPr>
          <w:rFonts w:ascii="Consolas" w:hAnsi="Consolas"/>
          <w:color w:val="B03060"/>
          <w:sz w:val="19"/>
        </w:rPr>
        <w:t>get_ticket_detail</w:t>
      </w:r>
      <w:r>
        <w:t xml:space="preserve">, </w:t>
      </w:r>
      <w:r>
        <w:rPr>
          <w:rFonts w:ascii="Consolas" w:hAnsi="Consolas"/>
          <w:color w:val="B03060"/>
          <w:sz w:val="19"/>
        </w:rPr>
        <w:t>create_ticket</w:t>
      </w:r>
      <w:r>
        <w:t xml:space="preserve">, </w:t>
      </w:r>
      <w:r>
        <w:rPr>
          <w:rFonts w:ascii="Consolas" w:hAnsi="Consolas"/>
          <w:color w:val="B03060"/>
          <w:sz w:val="19"/>
        </w:rPr>
        <w:t>update_ticket</w:t>
      </w:r>
      <w:r>
        <w:t xml:space="preserve">, </w:t>
      </w:r>
      <w:r>
        <w:rPr>
          <w:rFonts w:ascii="Consolas" w:hAnsi="Consolas"/>
          <w:color w:val="B03060"/>
          <w:sz w:val="19"/>
        </w:rPr>
        <w:t>reply</w:t>
      </w:r>
      <w:r>
        <w:t xml:space="preserve">, </w:t>
      </w:r>
      <w:r>
        <w:rPr>
          <w:rFonts w:ascii="Consolas" w:hAnsi="Consolas"/>
          <w:color w:val="B03060"/>
          <w:sz w:val="19"/>
        </w:rPr>
        <w:t>add_comment</w:t>
      </w:r>
      <w:r>
        <w:t>,</w:t>
      </w:r>
    </w:p>
    <w:p>
      <w:r>
        <w:rPr>
          <w:rFonts w:ascii="Consolas" w:hAnsi="Consolas"/>
          <w:color w:val="B03060"/>
          <w:sz w:val="19"/>
        </w:rPr>
        <w:t>bulk_send_email</w:t>
      </w:r>
      <w:r>
        <w:t xml:space="preserve">, </w:t>
      </w:r>
      <w:r>
        <w:rPr>
          <w:rFonts w:ascii="Consolas" w:hAnsi="Consolas"/>
          <w:color w:val="B03060"/>
          <w:sz w:val="19"/>
        </w:rPr>
        <w:t>get_bulk_email_sample_csv</w:t>
      </w:r>
      <w:r>
        <w:t>. (See §10 for the bulk-email pattern.)</w:t>
      </w:r>
    </w:p>
    <w:p>
      <w:pPr>
        <w:pStyle w:val="Heading3"/>
      </w:pPr>
      <w:r>
        <w:t xml:space="preserve">6.3 </w:t>
      </w:r>
      <w:r>
        <w:rPr>
          <w:rFonts w:ascii="Consolas" w:hAnsi="Consolas"/>
          <w:color w:val="B03060"/>
          <w:sz w:val="19"/>
        </w:rPr>
        <w:t>helpdesk/api/unity_perf.py</w:t>
      </w:r>
      <w:r>
        <w:t xml:space="preserve"> (diagnostics, ~560 lines)</w:t>
      </w:r>
    </w:p>
    <w:p>
      <w:r>
        <w:t xml:space="preserve">Operator tooling (not user-facing): </w:t>
      </w:r>
      <w:r>
        <w:rPr>
          <w:rFonts w:ascii="Consolas" w:hAnsi="Consolas"/>
          <w:color w:val="B03060"/>
          <w:sz w:val="19"/>
        </w:rPr>
        <w:t>run_filter_benchmark</w:t>
      </w:r>
      <w:r>
        <w:t xml:space="preserve">, </w:t>
      </w:r>
      <w:r>
        <w:rPr>
          <w:rFonts w:ascii="Consolas" w:hAnsi="Consolas"/>
          <w:color w:val="B03060"/>
          <w:sz w:val="19"/>
        </w:rPr>
        <w:t>run_endpoint_benchmark</w:t>
      </w:r>
      <w:r>
        <w:t>,</w:t>
      </w:r>
    </w:p>
    <w:p>
      <w:r>
        <w:rPr>
          <w:rFonts w:ascii="Consolas" w:hAnsi="Consolas"/>
          <w:color w:val="B03060"/>
          <w:sz w:val="19"/>
        </w:rPr>
        <w:t>print_search_diagnostic</w:t>
      </w:r>
      <w:r>
        <w:t xml:space="preserve">, </w:t>
      </w:r>
      <w:r>
        <w:rPr>
          <w:rFonts w:ascii="Consolas" w:hAnsi="Consolas"/>
          <w:color w:val="B03060"/>
          <w:sz w:val="19"/>
        </w:rPr>
        <w:t>diagnose_guardian_lookup</w:t>
      </w:r>
      <w:r>
        <w:t xml:space="preserve">, </w:t>
      </w:r>
      <w:r>
        <w:rPr>
          <w:rFonts w:ascii="Consolas" w:hAnsi="Consolas"/>
          <w:color w:val="B03060"/>
          <w:sz w:val="19"/>
        </w:rPr>
        <w:t>print_backfill_status</w:t>
      </w:r>
      <w:r>
        <w:t>.</w:t>
      </w:r>
    </w:p>
    <w:p>
      <w:pPr>
        <w:pStyle w:val="Heading3"/>
      </w:pPr>
      <w:r>
        <w:t xml:space="preserve">6.4 </w:t>
      </w:r>
      <w:r>
        <w:rPr>
          <w:rFonts w:ascii="Consolas" w:hAnsi="Consolas"/>
          <w:color w:val="B03060"/>
          <w:sz w:val="19"/>
        </w:rPr>
        <w:t>helpdesk/search.py</w:t>
      </w:r>
      <w:r>
        <w:t xml:space="preserve"> (RediSearch, ~230 lines)</w:t>
      </w:r>
    </w:p>
    <w:p>
      <w:r>
        <w:rPr>
          <w:rFonts w:ascii="Consolas" w:hAnsi="Consolas"/>
          <w:color w:val="B03060"/>
          <w:sz w:val="19"/>
        </w:rPr>
        <w:t>Search</w:t>
      </w:r>
      <w:r>
        <w:t xml:space="preserve"> / </w:t>
      </w:r>
      <w:r>
        <w:rPr>
          <w:rFonts w:ascii="Consolas" w:hAnsi="Consolas"/>
          <w:color w:val="B03060"/>
          <w:sz w:val="19"/>
        </w:rPr>
        <w:t>HelpdeskSearch</w:t>
      </w:r>
      <w:r>
        <w:t xml:space="preserve"> wrap a Redis full-text index (fields: </w:t>
      </w:r>
      <w:r>
        <w:rPr>
          <w:rFonts w:ascii="Consolas" w:hAnsi="Consolas"/>
          <w:color w:val="B03060"/>
          <w:sz w:val="19"/>
        </w:rPr>
        <w:t>name</w:t>
      </w:r>
      <w:r>
        <w:t xml:space="preserve"> w5, </w:t>
      </w:r>
      <w:r>
        <w:rPr>
          <w:rFonts w:ascii="Consolas" w:hAnsi="Consolas"/>
          <w:color w:val="B03060"/>
          <w:sz w:val="19"/>
        </w:rPr>
        <w:t>subject</w:t>
      </w:r>
      <w:r>
        <w:t xml:space="preserve"> w2,</w:t>
      </w:r>
    </w:p>
    <w:p>
      <w:r>
        <w:rPr>
          <w:rFonts w:ascii="Consolas" w:hAnsi="Consolas"/>
          <w:color w:val="B03060"/>
          <w:sz w:val="19"/>
        </w:rPr>
        <w:t>description</w:t>
      </w:r>
      <w:r>
        <w:t xml:space="preserve"> w1, </w:t>
      </w:r>
      <w:r>
        <w:rPr>
          <w:rFonts w:ascii="Consolas" w:hAnsi="Consolas"/>
          <w:color w:val="B03060"/>
          <w:sz w:val="19"/>
        </w:rPr>
        <w:t>team</w:t>
      </w:r>
      <w:r>
        <w:t xml:space="preserve"> tag, </w:t>
      </w:r>
      <w:r>
        <w:rPr>
          <w:rFonts w:ascii="Consolas" w:hAnsi="Consolas"/>
          <w:color w:val="B03060"/>
          <w:sz w:val="19"/>
        </w:rPr>
        <w:t>creation</w:t>
      </w:r>
      <w:r>
        <w:t>/</w:t>
      </w:r>
      <w:r>
        <w:rPr>
          <w:rFonts w:ascii="Consolas" w:hAnsi="Consolas"/>
          <w:color w:val="B03060"/>
          <w:sz w:val="19"/>
        </w:rPr>
        <w:t>modified</w:t>
      </w:r>
      <w:r>
        <w:t xml:space="preserve"> sortable). Index lifecycle via</w:t>
      </w:r>
    </w:p>
    <w:p>
      <w:r>
        <w:rPr>
          <w:rFonts w:ascii="Consolas" w:hAnsi="Consolas"/>
          <w:color w:val="B03060"/>
          <w:sz w:val="19"/>
        </w:rPr>
        <w:t>build_index</w:t>
      </w:r>
      <w:r>
        <w:t xml:space="preserve">, </w:t>
      </w:r>
      <w:r>
        <w:rPr>
          <w:rFonts w:ascii="Consolas" w:hAnsi="Consolas"/>
          <w:color w:val="B03060"/>
          <w:sz w:val="19"/>
        </w:rPr>
        <w:t>build_index_in_background</w:t>
      </w:r>
      <w:r>
        <w:t xml:space="preserve"> (</w:t>
      </w:r>
      <w:r>
        <w:rPr>
          <w:rFonts w:ascii="Consolas" w:hAnsi="Consolas"/>
          <w:color w:val="B03060"/>
          <w:sz w:val="19"/>
        </w:rPr>
        <w:t>after_migrate</w:t>
      </w:r>
      <w:r>
        <w:t xml:space="preserve">), </w:t>
      </w:r>
      <w:r>
        <w:rPr>
          <w:rFonts w:ascii="Consolas" w:hAnsi="Consolas"/>
          <w:color w:val="B03060"/>
          <w:sz w:val="19"/>
        </w:rPr>
        <w:t>build_index_if_not_exists</w:t>
      </w:r>
    </w:p>
    <w:p>
      <w:r>
        <w:t xml:space="preserve">(scheduler </w:t>
      </w:r>
      <w:r>
        <w:rPr>
          <w:rFonts w:ascii="Consolas" w:hAnsi="Consolas"/>
          <w:color w:val="B03060"/>
          <w:sz w:val="19"/>
        </w:rPr>
        <w:t>all</w:t>
      </w:r>
      <w:r>
        <w:t>). This is the secondary RediSearch path; the primary scale search is the</w:t>
      </w:r>
    </w:p>
    <w:p>
      <w:r>
        <w:t>MariaDB LIKE + FULLTEXT path described in §9.</w:t>
      </w:r>
    </w:p>
    <w:p>
      <w:pPr>
        <w:pStyle w:val="Heading2"/>
      </w:pPr>
      <w:r>
        <w:t>7. Data Model &amp; Doctypes</w:t>
      </w:r>
    </w:p>
    <w:p>
      <w:r>
        <w:t>Standard Helpdesk doctypes the Unity layer builds on:</w:t>
      </w:r>
    </w:p>
    <w:p>
      <w:pPr>
        <w:pStyle w:val="ListBullet"/>
      </w:pPr>
      <w:r>
        <w:rPr>
          <w:b/>
        </w:rPr>
        <w:t>HD Ticket</w:t>
      </w:r>
      <w:r>
        <w:t xml:space="preserve"> — central object. Status </w:t>
      </w:r>
      <w:r>
        <w:rPr>
          <w:rFonts w:ascii="Consolas" w:hAnsi="Consolas"/>
          <w:color w:val="B03060"/>
          <w:sz w:val="19"/>
        </w:rPr>
        <w:t>Open → Replied → Resolved → Closed</w:t>
      </w:r>
      <w:r>
        <w:t>. Links:</w:t>
      </w:r>
    </w:p>
    <w:p>
      <w:r>
        <w:rPr>
          <w:rFonts w:ascii="Consolas" w:hAnsi="Consolas"/>
          <w:color w:val="B03060"/>
          <w:sz w:val="19"/>
        </w:rPr>
        <w:t>contact</w:t>
      </w:r>
      <w:r>
        <w:t xml:space="preserve">, </w:t>
      </w:r>
      <w:r>
        <w:rPr>
          <w:rFonts w:ascii="Consolas" w:hAnsi="Consolas"/>
          <w:color w:val="B03060"/>
          <w:sz w:val="19"/>
        </w:rPr>
        <w:t>customer</w:t>
      </w:r>
      <w:r>
        <w:t xml:space="preserve">, </w:t>
      </w:r>
      <w:r>
        <w:rPr>
          <w:rFonts w:ascii="Consolas" w:hAnsi="Consolas"/>
          <w:color w:val="B03060"/>
          <w:sz w:val="19"/>
        </w:rPr>
        <w:t>ticket_type</w:t>
      </w:r>
      <w:r>
        <w:t xml:space="preserve">, </w:t>
      </w:r>
      <w:r>
        <w:rPr>
          <w:rFonts w:ascii="Consolas" w:hAnsi="Consolas"/>
          <w:color w:val="B03060"/>
          <w:sz w:val="19"/>
        </w:rPr>
        <w:t>priority</w:t>
      </w:r>
      <w:r>
        <w:t xml:space="preserve">, </w:t>
      </w:r>
      <w:r>
        <w:rPr>
          <w:rFonts w:ascii="Consolas" w:hAnsi="Consolas"/>
          <w:color w:val="B03060"/>
          <w:sz w:val="19"/>
        </w:rPr>
        <w:t>agent_group</w:t>
      </w:r>
      <w:r>
        <w:t xml:space="preserve"> (HD Team), </w:t>
      </w:r>
      <w:r>
        <w:rPr>
          <w:rFonts w:ascii="Consolas" w:hAnsi="Consolas"/>
          <w:color w:val="B03060"/>
          <w:sz w:val="19"/>
        </w:rPr>
        <w:t>sla</w:t>
      </w:r>
      <w:r>
        <w:t>.</w:t>
      </w:r>
    </w:p>
    <w:p>
      <w:r>
        <w:t xml:space="preserve">SLA fields: </w:t>
      </w:r>
      <w:r>
        <w:rPr>
          <w:rFonts w:ascii="Consolas" w:hAnsi="Consolas"/>
          <w:color w:val="B03060"/>
          <w:sz w:val="19"/>
        </w:rPr>
        <w:t>response_by</w:t>
      </w:r>
      <w:r>
        <w:t xml:space="preserve">, </w:t>
      </w:r>
      <w:r>
        <w:rPr>
          <w:rFonts w:ascii="Consolas" w:hAnsi="Consolas"/>
          <w:color w:val="B03060"/>
          <w:sz w:val="19"/>
        </w:rPr>
        <w:t>resolution_by</w:t>
      </w:r>
      <w:r>
        <w:t xml:space="preserve">, </w:t>
      </w:r>
      <w:r>
        <w:rPr>
          <w:rFonts w:ascii="Consolas" w:hAnsi="Consolas"/>
          <w:color w:val="B03060"/>
          <w:sz w:val="19"/>
        </w:rPr>
        <w:t>first_responded_on</w:t>
      </w:r>
      <w:r>
        <w:t xml:space="preserve">, </w:t>
      </w:r>
      <w:r>
        <w:rPr>
          <w:rFonts w:ascii="Consolas" w:hAnsi="Consolas"/>
          <w:color w:val="B03060"/>
          <w:sz w:val="19"/>
        </w:rPr>
        <w:t>resolution_date</w:t>
      </w:r>
      <w:r>
        <w:t>,</w:t>
      </w:r>
    </w:p>
    <w:p>
      <w:r>
        <w:rPr>
          <w:rFonts w:ascii="Consolas" w:hAnsi="Consolas"/>
          <w:color w:val="B03060"/>
          <w:sz w:val="19"/>
        </w:rPr>
        <w:t>resolution_time</w:t>
      </w:r>
      <w:r>
        <w:t xml:space="preserve">, </w:t>
      </w:r>
      <w:r>
        <w:rPr>
          <w:rFonts w:ascii="Consolas" w:hAnsi="Consolas"/>
          <w:color w:val="B03060"/>
          <w:sz w:val="19"/>
        </w:rPr>
        <w:t>agreement_status</w:t>
      </w:r>
      <w:r>
        <w:t xml:space="preserve">. Assignment via Frappe </w:t>
      </w:r>
      <w:r>
        <w:rPr>
          <w:rFonts w:ascii="Consolas" w:hAnsi="Consolas"/>
          <w:color w:val="B03060"/>
          <w:sz w:val="19"/>
        </w:rPr>
        <w:t>_assign</w:t>
      </w:r>
      <w:r>
        <w:t xml:space="preserve"> (JSON).</w:t>
      </w:r>
    </w:p>
    <w:p>
      <w:pPr>
        <w:pStyle w:val="ListBullet"/>
      </w:pPr>
      <w:r>
        <w:rPr>
          <w:b/>
        </w:rPr>
        <w:t>HD Team / HD Agent</w:t>
      </w:r>
      <w:r>
        <w:t xml:space="preserve"> — a team owns an auto-created </w:t>
      </w:r>
      <w:r>
        <w:rPr>
          <w:b/>
        </w:rPr>
        <w:t>Assignment Rule</w:t>
      </w:r>
    </w:p>
    <w:p>
      <w:r>
        <w:t>(</w:t>
      </w:r>
      <w:r>
        <w:rPr>
          <w:rFonts w:ascii="Consolas" w:hAnsi="Consolas"/>
          <w:color w:val="B03060"/>
          <w:sz w:val="19"/>
        </w:rPr>
        <w:t>status=='Open' and agent_group=='&lt;team&gt;'</w:t>
      </w:r>
      <w:r>
        <w:t>). Agents are added/removed from rotation on</w:t>
      </w:r>
    </w:p>
    <w:p>
      <w:r>
        <w:rPr>
          <w:rFonts w:ascii="Consolas" w:hAnsi="Consolas"/>
          <w:color w:val="B03060"/>
          <w:sz w:val="19"/>
        </w:rPr>
        <w:t>is_active</w:t>
      </w:r>
      <w:r>
        <w:t>/</w:t>
      </w:r>
      <w:r>
        <w:rPr>
          <w:rFonts w:ascii="Consolas" w:hAnsi="Consolas"/>
          <w:color w:val="B03060"/>
          <w:sz w:val="19"/>
        </w:rPr>
        <w:t>groups</w:t>
      </w:r>
      <w:r>
        <w:t xml:space="preserve"> change.</w:t>
      </w:r>
    </w:p>
    <w:p>
      <w:pPr>
        <w:pStyle w:val="ListBullet"/>
      </w:pPr>
      <w:r>
        <w:rPr>
          <w:b/>
        </w:rPr>
        <w:t>HD Ticket Type</w:t>
      </w:r>
      <w:r>
        <w:t xml:space="preserve"> — </w:t>
      </w:r>
      <w:r>
        <w:rPr>
          <w:rFonts w:ascii="Consolas" w:hAnsi="Consolas"/>
          <w:color w:val="B03060"/>
          <w:sz w:val="19"/>
        </w:rPr>
        <w:t>keywords</w:t>
      </w:r>
      <w:r>
        <w:t xml:space="preserve"> (word-boundary auto-classification), default </w:t>
      </w:r>
      <w:r>
        <w:rPr>
          <w:rFonts w:ascii="Consolas" w:hAnsi="Consolas"/>
          <w:color w:val="B03060"/>
          <w:sz w:val="19"/>
        </w:rPr>
        <w:t>priority</w:t>
      </w:r>
      <w:r>
        <w:t>,</w:t>
      </w:r>
    </w:p>
    <w:p>
      <w:r>
        <w:t xml:space="preserve">plus Unity </w:t>
      </w:r>
      <w:r>
        <w:rPr>
          <w:rFonts w:ascii="Consolas" w:hAnsi="Consolas"/>
          <w:color w:val="B03060"/>
          <w:sz w:val="19"/>
        </w:rPr>
        <w:t>custom_color</w:t>
      </w:r>
      <w:r>
        <w:t>.</w:t>
      </w:r>
    </w:p>
    <w:p>
      <w:pPr>
        <w:pStyle w:val="ListBullet"/>
      </w:pPr>
      <w:r>
        <w:rPr>
          <w:b/>
        </w:rPr>
        <w:t>HD Ticket Priority</w:t>
      </w:r>
      <w:r>
        <w:t xml:space="preserve"> — </w:t>
      </w:r>
      <w:r>
        <w:rPr>
          <w:rFonts w:ascii="Consolas" w:hAnsi="Consolas"/>
          <w:color w:val="B03060"/>
          <w:sz w:val="19"/>
        </w:rPr>
        <w:t>integer_value</w:t>
      </w:r>
      <w:r>
        <w:t xml:space="preserve"> (lower = higher priority).</w:t>
      </w:r>
    </w:p>
    <w:p>
      <w:pPr>
        <w:pStyle w:val="ListBullet"/>
      </w:pPr>
      <w:r>
        <w:rPr>
          <w:b/>
        </w:rPr>
        <w:t>HD Ticket Comment</w:t>
      </w:r>
      <w:r>
        <w:t xml:space="preserve"> — internal notes. </w:t>
      </w:r>
      <w:r>
        <w:rPr>
          <w:b/>
        </w:rPr>
        <w:t>HD Ticket Activity</w:t>
      </w:r>
      <w:r>
        <w:t xml:space="preserve"> — audit trail.</w:t>
      </w:r>
    </w:p>
    <w:p>
      <w:pPr>
        <w:pStyle w:val="ListBullet"/>
      </w:pPr>
      <w:r>
        <w:rPr>
          <w:b/>
        </w:rPr>
        <w:t>HD Service Level Agreement</w:t>
      </w:r>
      <w:r>
        <w:t xml:space="preserve"> (+ Priority / Service Day / Holiday children) — response &amp;</w:t>
      </w:r>
    </w:p>
    <w:p>
      <w:r>
        <w:t>resolution targets computed against working hours, with pause/hold support.</w:t>
      </w:r>
    </w:p>
    <w:p>
      <w:pPr>
        <w:pStyle w:val="ListBullet"/>
      </w:pPr>
      <w:r>
        <w:rPr>
          <w:b/>
        </w:rPr>
        <w:t>Communication</w:t>
      </w:r>
      <w:r>
        <w:t xml:space="preserve"> — Frappe email/message records; inbound replies re-open tickets.</w:t>
      </w:r>
    </w:p>
    <w:p>
      <w:pPr>
        <w:pStyle w:val="ListBullet"/>
      </w:pPr>
      <w:r>
        <w:rPr>
          <w:b/>
        </w:rPr>
        <w:t>HD Canned Response</w:t>
      </w:r>
      <w:r>
        <w:t xml:space="preserve"> — extended by Unity with </w:t>
      </w:r>
      <w:r>
        <w:rPr>
          <w:rFonts w:ascii="Consolas" w:hAnsi="Consolas"/>
          <w:color w:val="B03060"/>
          <w:sz w:val="19"/>
        </w:rPr>
        <w:t>category</w:t>
      </w:r>
      <w:r>
        <w:t xml:space="preserve">, </w:t>
      </w:r>
      <w:r>
        <w:rPr>
          <w:rFonts w:ascii="Consolas" w:hAnsi="Consolas"/>
          <w:color w:val="B03060"/>
          <w:sz w:val="19"/>
        </w:rPr>
        <w:t>language</w:t>
      </w:r>
      <w:r>
        <w:t xml:space="preserve">, </w:t>
      </w:r>
      <w:r>
        <w:rPr>
          <w:rFonts w:ascii="Consolas" w:hAnsi="Consolas"/>
          <w:color w:val="B03060"/>
          <w:sz w:val="19"/>
        </w:rPr>
        <w:t>subject_template</w:t>
      </w:r>
      <w:r>
        <w:t>,</w:t>
      </w:r>
    </w:p>
    <w:p>
      <w:r>
        <w:rPr>
          <w:rFonts w:ascii="Consolas" w:hAnsi="Consolas"/>
          <w:color w:val="B03060"/>
          <w:sz w:val="19"/>
        </w:rPr>
        <w:t>is_active</w:t>
      </w:r>
      <w:r>
        <w:t>.</w:t>
      </w:r>
    </w:p>
    <w:p>
      <w:pPr>
        <w:pStyle w:val="Heading2"/>
      </w:pPr>
      <w:r>
        <w:t>8. Custom Fields &amp; Database Indexes</w:t>
      </w:r>
    </w:p>
    <w:p>
      <w:pPr>
        <w:pStyle w:val="Heading3"/>
      </w:pPr>
      <w:r>
        <w:t xml:space="preserve">8.1 Custom fields on </w:t>
      </w:r>
      <w:r>
        <w:rPr>
          <w:rFonts w:ascii="Consolas" w:hAnsi="Consolas"/>
          <w:color w:val="B03060"/>
          <w:sz w:val="19"/>
        </w:rPr>
        <w:t>HD Ticket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custom_via_unity_portal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Ticket originated in SPA/portal (vs inbound email)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custom_is_bulk_email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Marks a bulk-email </w:t>
            </w:r>
            <w:r>
              <w:rPr>
                <w:b/>
                <w:sz w:val="18"/>
              </w:rPr>
              <w:t>audit</w:t>
            </w:r>
            <w:r>
              <w:rPr>
                <w:sz w:val="18"/>
              </w:rPr>
              <w:t xml:space="preserve"> ticket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custom_bulk_email_recipients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Long 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Denormalised recipient list of a bulk send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custom_replied_to_ticket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Link → HD Ticket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Links a reply back to the bulk/portal 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custom_is_on_hold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On-hold workflow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custom_hold_from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custom_hold_to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Hold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custom_hold_reason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Hold 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custom_search_student_names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Denormalised student names (search)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custom_search_student_refs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Denormalised student reference numbers (search)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custom_search_guardian_emails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Denormalised guardian emails (search)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custom_primary_message_html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custom_primary_message_text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Cached first message (fast render)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custom_search_message_body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Searchable head+tail of all messages</w:t>
            </w:r>
          </w:p>
        </w:tc>
      </w:tr>
    </w:tbl>
    <w:p>
      <w:pPr>
        <w:spacing w:after="40"/>
      </w:pPr>
    </w:p>
    <w:p>
      <w:r>
        <w:t>Other doctypes:</w:t>
      </w:r>
    </w:p>
    <w:p>
      <w:pPr>
        <w:pStyle w:val="ListBullet"/>
      </w:pPr>
      <w:r>
        <w:rPr>
          <w:b/>
        </w:rPr>
        <w:t>HD Ticket Type:</w:t>
      </w:r>
      <w:r>
        <w:t xml:space="preserve"> </w:t>
      </w:r>
      <w:r>
        <w:rPr>
          <w:rFonts w:ascii="Consolas" w:hAnsi="Consolas"/>
          <w:color w:val="B03060"/>
          <w:sz w:val="19"/>
        </w:rPr>
        <w:t>custom_color</w:t>
      </w:r>
      <w:r>
        <w:t xml:space="preserve"> (Color).</w:t>
      </w:r>
    </w:p>
    <w:p>
      <w:pPr>
        <w:pStyle w:val="ListBullet"/>
      </w:pPr>
      <w:r>
        <w:rPr>
          <w:b/>
        </w:rPr>
        <w:t>HD Canned Response:</w:t>
      </w:r>
      <w:r>
        <w:t xml:space="preserve"> </w:t>
      </w:r>
      <w:r>
        <w:rPr>
          <w:rFonts w:ascii="Consolas" w:hAnsi="Consolas"/>
          <w:color w:val="B03060"/>
          <w:sz w:val="19"/>
        </w:rPr>
        <w:t>category</w:t>
      </w:r>
      <w:r>
        <w:t xml:space="preserve"> (Link), </w:t>
      </w:r>
      <w:r>
        <w:rPr>
          <w:rFonts w:ascii="Consolas" w:hAnsi="Consolas"/>
          <w:color w:val="B03060"/>
          <w:sz w:val="19"/>
        </w:rPr>
        <w:t>language</w:t>
      </w:r>
      <w:r>
        <w:t xml:space="preserve"> (Select EN/HI/MR),</w:t>
      </w:r>
    </w:p>
    <w:p>
      <w:r>
        <w:rPr>
          <w:rFonts w:ascii="Consolas" w:hAnsi="Consolas"/>
          <w:color w:val="B03060"/>
          <w:sz w:val="19"/>
        </w:rPr>
        <w:t>subject_template</w:t>
      </w:r>
      <w:r>
        <w:t xml:space="preserve"> (Data), </w:t>
      </w:r>
      <w:r>
        <w:rPr>
          <w:rFonts w:ascii="Consolas" w:hAnsi="Consolas"/>
          <w:color w:val="B03060"/>
          <w:sz w:val="19"/>
        </w:rPr>
        <w:t>is_active</w:t>
      </w:r>
      <w:r>
        <w:t xml:space="preserve"> (Check).</w:t>
      </w:r>
    </w:p>
    <w:p>
      <w:pPr>
        <w:pStyle w:val="Heading3"/>
      </w:pPr>
      <w:r>
        <w:t xml:space="preserve">8.2 Indexes on </w:t>
      </w:r>
      <w:r>
        <w:rPr>
          <w:rFonts w:ascii="Consolas" w:hAnsi="Consolas"/>
          <w:color w:val="B03060"/>
          <w:sz w:val="19"/>
        </w:rPr>
        <w:t>HD Ticket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raised_by_unity_idx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(raised_by)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guardian-family search + backfill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creation_unity_idx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(creation)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date-range filters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modified_unity_idx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(modified)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list </w:t>
            </w:r>
            <w:r>
              <w:rPr>
                <w:rFonts w:ascii="Consolas" w:hAnsi="Consolas"/>
                <w:color w:val="B03060"/>
                <w:sz w:val="18"/>
              </w:rPr>
              <w:t>ORDER BY modified DESC</w:t>
            </w:r>
            <w:r>
              <w:rPr>
                <w:sz w:val="18"/>
              </w:rPr>
              <w:t xml:space="preserve"> (no filesort)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status_modified_unity_idx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(status, modified)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 filter + ordered list / 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on_hold_modified_unity_idx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(custom_is_on_hold, modified)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on-hold KPI + filter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contact_unity_idx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(contact)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permission-query OR branch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owner_unity_idx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(owner)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permission-query OR branch (index_merge)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search_body_ft_idx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FULLTEXT </w:t>
            </w:r>
            <w:r>
              <w:rPr>
                <w:rFonts w:ascii="Consolas" w:hAnsi="Consolas"/>
                <w:color w:val="B03060"/>
                <w:sz w:val="18"/>
              </w:rPr>
              <w:t>(custom_search_message_body, subject, custom_search_student_names, custom_search_student_refs, custom_search_guardian_emails)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long-query natural-language search</w:t>
            </w:r>
          </w:p>
        </w:tc>
      </w:tr>
    </w:tbl>
    <w:p>
      <w:pPr>
        <w:spacing w:after="40"/>
      </w:pPr>
    </w:p>
    <w:p>
      <w:pPr>
        <w:pStyle w:val="Heading2"/>
      </w:pPr>
      <w:r>
        <w:t>9. Search — Deep Dive</w:t>
      </w:r>
    </w:p>
    <w:p>
      <w:r>
        <w:t>Search is the single most engineered feature. It must resolve, against ~90k tickets, queries</w:t>
      </w:r>
    </w:p>
    <w:p>
      <w:r>
        <w:t>that may be a ticket ID, a student name, a reference number, a parent email, a subject</w:t>
      </w:r>
    </w:p>
    <w:p>
      <w:r>
        <w:t>fragment, or an entire pasted email paragraph — and rank them sensibly.</w:t>
      </w:r>
    </w:p>
    <w:p>
      <w:pPr>
        <w:pStyle w:val="Heading3"/>
      </w:pPr>
      <w:r>
        <w:t>9.1 Pipeline</w:t>
      </w:r>
    </w:p>
    <w:p>
      <w:pPr>
        <w:shd w:val="clear" w:color="auto" w:fill="F2F3F5"/>
        <w:spacing w:before="80" w:after="160"/>
        <w:ind w:left="144"/>
      </w:pPr>
      <w:r>
        <w:rPr>
          <w:rFonts w:ascii="Consolas" w:hAnsi="Consolas"/>
          <w:color w:val="223344"/>
          <w:sz w:val="17"/>
        </w:rPr>
        <w:t>query</w:t>
        <w:br/>
        <w:t xml:space="preserve">  │</w:t>
        <w:br/>
        <w:t xml:space="preserve">  ├─ 1. Exact ticket-ID match?        ─► return that ticket immediately</w:t>
        <w:br/>
        <w:t xml:space="preserve">  │</w:t>
        <w:br/>
        <w:t xml:space="preserve">  ├─ 2. Looks like an email address?  ─► expand to the guardian's whole family</w:t>
        <w:br/>
        <w:t xml:space="preserve">  │        (_expand_email_to_family_search_terms): collect all student IDs / refs /</w:t>
        <w:br/>
        <w:t xml:space="preserve">  │         names / emails for that guardian so a parent email finds every child's tickets</w:t>
        <w:br/>
        <w:t xml:space="preserve">  │</w:t>
        <w:br/>
        <w:t xml:space="preserve">  ├─ 3. "Long" query (≥4 tokens OR &gt;60 chars) AND FULLTEXT index exists?</w:t>
        <w:br/>
        <w:t xml:space="preserve">  │        ─► MariaDB FULLTEXT candidates (_fulltext_candidates) over search_body_ft_idx</w:t>
        <w:br/>
        <w:t xml:space="preserve">  │           (index availability is cached so it isn't re-checked every request)</w:t>
        <w:br/>
        <w:t xml:space="preserve">  │</w:t>
        <w:br/>
        <w:t xml:space="preserve">  └─ 4. Otherwise ─► multi-token AND-of-OR LIKE across:</w:t>
        <w:br/>
        <w:t xml:space="preserve">           name, subject, raised_by, custom_search_student_names,</w:t>
        <w:br/>
        <w:t xml:space="preserve">           custom_search_student_refs, custom_search_guardian_emails,</w:t>
        <w:br/>
        <w:t xml:space="preserve">           custom_search_message_body</w:t>
        <w:br/>
        <w:t xml:space="preserve">  │</w:t>
        <w:br/>
        <w:t xml:space="preserve">  ▼</w:t>
        <w:br/>
        <w:t>ranking (_rank_ticket_document) ─► pagination (_compute_tickets_page)</w:t>
        <w:br/>
        <w:t xml:space="preserve">                                 ─► bulk decoration (no N+1) ─► response</w:t>
      </w:r>
    </w:p>
    <w:p>
      <w:pPr>
        <w:pStyle w:val="Heading3"/>
      </w:pPr>
      <w:r>
        <w:t>9.2 7-tier ranking</w:t>
      </w:r>
    </w:p>
    <w:p>
      <w:r>
        <w:t>Candidate rows are normalised into search documents and scored: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Match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Tie-break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Exact ticket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Student reference-number 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Direct email match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family-aware email match (via guardian expansion)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Prefix match on ticket ID / student ref /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shortest prefix wins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query tokens present in a student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shorter name wins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Query substring in subject/description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ranks above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tokens present in the message body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9.3 What makes long-query search possible</w:t>
      </w:r>
    </w:p>
    <w:p>
      <w:r>
        <w:t xml:space="preserve">The </w:t>
      </w:r>
      <w:r>
        <w:rPr>
          <w:rFonts w:ascii="Consolas" w:hAnsi="Consolas"/>
          <w:color w:val="B03060"/>
          <w:sz w:val="19"/>
        </w:rPr>
        <w:t>custom_search_message_body</w:t>
      </w:r>
      <w:r>
        <w:t xml:space="preserve"> field is a </w:t>
      </w:r>
      <w:r>
        <w:rPr>
          <w:b/>
        </w:rPr>
        <w:t>denormalised, size-budgeted</w:t>
      </w:r>
      <w:r>
        <w:t xml:space="preserve"> concatenation of</w:t>
      </w:r>
    </w:p>
    <w:p>
      <w:r>
        <w:t>a ticket's messages (a head + tail slice, so very long threads still fit), kept current by</w:t>
      </w:r>
    </w:p>
    <w:p>
      <w:r>
        <w:t xml:space="preserve">doc-event hooks (see §13) on </w:t>
      </w:r>
      <w:r>
        <w:rPr>
          <w:rFonts w:ascii="Consolas" w:hAnsi="Consolas"/>
          <w:color w:val="B03060"/>
          <w:sz w:val="19"/>
        </w:rPr>
        <w:t>Communication</w:t>
      </w:r>
      <w:r>
        <w:t xml:space="preserve"> and </w:t>
      </w:r>
      <w:r>
        <w:rPr>
          <w:rFonts w:ascii="Consolas" w:hAnsi="Consolas"/>
          <w:color w:val="B03060"/>
          <w:sz w:val="19"/>
        </w:rPr>
        <w:t>HD Ticket Comment</w:t>
      </w:r>
      <w:r>
        <w:t>. The FULLTEXT index</w:t>
      </w:r>
    </w:p>
    <w:p>
      <w:r>
        <w:rPr>
          <w:rFonts w:ascii="Consolas" w:hAnsi="Consolas"/>
          <w:color w:val="B03060"/>
          <w:sz w:val="19"/>
        </w:rPr>
        <w:t>search_body_ft_idx</w:t>
      </w:r>
      <w:r>
        <w:t xml:space="preserve"> covers it plus subject and the student/guardian search fields, enabling</w:t>
      </w:r>
    </w:p>
    <w:p>
      <w:r>
        <w:t>natural-language scoring for long pasted text — which plain LIKE handles poorly.</w:t>
      </w:r>
    </w:p>
    <w:p>
      <w:pPr>
        <w:pStyle w:val="Heading3"/>
      </w:pPr>
      <w:r>
        <w:t>9.4 As-you-type suggestions</w:t>
      </w:r>
    </w:p>
    <w:p>
      <w:r>
        <w:rPr>
          <w:rFonts w:ascii="Consolas" w:hAnsi="Consolas"/>
          <w:color w:val="B03060"/>
          <w:sz w:val="19"/>
        </w:rPr>
        <w:t>get_ticket_suggestions(search, view, limit≤8)</w:t>
      </w:r>
      <w:r>
        <w:t xml:space="preserve"> returns lightweight rows for the dropdown.</w:t>
      </w:r>
    </w:p>
    <w:p>
      <w:r>
        <w:t xml:space="preserve">The SPA also keeps recent searches in </w:t>
      </w:r>
      <w:r>
        <w:rPr>
          <w:rFonts w:ascii="Consolas" w:hAnsi="Consolas"/>
          <w:color w:val="B03060"/>
          <w:sz w:val="19"/>
        </w:rPr>
        <w:t>localStorage</w:t>
      </w:r>
      <w:r>
        <w:t xml:space="preserve"> and binds </w:t>
      </w:r>
      <w:r>
        <w:rPr>
          <w:rFonts w:ascii="Consolas" w:hAnsi="Consolas"/>
          <w:color w:val="B03060"/>
          <w:sz w:val="19"/>
        </w:rPr>
        <w:t>Ctrl+K</w:t>
      </w:r>
      <w:r>
        <w:t xml:space="preserve"> to focus search.</w:t>
      </w:r>
    </w:p>
    <w:p>
      <w:pPr>
        <w:pStyle w:val="Heading3"/>
      </w:pPr>
      <w:r>
        <w:t>9.5 Diagnostics</w:t>
      </w:r>
    </w:p>
    <w:p>
      <w:r>
        <w:rPr>
          <w:rFonts w:ascii="Consolas" w:hAnsi="Consolas"/>
          <w:color w:val="B03060"/>
          <w:sz w:val="19"/>
        </w:rPr>
        <w:t>unity_perf.print_search_diagnostic(ticket_name, query)</w:t>
      </w:r>
      <w:r>
        <w:t xml:space="preserve"> and</w:t>
      </w:r>
    </w:p>
    <w:p>
      <w:r>
        <w:rPr>
          <w:rFonts w:ascii="Consolas" w:hAnsi="Consolas"/>
          <w:color w:val="B03060"/>
          <w:sz w:val="19"/>
        </w:rPr>
        <w:t>unity_helpdesk.diagnose_ticket_thread_and_search(name, text)</w:t>
      </w:r>
      <w:r>
        <w:t xml:space="preserve"> show normalised tokens and a</w:t>
      </w:r>
    </w:p>
    <w:p>
      <w:r>
        <w:t>per-field presence matrix — i.e. *why* a query did or didn't match a given ticket.</w:t>
      </w:r>
    </w:p>
    <w:p>
      <w:pPr>
        <w:pStyle w:val="Heading2"/>
      </w:pPr>
      <w:r>
        <w:t>10. Bulk Email — Implementation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  <w:sz w:val="19"/>
        </w:rPr>
        <w:t>unity_helpdesk_ext.bulk_send_email(subject, message, recipients, cc, bcc, attachments, ticket_type)</w:t>
      </w:r>
    </w:p>
    <w:p>
      <w:r>
        <w:rPr>
          <w:b/>
        </w:rPr>
        <w:t>The "asymmetric send" / audit pattern:</w:t>
      </w:r>
    </w:p>
    <w:p>
      <w:pPr>
        <w:shd w:val="clear" w:color="auto" w:fill="F2F3F5"/>
        <w:spacing w:before="80" w:after="160"/>
        <w:ind w:left="144"/>
      </w:pPr>
      <w:r>
        <w:rPr>
          <w:rFonts w:ascii="Consolas" w:hAnsi="Consolas"/>
          <w:color w:val="223344"/>
          <w:sz w:val="17"/>
        </w:rPr>
        <w:t>SPA bulk_send_email</w:t>
        <w:br/>
        <w:t xml:space="preserve">  │ validate: RECIPIENT_HARD_CAP=1000, TOTAL_ADDRESS_HARD_CAP=1500</w:t>
        <w:br/>
        <w:t xml:space="preserve">  │ parse address lists (comma / semicolon / JSON) → (valid_lowercased, invalid_count)</w:t>
        <w:br/>
        <w:t xml:space="preserve">  ▼</w:t>
        <w:br/>
        <w:t>enqueue _bulk_send_email_job (queue: "short")</w:t>
        <w:br/>
        <w:t xml:space="preserve">  │</w:t>
        <w:br/>
        <w:t xml:space="preserve">  ├─ create ONE audit HD Ticket:</w:t>
        <w:br/>
        <w:t xml:space="preserve">  │     custom_via_unity_portal = 1</w:t>
        <w:br/>
        <w:t xml:space="preserve">  │     custom_is_bulk_email    = 1</w:t>
        <w:br/>
        <w:t xml:space="preserve">  │     custom_bulk_email_recipients = denormalised recipient list</w:t>
        <w:br/>
        <w:t xml:space="preserve">  │     description = collapsible &lt;details&gt; audit HTML (recipients / CC / BCC / message)</w:t>
        <w:br/>
        <w:t xml:space="preserve">  │</w:t>
        <w:br/>
        <w:t xml:space="preserve">  ├─ create ONE Communication linked to the audit ticket</w:t>
        <w:br/>
        <w:t xml:space="preserve">  │</w:t>
        <w:br/>
        <w:t xml:space="preserve">  └─ ONE frappe.sendmail(expose_recipients=None):</w:t>
        <w:br/>
        <w:t xml:space="preserve">        To  = real recipients</w:t>
        <w:br/>
        <w:t xml:space="preserve">        CC  = cc_list</w:t>
        <w:br/>
        <w:t xml:space="preserve">        BCC = _default_bulk_recipients()   ← the audit mailbox sees the full send</w:t>
        <w:br/>
        <w:t xml:space="preserve">     → recipients do NOT see each other; the audit mailbox DOES receive the message</w:t>
      </w:r>
    </w:p>
    <w:p>
      <w:r>
        <w:t xml:space="preserve">Why this matters: it is </w:t>
      </w:r>
      <w:r>
        <w:rPr>
          <w:b/>
        </w:rPr>
        <w:t>one</w:t>
      </w:r>
      <w:r>
        <w:t xml:space="preserve"> outbound email to many addresses (not thousands of</w:t>
      </w:r>
    </w:p>
    <w:p>
      <w:r>
        <w:t>individual sends), it hides recipients from each other, and it still produces a permanent,</w:t>
      </w:r>
    </w:p>
    <w:p>
      <w:r>
        <w:t xml:space="preserve">queryable audit trail. Later, when a parent </w:t>
      </w:r>
      <w:r>
        <w:rPr>
          <w:b/>
        </w:rPr>
        <w:t>replies</w:t>
      </w:r>
      <w:r>
        <w:t xml:space="preserve"> to a bulk email, the reply-link hook</w:t>
      </w:r>
    </w:p>
    <w:p>
      <w:r>
        <w:t xml:space="preserve">(§13) sets </w:t>
      </w:r>
      <w:r>
        <w:rPr>
          <w:rFonts w:ascii="Consolas" w:hAnsi="Consolas"/>
          <w:color w:val="B03060"/>
          <w:sz w:val="19"/>
        </w:rPr>
        <w:t>custom_replied_to_ticket</w:t>
      </w:r>
      <w:r>
        <w:t xml:space="preserve"> on the reply ticket, pointing back to the audit ticket.</w:t>
      </w:r>
    </w:p>
    <w:p>
      <w:r>
        <w:t xml:space="preserve">Supporting endpoints: </w:t>
      </w:r>
      <w:r>
        <w:rPr>
          <w:rFonts w:ascii="Consolas" w:hAnsi="Consolas"/>
          <w:color w:val="B03060"/>
          <w:sz w:val="19"/>
        </w:rPr>
        <w:t>get_bulk_email_sample_csv</w:t>
      </w:r>
      <w:r>
        <w:t xml:space="preserve"> (CSV template for recipient import) and</w:t>
      </w:r>
    </w:p>
    <w:p>
      <w:r>
        <w:rPr>
          <w:rFonts w:ascii="Consolas" w:hAnsi="Consolas"/>
          <w:color w:val="B03060"/>
          <w:sz w:val="19"/>
        </w:rPr>
        <w:t>get_student_guardian_emails</w:t>
      </w:r>
      <w:r>
        <w:t xml:space="preserve"> (expand a list of student emails → guardian emails, returned</w:t>
      </w:r>
    </w:p>
    <w:p>
      <w:r>
        <w:t>with a diagnostic of matched/unmatched).</w:t>
      </w:r>
    </w:p>
    <w:p>
      <w:pPr>
        <w:pStyle w:val="Heading2"/>
      </w:pPr>
      <w:r>
        <w:t>11. Student / Guardian Context — Implementation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  <w:sz w:val="19"/>
        </w:rPr>
        <w:t>unity_helpdesk.get_student_context(ticket_name)</w:t>
      </w:r>
    </w:p>
    <w:p>
      <w:pPr>
        <w:shd w:val="clear" w:color="auto" w:fill="F2F3F5"/>
        <w:spacing w:before="80" w:after="160"/>
        <w:ind w:left="144"/>
      </w:pPr>
      <w:r>
        <w:rPr>
          <w:rFonts w:ascii="Consolas" w:hAnsi="Consolas"/>
          <w:color w:val="223344"/>
          <w:sz w:val="17"/>
        </w:rPr>
        <w:t>ticket.raised_by</w:t>
        <w:br/>
        <w:t xml:space="preserve">  ├─ Student.student_email_id == raised_by        ─► student found</w:t>
        <w:br/>
        <w:t xml:space="preserve">  └─ else Guardian.email_address == raised_by     ─► guardian found → that guardian's students</w:t>
        <w:br/>
        <w:t xml:space="preserve">        for each student:</w:t>
        <w:br/>
        <w:t xml:space="preserve">          • siblings (other students of the same guardian)</w:t>
        <w:br/>
        <w:t xml:space="preserve">          • current Program Enrollment (class / academic year)</w:t>
        <w:br/>
        <w:t xml:space="preserve">          • all Fees linked to the student</w:t>
        <w:br/>
        <w:t xml:space="preserve">          • payment schedule</w:t>
        <w:br/>
        <w:t xml:space="preserve">          • guardians (name / mobile / alt-mobile / email)</w:t>
        <w:br/>
        <w:t xml:space="preserve">          • school location</w:t>
        <w:br/>
        <w:t xml:space="preserve">  ─► returned to the SPA (fetched in parallel with get_ticket_detail)</w:t>
      </w:r>
    </w:p>
    <w:p>
      <w:r>
        <w:t>Resolved context is also surfaced through the denormalised search fields</w:t>
      </w:r>
    </w:p>
    <w:p>
      <w:r>
        <w:t>(</w:t>
      </w:r>
      <w:r>
        <w:rPr>
          <w:rFonts w:ascii="Consolas" w:hAnsi="Consolas"/>
          <w:color w:val="B03060"/>
          <w:sz w:val="19"/>
        </w:rPr>
        <w:t>custom_search_student_names/refs/guardian_emails</w:t>
      </w:r>
      <w:r>
        <w:t>) so it is searchable, and cached message</w:t>
      </w:r>
    </w:p>
    <w:p>
      <w:r>
        <w:t>text (</w:t>
      </w:r>
      <w:r>
        <w:rPr>
          <w:rFonts w:ascii="Consolas" w:hAnsi="Consolas"/>
          <w:color w:val="B03060"/>
          <w:sz w:val="19"/>
        </w:rPr>
        <w:t>custom_primary_message_*</w:t>
      </w:r>
      <w:r>
        <w:t>) so the thread renders fast. Legacy fields</w:t>
      </w:r>
    </w:p>
    <w:p>
      <w:r>
        <w:t>(</w:t>
      </w:r>
      <w:r>
        <w:rPr>
          <w:rFonts w:ascii="Consolas" w:hAnsi="Consolas"/>
          <w:color w:val="B03060"/>
          <w:sz w:val="19"/>
        </w:rPr>
        <w:t>custom_list_of_student</w:t>
      </w:r>
      <w:r>
        <w:t xml:space="preserve">, </w:t>
      </w:r>
      <w:r>
        <w:rPr>
          <w:rFonts w:ascii="Consolas" w:hAnsi="Consolas"/>
          <w:color w:val="B03060"/>
          <w:sz w:val="19"/>
        </w:rPr>
        <w:t>custom_all_fees_details_of_students</w:t>
      </w:r>
      <w:r>
        <w:t xml:space="preserve">, </w:t>
      </w:r>
      <w:r>
        <w:rPr>
          <w:rFonts w:ascii="Consolas" w:hAnsi="Consolas"/>
          <w:color w:val="B03060"/>
          <w:sz w:val="19"/>
        </w:rPr>
        <w:t>custom_payment_schedule</w:t>
      </w:r>
      <w:r>
        <w:t>,</w:t>
      </w:r>
    </w:p>
    <w:p>
      <w:r>
        <w:rPr>
          <w:rFonts w:ascii="Consolas" w:hAnsi="Consolas"/>
          <w:color w:val="B03060"/>
          <w:sz w:val="19"/>
        </w:rPr>
        <w:t>custom_student_remark</w:t>
      </w:r>
      <w:r>
        <w:t xml:space="preserve">, </w:t>
      </w:r>
      <w:r>
        <w:rPr>
          <w:rFonts w:ascii="Consolas" w:hAnsi="Consolas"/>
          <w:color w:val="B03060"/>
          <w:sz w:val="19"/>
        </w:rPr>
        <w:t>custom_previous_ticket_details</w:t>
      </w:r>
      <w:r>
        <w:t>) remain in the schema for back-compat.</w:t>
      </w:r>
    </w:p>
    <w:p>
      <w:r>
        <w:t xml:space="preserve">Diagnostic: </w:t>
      </w:r>
      <w:r>
        <w:rPr>
          <w:rFonts w:ascii="Consolas" w:hAnsi="Consolas"/>
          <w:color w:val="B03060"/>
          <w:sz w:val="19"/>
        </w:rPr>
        <w:t>unity_perf.diagnose_guardian_lookup(emails)</w:t>
      </w:r>
      <w:r>
        <w:t xml:space="preserve"> walks the lookup chain step by step</w:t>
      </w:r>
    </w:p>
    <w:p>
      <w:r>
        <w:t>(Student.student_email_id/user → Guardian.email_address → Student Guardian links).</w:t>
      </w:r>
    </w:p>
    <w:p>
      <w:pPr>
        <w:pStyle w:val="Heading2"/>
      </w:pPr>
      <w:r>
        <w:t>12. Dashboard &amp; Caching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  <w:sz w:val="19"/>
        </w:rPr>
        <w:t>unity_helpdesk.get_dashboard_summary(range, from_date, to_date, agent)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range</w:t>
      </w:r>
      <w:r>
        <w:t xml:space="preserve"> ∈ {today, week, month, quarter, year, custom}; optional </w:t>
      </w:r>
      <w:r>
        <w:rPr>
          <w:rFonts w:ascii="Consolas" w:hAnsi="Consolas"/>
          <w:color w:val="B03060"/>
          <w:sz w:val="19"/>
        </w:rPr>
        <w:t>agent</w:t>
      </w:r>
      <w:r>
        <w:t xml:space="preserve"> filter.</w:t>
      </w:r>
    </w:p>
    <w:p>
      <w:pPr>
        <w:pStyle w:val="ListBullet"/>
      </w:pPr>
      <w:r>
        <w:t xml:space="preserve">Returns: </w:t>
      </w:r>
      <w:r>
        <w:rPr>
          <w:rFonts w:ascii="Consolas" w:hAnsi="Consolas"/>
          <w:color w:val="B03060"/>
          <w:sz w:val="19"/>
        </w:rPr>
        <w:t>cards</w:t>
      </w:r>
      <w:r>
        <w:t xml:space="preserve"> (Total / Created / Pending / On Hold / Resolved / Closed),</w:t>
      </w:r>
    </w:p>
    <w:p>
      <w:r>
        <w:rPr>
          <w:rFonts w:ascii="Consolas" w:hAnsi="Consolas"/>
          <w:color w:val="B03060"/>
          <w:sz w:val="19"/>
        </w:rPr>
        <w:t>ticket_type_breakdown</w:t>
      </w:r>
      <w:r>
        <w:t xml:space="preserve"> (donut), and </w:t>
      </w:r>
      <w:r>
        <w:rPr>
          <w:rFonts w:ascii="Consolas" w:hAnsi="Consolas"/>
          <w:color w:val="B03060"/>
          <w:sz w:val="19"/>
        </w:rPr>
        <w:t>status_trend</w:t>
      </w:r>
      <w:r>
        <w:t xml:space="preserve"> (stacked bar, bucketed by</w:t>
      </w:r>
    </w:p>
    <w:p>
      <w:r>
        <w:t>day/week/month).</w:t>
      </w:r>
    </w:p>
    <w:p>
      <w:pPr>
        <w:pStyle w:val="ListBullet"/>
      </w:pPr>
      <w:r>
        <w:rPr>
          <w:b/>
        </w:rPr>
        <w:t>Count strategy:</w:t>
      </w:r>
      <w:r>
        <w:t xml:space="preserve"> the unfiltered path issues narrow per-status </w:t>
      </w:r>
      <w:r>
        <w:rPr>
          <w:rFonts w:ascii="Consolas" w:hAnsi="Consolas"/>
          <w:color w:val="B03060"/>
          <w:sz w:val="19"/>
        </w:rPr>
        <w:t>COUNT</w:t>
      </w:r>
      <w:r>
        <w:t xml:space="preserve"> queries that ride</w:t>
      </w:r>
    </w:p>
    <w:p>
      <w:r>
        <w:t xml:space="preserve">the covering indexes; the filtered path uses a single </w:t>
      </w:r>
      <w:r>
        <w:rPr>
          <w:rFonts w:ascii="Consolas" w:hAnsi="Consolas"/>
          <w:color w:val="B03060"/>
          <w:sz w:val="19"/>
        </w:rPr>
        <w:t>SUM(CASE …)</w:t>
      </w:r>
      <w:r>
        <w:t xml:space="preserve"> aggregate.</w:t>
      </w:r>
    </w:p>
    <w:p>
      <w:r>
        <w:rPr>
          <w:b/>
        </w:rPr>
        <w:t>Caching layers (Redis):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Cache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TTL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summary cards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unity:tickets:summary:{md5(user+view+filters)}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empty-search path only; SPA shows "…" placeholder during the gap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Communication 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helpdesk_comm_text:{ticket_name}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avoids re-reading the thread on repeated detail/search reads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FULLTEXT index availability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(cached flag)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 search never re-probes for the index</w:t>
            </w:r>
          </w:p>
        </w:tc>
      </w:tr>
    </w:tbl>
    <w:p>
      <w:pPr>
        <w:spacing w:after="40"/>
      </w:pPr>
    </w:p>
    <w:p>
      <w:pPr>
        <w:pStyle w:val="Heading2"/>
      </w:pPr>
      <w:r>
        <w:t>13. Hooks</w:t>
      </w:r>
    </w:p>
    <w:p>
      <w:r>
        <w:t xml:space="preserve">Defined in </w:t>
      </w:r>
      <w:r>
        <w:rPr>
          <w:rFonts w:ascii="Consolas" w:hAnsi="Consolas"/>
          <w:color w:val="B03060"/>
          <w:sz w:val="19"/>
        </w:rPr>
        <w:t>helpdesk/hooks.py</w:t>
      </w:r>
      <w:r>
        <w:t>.</w:t>
      </w:r>
    </w:p>
    <w:p>
      <w:r>
        <w:rPr>
          <w:b/>
        </w:rPr>
        <w:t>Install / migrate:</w:t>
      </w:r>
    </w:p>
    <w:p>
      <w:r>
        <w:rPr>
          <w:rFonts w:ascii="Consolas" w:hAnsi="Consolas"/>
          <w:color w:val="B03060"/>
          <w:sz w:val="19"/>
        </w:rPr>
        <w:t>before_install</w:t>
      </w:r>
      <w:r>
        <w:t xml:space="preserve"> / </w:t>
      </w:r>
      <w:r>
        <w:rPr>
          <w:rFonts w:ascii="Consolas" w:hAnsi="Consolas"/>
          <w:color w:val="B03060"/>
          <w:sz w:val="19"/>
        </w:rPr>
        <w:t>after_install</w:t>
      </w:r>
      <w:r>
        <w:t xml:space="preserve"> → </w:t>
      </w:r>
      <w:r>
        <w:rPr>
          <w:rFonts w:ascii="Consolas" w:hAnsi="Consolas"/>
          <w:color w:val="B03060"/>
          <w:sz w:val="19"/>
        </w:rPr>
        <w:t>setup.install</w:t>
      </w:r>
      <w:r>
        <w:t xml:space="preserve">; </w:t>
      </w:r>
      <w:r>
        <w:rPr>
          <w:rFonts w:ascii="Consolas" w:hAnsi="Consolas"/>
          <w:color w:val="B03060"/>
          <w:sz w:val="19"/>
        </w:rPr>
        <w:t>after_migrate</w:t>
      </w:r>
      <w:r>
        <w:t xml:space="preserve"> →</w:t>
      </w:r>
    </w:p>
    <w:p>
      <w:r>
        <w:rPr>
          <w:rFonts w:ascii="Consolas" w:hAnsi="Consolas"/>
          <w:color w:val="B03060"/>
          <w:sz w:val="19"/>
        </w:rPr>
        <w:t>search.build_index_in_background</w:t>
      </w:r>
      <w:r>
        <w:t>.</w:t>
      </w:r>
    </w:p>
    <w:p>
      <w:r>
        <w:rPr>
          <w:b/>
        </w:rPr>
        <w:t>Scheduler:</w:t>
      </w:r>
    </w:p>
    <w:p>
      <w:r>
        <w:rPr>
          <w:rFonts w:ascii="Consolas" w:hAnsi="Consolas"/>
          <w:color w:val="B03060"/>
          <w:sz w:val="19"/>
        </w:rPr>
        <w:t>all</w:t>
      </w:r>
      <w:r>
        <w:t xml:space="preserve"> → </w:t>
      </w:r>
      <w:r>
        <w:rPr>
          <w:rFonts w:ascii="Consolas" w:hAnsi="Consolas"/>
          <w:color w:val="B03060"/>
          <w:sz w:val="19"/>
        </w:rPr>
        <w:t>search.build_index_if_not_exists</w:t>
      </w:r>
      <w:r>
        <w:t xml:space="preserve">; </w:t>
      </w:r>
      <w:r>
        <w:rPr>
          <w:rFonts w:ascii="Consolas" w:hAnsi="Consolas"/>
          <w:color w:val="B03060"/>
          <w:sz w:val="19"/>
        </w:rPr>
        <w:t>daily</w:t>
      </w:r>
      <w:r>
        <w:t xml:space="preserve"> →</w:t>
      </w:r>
    </w:p>
    <w:p>
      <w:r>
        <w:rPr>
          <w:rFonts w:ascii="Consolas" w:hAnsi="Consolas"/>
          <w:color w:val="B03060"/>
          <w:sz w:val="19"/>
        </w:rPr>
        <w:t>unity_helpdesk.send_open_ticket_reminders</w:t>
      </w:r>
      <w:r>
        <w:t>.</w:t>
      </w:r>
    </w:p>
    <w:p>
      <w:r>
        <w:rPr>
          <w:b/>
        </w:rPr>
        <w:t>Website routes:</w:t>
      </w:r>
      <w:r>
        <w:t xml:space="preserve"> </w:t>
      </w:r>
      <w:r>
        <w:rPr>
          <w:rFonts w:ascii="Consolas" w:hAnsi="Consolas"/>
          <w:color w:val="B03060"/>
          <w:sz w:val="19"/>
        </w:rPr>
        <w:t>/helpdesk</w:t>
      </w:r>
      <w:r>
        <w:t xml:space="preserve"> and </w:t>
      </w:r>
      <w:r>
        <w:rPr>
          <w:rFonts w:ascii="Consolas" w:hAnsi="Consolas"/>
          <w:color w:val="B03060"/>
          <w:sz w:val="19"/>
        </w:rPr>
        <w:t>/unity-helpdesk</w:t>
      </w:r>
      <w:r>
        <w:t xml:space="preserve"> (see §4).</w:t>
      </w:r>
    </w:p>
    <w:p>
      <w:r>
        <w:rPr>
          <w:b/>
        </w:rPr>
        <w:t>doc_events: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Doctype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Handler → 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before_insert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auto-link to </w:t>
            </w:r>
            <w:r>
              <w:rPr>
                <w:rFonts w:ascii="Consolas" w:hAnsi="Consolas"/>
                <w:color w:val="B03060"/>
                <w:sz w:val="18"/>
              </w:rPr>
              <w:t>HD Customer</w:t>
            </w:r>
            <w:r>
              <w:rPr>
                <w:sz w:val="18"/>
              </w:rPr>
              <w:t xml:space="preserve"> by email domain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Assignment Rule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on_trash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block deletion of the last HD Ticket assignment rule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HD Ticket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after_insert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populate student search fields + refresh message-search 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after_insert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refresh message-search index; set </w:t>
            </w:r>
            <w:r>
              <w:rPr>
                <w:rFonts w:ascii="Consolas" w:hAnsi="Consolas"/>
                <w:color w:val="B03060"/>
                <w:sz w:val="18"/>
              </w:rPr>
              <w:t>custom_replied_to_ticket</w:t>
            </w:r>
            <w:r>
              <w:rPr>
                <w:sz w:val="18"/>
              </w:rPr>
              <w:t xml:space="preserve"> on bulk-email/portal replies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on_update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refresh message-search 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HD Ticket Comment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after_insert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on_update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refresh message-search index</w:t>
            </w:r>
          </w:p>
        </w:tc>
      </w:tr>
    </w:tbl>
    <w:p>
      <w:pPr>
        <w:spacing w:after="40"/>
      </w:pPr>
    </w:p>
    <w:p>
      <w:pPr>
        <w:ind w:left="360"/>
        <w:shd w:val="clear" w:color="auto" w:fill="EEF4FB"/>
      </w:pPr>
      <w:r>
        <w:rPr>
          <w:i/>
          <w:color w:val="555B66"/>
        </w:rPr>
        <w:t xml:space="preserve">All search-index hooks are wrapped in a defensive </w:t>
      </w:r>
      <w:r>
        <w:rPr>
          <w:rFonts w:ascii="Consolas" w:hAnsi="Consolas"/>
          <w:i/>
          <w:color w:val="555B66"/>
          <w:sz w:val="19"/>
        </w:rPr>
        <w:t>_safe()</w:t>
      </w:r>
      <w:r>
        <w:rPr>
          <w:i/>
          <w:color w:val="555B66"/>
        </w:rPr>
        <w:t xml:space="preserve"> — they </w:t>
      </w:r>
      <w:r>
        <w:rPr>
          <w:b/>
          <w:i/>
          <w:color w:val="555B66"/>
        </w:rPr>
        <w:t>log but never raise</w:t>
      </w:r>
      <w:r>
        <w:rPr>
          <w:i/>
          <w:color w:val="555B66"/>
        </w:rPr>
        <w:t>,</w:t>
      </w:r>
    </w:p>
    <w:p>
      <w:pPr>
        <w:ind w:left="360"/>
        <w:shd w:val="clear" w:color="auto" w:fill="EEF4FB"/>
      </w:pPr>
      <w:r>
        <w:rPr>
          <w:i/>
          <w:color w:val="555B66"/>
        </w:rPr>
        <w:t>so ticket/email ingestion can never break because of an index error.</w:t>
      </w:r>
    </w:p>
    <w:p>
      <w:r>
        <w:rPr>
          <w:b/>
        </w:rPr>
        <w:t>Permissions:</w:t>
      </w:r>
      <w:r>
        <w:t xml:space="preserve"> </w:t>
      </w:r>
      <w:r>
        <w:rPr>
          <w:rFonts w:ascii="Consolas" w:hAnsi="Consolas"/>
          <w:color w:val="B03060"/>
          <w:sz w:val="19"/>
        </w:rPr>
        <w:t>has_permission</w:t>
      </w:r>
      <w:r>
        <w:t xml:space="preserve"> + </w:t>
      </w:r>
      <w:r>
        <w:rPr>
          <w:rFonts w:ascii="Consolas" w:hAnsi="Consolas"/>
          <w:color w:val="B03060"/>
          <w:sz w:val="19"/>
        </w:rPr>
        <w:t>permission_query_conditions</w:t>
      </w:r>
      <w:r>
        <w:t xml:space="preserve"> for </w:t>
      </w:r>
      <w:r>
        <w:rPr>
          <w:rFonts w:ascii="Consolas" w:hAnsi="Consolas"/>
          <w:color w:val="B03060"/>
          <w:sz w:val="19"/>
        </w:rPr>
        <w:t>HD Ticket</w:t>
      </w:r>
    </w:p>
    <w:p>
      <w:r>
        <w:t xml:space="preserve">(see §16). </w:t>
      </w:r>
      <w:r>
        <w:rPr>
          <w:rFonts w:ascii="Consolas" w:hAnsi="Consolas"/>
          <w:color w:val="B03060"/>
          <w:sz w:val="19"/>
        </w:rPr>
        <w:t>ignore_links_on_delete</w:t>
      </w:r>
      <w:r>
        <w:t xml:space="preserve"> includes </w:t>
      </w:r>
      <w:r>
        <w:rPr>
          <w:rFonts w:ascii="Consolas" w:hAnsi="Consolas"/>
          <w:color w:val="B03060"/>
          <w:sz w:val="19"/>
        </w:rPr>
        <w:t>HD Notification</w:t>
      </w:r>
      <w:r>
        <w:t>.</w:t>
      </w:r>
    </w:p>
    <w:p>
      <w:pPr>
        <w:pStyle w:val="Heading2"/>
      </w:pPr>
      <w:r>
        <w:t>14. Patches, Backfills &amp; Install</w:t>
      </w:r>
    </w:p>
    <w:p>
      <w:pPr>
        <w:pStyle w:val="Heading3"/>
      </w:pPr>
      <w:r>
        <w:t>14.1 Patch categories (</w:t>
      </w:r>
      <w:r>
        <w:rPr>
          <w:rFonts w:ascii="Consolas" w:hAnsi="Consolas"/>
          <w:color w:val="B03060"/>
          <w:sz w:val="19"/>
        </w:rPr>
        <w:t>patches.txt</w:t>
      </w:r>
      <w:r>
        <w:t>)</w:t>
      </w:r>
    </w:p>
    <w:p>
      <w:r>
        <w:rPr>
          <w:b/>
        </w:rPr>
        <w:t>Custom fields:</w:t>
      </w:r>
      <w:r>
        <w:t xml:space="preserve"> </w:t>
      </w:r>
      <w:r>
        <w:rPr>
          <w:rFonts w:ascii="Consolas" w:hAnsi="Consolas"/>
          <w:color w:val="B03060"/>
          <w:sz w:val="19"/>
        </w:rPr>
        <w:t>unity_ticket_message_search_fields</w:t>
      </w:r>
      <w:r>
        <w:t>,</w:t>
      </w:r>
    </w:p>
    <w:p>
      <w:r>
        <w:rPr>
          <w:rFonts w:ascii="Consolas" w:hAnsi="Consolas"/>
          <w:color w:val="B03060"/>
          <w:sz w:val="19"/>
        </w:rPr>
        <w:t>unity_helpdesk_student_search_fields</w:t>
      </w:r>
      <w:r>
        <w:t xml:space="preserve">, </w:t>
      </w:r>
      <w:r>
        <w:rPr>
          <w:rFonts w:ascii="Consolas" w:hAnsi="Consolas"/>
          <w:color w:val="B03060"/>
          <w:sz w:val="19"/>
        </w:rPr>
        <w:t>unity_helpdesk_portal_origin_fields</w:t>
      </w:r>
      <w:r>
        <w:t>,</w:t>
      </w:r>
    </w:p>
    <w:p>
      <w:r>
        <w:rPr>
          <w:rFonts w:ascii="Consolas" w:hAnsi="Consolas"/>
          <w:color w:val="B03060"/>
          <w:sz w:val="19"/>
        </w:rPr>
        <w:t>unity_reply_link_field</w:t>
      </w:r>
      <w:r>
        <w:t xml:space="preserve">, </w:t>
      </w:r>
      <w:r>
        <w:rPr>
          <w:rFonts w:ascii="Consolas" w:hAnsi="Consolas"/>
          <w:color w:val="B03060"/>
          <w:sz w:val="19"/>
        </w:rPr>
        <w:t>unity_bulk_email_recipients_field</w:t>
      </w:r>
      <w:r>
        <w:t>,</w:t>
      </w:r>
    </w:p>
    <w:p>
      <w:r>
        <w:rPr>
          <w:rFonts w:ascii="Consolas" w:hAnsi="Consolas"/>
          <w:color w:val="B03060"/>
          <w:sz w:val="19"/>
        </w:rPr>
        <w:t>unity_canned_response_extension</w:t>
      </w:r>
      <w:r>
        <w:t xml:space="preserve">, </w:t>
      </w:r>
      <w:r>
        <w:rPr>
          <w:rFonts w:ascii="Consolas" w:hAnsi="Consolas"/>
          <w:color w:val="B03060"/>
          <w:sz w:val="19"/>
        </w:rPr>
        <w:t>unity_ticket_type_color_field</w:t>
      </w:r>
      <w:r>
        <w:t>.</w:t>
      </w:r>
    </w:p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color w:val="B03060"/>
          <w:sz w:val="19"/>
        </w:rPr>
        <w:t>unity_ticket_creation_index</w:t>
      </w:r>
      <w:r>
        <w:t xml:space="preserve">, </w:t>
      </w:r>
      <w:r>
        <w:rPr>
          <w:rFonts w:ascii="Consolas" w:hAnsi="Consolas"/>
          <w:color w:val="B03060"/>
          <w:sz w:val="19"/>
        </w:rPr>
        <w:t>unity_ticket_list_indexes</w:t>
      </w:r>
      <w:r>
        <w:t>,</w:t>
      </w:r>
    </w:p>
    <w:p>
      <w:r>
        <w:rPr>
          <w:rFonts w:ascii="Consolas" w:hAnsi="Consolas"/>
          <w:color w:val="B03060"/>
          <w:sz w:val="19"/>
        </w:rPr>
        <w:t>unity_raised_by_index</w:t>
      </w:r>
      <w:r>
        <w:t xml:space="preserve">, </w:t>
      </w:r>
      <w:r>
        <w:rPr>
          <w:rFonts w:ascii="Consolas" w:hAnsi="Consolas"/>
          <w:color w:val="B03060"/>
          <w:sz w:val="19"/>
        </w:rPr>
        <w:t>unity_owner_index</w:t>
      </w:r>
      <w:r>
        <w:t xml:space="preserve">, </w:t>
      </w:r>
      <w:r>
        <w:rPr>
          <w:rFonts w:ascii="Consolas" w:hAnsi="Consolas"/>
          <w:color w:val="B03060"/>
          <w:sz w:val="19"/>
        </w:rPr>
        <w:t>unity_ticket_search_fulltext</w:t>
      </w:r>
      <w:r>
        <w:t>.</w:t>
      </w:r>
    </w:p>
    <w:p>
      <w:r>
        <w:t>**Backfills (long queue, 50-row batches, 0.2s sleep, idempotent — short-circuit when</w:t>
      </w:r>
    </w:p>
    <w:p>
      <w:r>
        <w:t xml:space="preserve">complete):** </w:t>
      </w:r>
      <w:r>
        <w:rPr>
          <w:rFonts w:ascii="Consolas" w:hAnsi="Consolas"/>
          <w:color w:val="B03060"/>
          <w:sz w:val="19"/>
        </w:rPr>
        <w:t>unity_ticket_message_search_rebuild</w:t>
      </w:r>
      <w:r>
        <w:t xml:space="preserve">, </w:t>
      </w:r>
      <w:r>
        <w:rPr>
          <w:rFonts w:ascii="Consolas" w:hAnsi="Consolas"/>
          <w:color w:val="B03060"/>
          <w:sz w:val="19"/>
        </w:rPr>
        <w:t>unity_bulk_email_recipients_backfill</w:t>
      </w:r>
      <w:r>
        <w:t>,</w:t>
      </w:r>
    </w:p>
    <w:p>
      <w:r>
        <w:rPr>
          <w:rFonts w:ascii="Consolas" w:hAnsi="Consolas"/>
          <w:color w:val="B03060"/>
          <w:sz w:val="19"/>
        </w:rPr>
        <w:t>unity_bulk_email_default_recipients_backfill</w:t>
      </w:r>
      <w:r>
        <w:t>, the student-search backfill, plus</w:t>
      </w:r>
    </w:p>
    <w:p>
      <w:r>
        <w:rPr>
          <w:rFonts w:ascii="Consolas" w:hAnsi="Consolas"/>
          <w:color w:val="B03060"/>
          <w:sz w:val="19"/>
        </w:rPr>
        <w:t>unity_post_migrate_warmup</w:t>
      </w:r>
      <w:r>
        <w:t xml:space="preserve"> (pre-warms the InnoDB buffer pool after sweeps).</w:t>
      </w:r>
    </w:p>
    <w:p>
      <w:pPr>
        <w:pStyle w:val="Heading3"/>
      </w:pPr>
      <w:r>
        <w:t>14.2 Fresh-install custom-field creation (critical)</w:t>
      </w:r>
    </w:p>
    <w:p>
      <w:r>
        <w:t>Fresh installs mark patches as *applied without running them*. Therefore schema-affecting</w:t>
      </w:r>
    </w:p>
    <w:p>
      <w:r>
        <w:t xml:space="preserve">patches must </w:t>
      </w:r>
      <w:r>
        <w:rPr>
          <w:b/>
        </w:rPr>
        <w:t>also</w:t>
      </w:r>
      <w:r>
        <w:t xml:space="preserve"> be invoked directly from </w:t>
      </w:r>
      <w:r>
        <w:rPr>
          <w:rFonts w:ascii="Consolas" w:hAnsi="Consolas"/>
          <w:color w:val="B03060"/>
          <w:sz w:val="19"/>
        </w:rPr>
        <w:t>ensure_unity_custom_fields()</w:t>
      </w:r>
      <w:r>
        <w:t xml:space="preserve"> in</w:t>
      </w:r>
    </w:p>
    <w:p>
      <w:r>
        <w:rPr>
          <w:rFonts w:ascii="Consolas" w:hAnsi="Consolas"/>
          <w:color w:val="B03060"/>
          <w:sz w:val="19"/>
        </w:rPr>
        <w:t>setup/install.py</w:t>
      </w:r>
      <w:r>
        <w:t xml:space="preserve"> (it calls </w:t>
      </w:r>
      <w:r>
        <w:rPr>
          <w:rFonts w:ascii="Consolas" w:hAnsi="Consolas"/>
          <w:color w:val="B03060"/>
          <w:sz w:val="19"/>
        </w:rPr>
        <w:t>.execute()</w:t>
      </w:r>
      <w:r>
        <w:t xml:space="preserve"> on the schema patches; they are idempotent and the</w:t>
      </w:r>
    </w:p>
    <w:p>
      <w:r>
        <w:t>backfill loops are no-ops on an empty site).</w:t>
      </w:r>
    </w:p>
    <w:p>
      <w:pPr>
        <w:ind w:left="360"/>
        <w:shd w:val="clear" w:color="auto" w:fill="EEF4FB"/>
      </w:pPr>
      <w:r>
        <w:rPr>
          <w:b/>
          <w:i/>
          <w:color w:val="555B66"/>
        </w:rPr>
        <w:t>Rule for contributors:</w:t>
      </w:r>
      <w:r>
        <w:rPr>
          <w:i/>
          <w:color w:val="555B66"/>
        </w:rPr>
        <w:t xml:space="preserve"> any new schema-affecting Unity patch must be wired into</w:t>
      </w:r>
    </w:p>
    <w:p>
      <w:pPr>
        <w:ind w:left="360"/>
        <w:shd w:val="clear" w:color="auto" w:fill="EEF4FB"/>
      </w:pPr>
      <w:r>
        <w:rPr>
          <w:rFonts w:ascii="Consolas" w:hAnsi="Consolas"/>
          <w:i/>
          <w:color w:val="555B66"/>
          <w:sz w:val="19"/>
        </w:rPr>
        <w:t>ensure_unity_custom_fields()</w:t>
      </w:r>
      <w:r>
        <w:rPr>
          <w:i/>
          <w:color w:val="555B66"/>
        </w:rPr>
        <w:t>, or fresh installs will be missing those custom fields.</w:t>
      </w:r>
    </w:p>
    <w:p>
      <w:pPr>
        <w:pStyle w:val="Heading3"/>
      </w:pPr>
      <w:r>
        <w:t>14.3 Index-deduplication strategy</w:t>
      </w:r>
    </w:p>
    <w:p>
      <w:r>
        <w:t xml:space="preserve">Because patches already recorded in </w:t>
      </w:r>
      <w:r>
        <w:rPr>
          <w:rFonts w:ascii="Consolas" w:hAnsi="Consolas"/>
          <w:color w:val="B03060"/>
          <w:sz w:val="19"/>
        </w:rPr>
        <w:t>tabPatch Log</w:t>
      </w:r>
      <w:r>
        <w:t xml:space="preserve"> on existing sites never re-run, new</w:t>
      </w:r>
    </w:p>
    <w:p>
      <w:r>
        <w:t xml:space="preserve">indexes are split into *new* patch files (e.g. </w:t>
      </w:r>
      <w:r>
        <w:rPr>
          <w:rFonts w:ascii="Consolas" w:hAnsi="Consolas"/>
          <w:color w:val="B03060"/>
          <w:sz w:val="19"/>
        </w:rPr>
        <w:t>unity_raised_by_index</w:t>
      </w:r>
      <w:r>
        <w:t xml:space="preserve"> and </w:t>
      </w:r>
      <w:r>
        <w:rPr>
          <w:rFonts w:ascii="Consolas" w:hAnsi="Consolas"/>
          <w:color w:val="B03060"/>
          <w:sz w:val="19"/>
        </w:rPr>
        <w:t>unity_owner_index</w:t>
      </w:r>
    </w:p>
    <w:p>
      <w:r>
        <w:t>are separate from the patches that originally introduced them) so they apply on production</w:t>
      </w:r>
    </w:p>
    <w:p>
      <w:r>
        <w:t>sites that already logged the earlier patch.</w:t>
      </w:r>
    </w:p>
    <w:p>
      <w:pPr>
        <w:pStyle w:val="Heading2"/>
      </w:pPr>
      <w:r>
        <w:t>15. Performance Engineering</w:t>
      </w:r>
    </w:p>
    <w:p>
      <w:pPr>
        <w:pStyle w:val="ListNumber"/>
      </w:pPr>
      <w:r>
        <w:rPr>
          <w:b/>
        </w:rPr>
        <w:t>Covering/composite indexes</w:t>
      </w:r>
      <w:r>
        <w:t xml:space="preserve"> for list pages and KPI counts (no filesort; index-only</w:t>
      </w:r>
    </w:p>
    <w:p>
      <w:r>
        <w:t>counts).</w:t>
      </w:r>
    </w:p>
    <w:p>
      <w:pPr>
        <w:pStyle w:val="ListNumber"/>
      </w:pPr>
      <w:r>
        <w:rPr>
          <w:b/>
        </w:rPr>
        <w:t>FULLTEXT-first for long queries</w:t>
      </w:r>
      <w:r>
        <w:t>, with cached index availability so it is never</w:t>
      </w:r>
    </w:p>
    <w:p>
      <w:r>
        <w:t>re-probed.</w:t>
      </w:r>
    </w:p>
    <w:p>
      <w:pPr>
        <w:pStyle w:val="ListNumber"/>
      </w:pPr>
      <w:r>
        <w:rPr>
          <w:b/>
        </w:rPr>
        <w:t>ToDo-based assignment lookups</w:t>
      </w:r>
      <w:r>
        <w:t xml:space="preserve"> replace </w:t>
      </w:r>
      <w:r>
        <w:rPr>
          <w:rFonts w:ascii="Consolas" w:hAnsi="Consolas"/>
          <w:color w:val="B03060"/>
          <w:sz w:val="19"/>
        </w:rPr>
        <w:t>_assign LIKE</w:t>
      </w:r>
      <w:r>
        <w:t xml:space="preserve"> full scans.</w:t>
      </w:r>
    </w:p>
    <w:p>
      <w:pPr>
        <w:pStyle w:val="ListNumber"/>
      </w:pPr>
      <w:r>
        <w:rPr>
          <w:b/>
        </w:rPr>
        <w:t>Redis dashboard cache</w:t>
      </w:r>
      <w:r>
        <w:t xml:space="preserve"> (30s) with "…" placeholders to avoid layout jumps during the gap.</w:t>
      </w:r>
    </w:p>
    <w:p>
      <w:pPr>
        <w:pStyle w:val="ListNumber"/>
      </w:pPr>
      <w:r>
        <w:rPr>
          <w:b/>
        </w:rPr>
        <w:t>Communication-text cache</w:t>
      </w:r>
      <w:r>
        <w:t xml:space="preserve"> (5m) so repeated reads don't re-parse the thread.</w:t>
      </w:r>
    </w:p>
    <w:p>
      <w:pPr>
        <w:pStyle w:val="ListNumber"/>
      </w:pPr>
      <w:r>
        <w:rPr>
          <w:b/>
        </w:rPr>
        <w:t>Parallel student-context fetch</w:t>
      </w:r>
      <w:r>
        <w:t xml:space="preserve"> so the education join doesn't block ticket render.</w:t>
      </w:r>
    </w:p>
    <w:p>
      <w:pPr>
        <w:pStyle w:val="ListNumber"/>
      </w:pPr>
      <w:r>
        <w:rPr>
          <w:b/>
        </w:rPr>
        <w:t>Bulk fast path</w:t>
      </w:r>
      <w:r>
        <w:t xml:space="preserve"> — raw </w:t>
      </w:r>
      <w:r>
        <w:rPr>
          <w:rFonts w:ascii="Consolas" w:hAnsi="Consolas"/>
          <w:color w:val="B03060"/>
          <w:sz w:val="19"/>
        </w:rPr>
        <w:t>db.set_value()</w:t>
      </w:r>
      <w:r>
        <w:t xml:space="preserve"> for priority/ticket_type/agent_group in bulk</w:t>
      </w:r>
    </w:p>
    <w:p>
      <w:r>
        <w:t xml:space="preserve">updates, skipping the heavy </w:t>
      </w:r>
      <w:r>
        <w:rPr>
          <w:rFonts w:ascii="Consolas" w:hAnsi="Consolas"/>
          <w:color w:val="B03060"/>
          <w:sz w:val="19"/>
        </w:rPr>
        <w:t>on_update</w:t>
      </w:r>
      <w:r>
        <w:t xml:space="preserve"> search rebuild.</w:t>
      </w:r>
    </w:p>
    <w:p>
      <w:pPr>
        <w:pStyle w:val="ListNumber"/>
      </w:pPr>
      <w:r>
        <w:rPr>
          <w:b/>
        </w:rPr>
        <w:t>Deferred, chunked backfills</w:t>
      </w:r>
      <w:r>
        <w:t xml:space="preserve"> keep </w:t>
      </w:r>
      <w:r>
        <w:rPr>
          <w:rFonts w:ascii="Consolas" w:hAnsi="Consolas"/>
          <w:color w:val="B03060"/>
          <w:sz w:val="19"/>
        </w:rPr>
        <w:t>bench migrate</w:t>
      </w:r>
      <w:r>
        <w:t xml:space="preserve"> fast; live hooks populate new rows</w:t>
      </w:r>
    </w:p>
    <w:p>
      <w:r>
        <w:t>inline while history backfills.</w:t>
      </w:r>
    </w:p>
    <w:p>
      <w:pPr>
        <w:pStyle w:val="ListNumber"/>
      </w:pPr>
      <w:r>
        <w:rPr>
          <w:b/>
        </w:rPr>
        <w:t>Post-migrate warmup</w:t>
      </w:r>
      <w:r>
        <w:t xml:space="preserve"> touches hot index pages to load them into the InnoDB buffer pool</w:t>
      </w:r>
    </w:p>
    <w:p>
      <w:r>
        <w:t>so the first user request after a sweep isn't a cold read.</w:t>
      </w:r>
    </w:p>
    <w:p>
      <w:pPr>
        <w:pStyle w:val="Heading2"/>
      </w:pPr>
      <w:r>
        <w:t>16. Security &amp; Permissions</w:t>
      </w:r>
    </w:p>
    <w:p>
      <w:pPr>
        <w:pStyle w:val="ListBullet"/>
      </w:pPr>
      <w:r>
        <w:rPr>
          <w:b/>
        </w:rPr>
        <w:t>Transport:</w:t>
      </w:r>
      <w:r>
        <w:t xml:space="preserve"> all SPA calls are authenticated by session cookie + CSRF token; the client</w:t>
      </w:r>
    </w:p>
    <w:p>
      <w:r>
        <w:t>auto-refreshes CSRF and retries once.</w:t>
      </w:r>
    </w:p>
    <w:p>
      <w:pPr>
        <w:pStyle w:val="ListBullet"/>
      </w:pPr>
      <w:r>
        <w:rPr>
          <w:b/>
        </w:rPr>
        <w:t>Row-level access (`HD Ticket`):</w:t>
      </w:r>
      <w:r>
        <w:t xml:space="preserve"> </w:t>
      </w:r>
      <w:r>
        <w:rPr>
          <w:rFonts w:ascii="Consolas" w:hAnsi="Consolas"/>
          <w:color w:val="B03060"/>
          <w:sz w:val="19"/>
        </w:rPr>
        <w:t>has_permission</w:t>
      </w:r>
      <w:r>
        <w:t xml:space="preserve"> allows the ticket contact,</w:t>
      </w:r>
    </w:p>
    <w:p>
      <w:r>
        <w:rPr>
          <w:rFonts w:ascii="Consolas" w:hAnsi="Consolas"/>
          <w:color w:val="B03060"/>
          <w:sz w:val="19"/>
        </w:rPr>
        <w:t>raised_by</w:t>
      </w:r>
      <w:r>
        <w:t>, owner, any agent, or a user linked to the ticket's customer.</w:t>
      </w:r>
    </w:p>
    <w:p>
      <w:r>
        <w:rPr>
          <w:rFonts w:ascii="Consolas" w:hAnsi="Consolas"/>
          <w:color w:val="B03060"/>
          <w:sz w:val="19"/>
        </w:rPr>
        <w:t>permission_query_conditions</w:t>
      </w:r>
      <w:r>
        <w:t xml:space="preserve"> restricts non-agents to their own tickets (contact /</w:t>
      </w:r>
    </w:p>
    <w:p>
      <w:r>
        <w:t xml:space="preserve">raised_by / owner / customer) using an index_merge union across </w:t>
      </w:r>
      <w:r>
        <w:rPr>
          <w:rFonts w:ascii="Consolas" w:hAnsi="Consolas"/>
          <w:color w:val="B03060"/>
          <w:sz w:val="19"/>
        </w:rPr>
        <w:t>contact_unity_idx</w:t>
      </w:r>
      <w:r>
        <w:t>,</w:t>
      </w:r>
    </w:p>
    <w:p>
      <w:r>
        <w:rPr>
          <w:rFonts w:ascii="Consolas" w:hAnsi="Consolas"/>
          <w:color w:val="B03060"/>
          <w:sz w:val="19"/>
        </w:rPr>
        <w:t>owner_unity_idx</w:t>
      </w:r>
      <w:r>
        <w:t>, etc.</w:t>
      </w:r>
    </w:p>
    <w:p>
      <w:pPr>
        <w:pStyle w:val="ListBullet"/>
      </w:pPr>
      <w:r>
        <w:rPr>
          <w:b/>
        </w:rPr>
        <w:t>Role gating:</w:t>
      </w:r>
      <w:r>
        <w:t xml:space="preserve"> capabilities (</w:t>
      </w:r>
      <w:r>
        <w:rPr>
          <w:rFonts w:ascii="Consolas" w:hAnsi="Consolas"/>
          <w:color w:val="B03060"/>
          <w:sz w:val="19"/>
        </w:rPr>
        <w:t>can_view_my_tickets</w:t>
      </w:r>
      <w:r>
        <w:t xml:space="preserve">, </w:t>
      </w:r>
      <w:r>
        <w:rPr>
          <w:rFonts w:ascii="Consolas" w:hAnsi="Consolas"/>
          <w:color w:val="B03060"/>
          <w:sz w:val="19"/>
        </w:rPr>
        <w:t>can_view_all_tickets</w:t>
      </w:r>
      <w:r>
        <w:t>,</w:t>
      </w:r>
    </w:p>
    <w:p>
      <w:r>
        <w:rPr>
          <w:rFonts w:ascii="Consolas" w:hAnsi="Consolas"/>
          <w:color w:val="B03060"/>
          <w:sz w:val="19"/>
        </w:rPr>
        <w:t>can_manage_agents</w:t>
      </w:r>
      <w:r>
        <w:t xml:space="preserve">, </w:t>
      </w:r>
      <w:r>
        <w:rPr>
          <w:rFonts w:ascii="Consolas" w:hAnsi="Consolas"/>
          <w:color w:val="B03060"/>
          <w:sz w:val="19"/>
        </w:rPr>
        <w:t>can_view_dashboard</w:t>
      </w:r>
      <w:r>
        <w:t xml:space="preserve">, </w:t>
      </w:r>
      <w:r>
        <w:rPr>
          <w:rFonts w:ascii="Consolas" w:hAnsi="Consolas"/>
          <w:color w:val="B03060"/>
          <w:sz w:val="19"/>
        </w:rPr>
        <w:t>can_manage_unity_settings</w:t>
      </w:r>
      <w:r>
        <w:t>) are returned by</w:t>
      </w:r>
    </w:p>
    <w:p>
      <w:r>
        <w:rPr>
          <w:rFonts w:ascii="Consolas" w:hAnsi="Consolas"/>
          <w:color w:val="B03060"/>
          <w:sz w:val="19"/>
        </w:rPr>
        <w:t>get_profile</w:t>
      </w:r>
      <w:r>
        <w:t xml:space="preserve"> and gate both API behaviour and SPA navigation.</w:t>
      </w:r>
    </w:p>
    <w:p>
      <w:pPr>
        <w:pStyle w:val="ListBullet"/>
      </w:pPr>
      <w:r>
        <w:rPr>
          <w:b/>
        </w:rPr>
        <w:t>Output safety:</w:t>
      </w:r>
      <w:r>
        <w:t xml:space="preserve"> all rendered HTML passes through DOMPurify on the client.</w:t>
      </w:r>
    </w:p>
    <w:p>
      <w:pPr>
        <w:pStyle w:val="ListBullet"/>
      </w:pPr>
      <w:r>
        <w:rPr>
          <w:b/>
        </w:rPr>
        <w:t>Bulk-email caps:</w:t>
      </w:r>
      <w:r>
        <w:t xml:space="preserve"> hard limits (1000 recipients / 1500 total addresses) prevent runaway</w:t>
      </w:r>
    </w:p>
    <w:p>
      <w:r>
        <w:t>sends.</w:t>
      </w:r>
    </w:p>
    <w:p>
      <w:pPr>
        <w:pStyle w:val="Heading2"/>
      </w:pPr>
      <w:r>
        <w:t>17. Diagnostics &amp; Operations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unity_perf.run_filter_benchmark()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time the list-filter queries + </w:t>
            </w:r>
            <w:r>
              <w:rPr>
                <w:rFonts w:ascii="Consolas" w:hAnsi="Consolas"/>
                <w:color w:val="B03060"/>
                <w:sz w:val="18"/>
              </w:rPr>
              <w:t>EXPLAIN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unity_perf.run_endpoint_benchmark(view, page_length)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benchmark list/summary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unity_perf.print_search_diagnostic(ticket, query)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per-field match matrix for a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unity_perf.diagnose_guardian_lookup(emails)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step-through of the student/guardian 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unity_perf.print_backfill_status()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progress + RQ state of the three backfill jobs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unity_helpdesk.diagnose_ticket_thread_and_search(name, text)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thread counts + index contents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unity_helpdesk.backfill_ticket_message_search_fields(names, limit)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re-index of message search fields</w:t>
            </w:r>
          </w:p>
        </w:tc>
      </w:tr>
    </w:tbl>
    <w:p>
      <w:pPr>
        <w:spacing w:after="40"/>
      </w:pPr>
    </w:p>
    <w:p>
      <w:pPr>
        <w:pStyle w:val="Heading2"/>
      </w:pPr>
      <w:r>
        <w:t>18. File / Module Map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Unity core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helpdesk/api/unity_helpdesk.py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Unity CRUD + bulk 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helpdesk/api/unity_helpdesk_ext.py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Performance diagnostics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helpdesk/api/unity_perf.py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RediSearch wrapper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helpdesk/search.py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Hooks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helpdesk/hooks.py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Patches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helpdesk/patches.txt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helpdesk/patches/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Install / fresh-install custom fields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helpdesk/setup/install.py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>ensure_unity_custom_fields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Doc-event handlers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helpdesk/helpdesk/hooks/{contact,search_index,reply_link}.py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 ticket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helpdesk/helpdesk/doctype/hd_ticket/hd_ticket.py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SLA 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helpdesk/helpdesk/doctype/hd_service_level_agreement/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Unity SPA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unity_helpdesk/src/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App.vue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api.js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views/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Unity SPA build 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unity_helpdesk/vite.config.js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unity_helpdesk/package.json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Unity SPA web 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helpdesk/www/unity_helpdesk/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Compiled SPA assets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helpdesk/public/unity_helpdesk/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Topic docs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docs/{bulk-email,configuration,education-integration,performance}.md</w:t>
            </w:r>
          </w:p>
        </w:tc>
      </w:tr>
    </w:tbl>
    <w:p>
      <w:pPr>
        <w:spacing w:after="40"/>
      </w:pPr>
    </w:p>
    <w:p>
      <w:r>
        <w:t xml:space="preserve">*Unity Helpdesk fork — </w:t>
      </w:r>
      <w:r>
        <w:rPr>
          <w:rFonts w:ascii="Consolas" w:hAnsi="Consolas"/>
          <w:color w:val="B03060"/>
          <w:sz w:val="19"/>
        </w:rPr>
        <w:t>UnityAppSuite/helpdesk</w:t>
      </w:r>
      <w:r>
        <w:t xml:space="preserve">, branch </w:t>
      </w:r>
      <w:r>
        <w:rPr>
          <w:rFonts w:ascii="Consolas" w:hAnsi="Consolas"/>
          <w:color w:val="B03060"/>
          <w:sz w:val="19"/>
        </w:rPr>
        <w:t>rechecking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6CB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B6CB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