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 w:rsidR="005F5778" w:rsidRPr="005F5778">
        <w:rPr>
          <w:b/>
          <w:lang w:val="en-US"/>
        </w:rPr>
        <w:t>Web</w:t>
      </w:r>
      <w:r>
        <w:t xml:space="preserve"> </w:t>
      </w:r>
      <w:r w:rsidR="005F5778">
        <w:t>–</w:t>
      </w:r>
      <w:r>
        <w:t xml:space="preserve"> </w:t>
      </w:r>
      <w:r w:rsidR="005F5778">
        <w:rPr>
          <w:lang w:val="en-US"/>
        </w:rPr>
        <w:t>web</w:t>
      </w:r>
      <w:r w:rsidR="005F5778" w:rsidRPr="005F5778">
        <w:t>-</w:t>
      </w:r>
      <w:r w:rsidR="005F5778">
        <w:t xml:space="preserve">приложение </w:t>
      </w:r>
      <w:r>
        <w:t>для удобной работы с курсами валют и криптовалют в настоящем времени. Она должна быть интуитивно понятной и доступной для пользователей с различными уровнями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</w:t>
      </w:r>
      <w:r w:rsidR="005F5778">
        <w:t xml:space="preserve">йс для получения курсов валют </w:t>
      </w:r>
      <w:r>
        <w:t>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 xml:space="preserve">Обеспечить возможность создания графиков в </w:t>
      </w:r>
      <w:r w:rsidR="005F5778">
        <w:t>процессе изменения курса валют</w:t>
      </w:r>
      <w:r>
        <w:t>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сохранить нужные курсы валют в определённый промежуток времени в базу данных.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</w:t>
      </w:r>
      <w:r w:rsidR="005F5778">
        <w:t>ником в работе с курсами валют</w:t>
      </w:r>
      <w:r>
        <w:t>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Pr="005F5778" w:rsidRDefault="008801DB" w:rsidP="008801DB">
      <w:pPr>
        <w:rPr>
          <w:lang w:val="en-US"/>
        </w:rPr>
      </w:pPr>
      <w:r>
        <w:t>UnitedChanger</w:t>
      </w:r>
      <w:r w:rsidR="005F5778">
        <w:rPr>
          <w:lang w:val="en-US"/>
        </w:rPr>
        <w:t>Web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Исполнитель: Суровов Александр 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Александр, email: surovov1@yandex.ru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5F5778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5F5778">
        <w:rPr>
          <w:lang w:val="en-US"/>
        </w:rPr>
        <w:t>SQLite</w:t>
      </w:r>
      <w:r w:rsidR="005F5778" w:rsidRPr="005F5778">
        <w:t xml:space="preserve"> </w:t>
      </w:r>
      <w:r w:rsidR="00CE0076">
        <w:t>для хранения логинов (</w:t>
      </w:r>
      <w:r w:rsidR="00CE0076">
        <w:rPr>
          <w:lang w:val="en-US"/>
        </w:rPr>
        <w:t>email</w:t>
      </w:r>
      <w:r w:rsidR="00CE0076">
        <w:t>)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</w:t>
      </w:r>
      <w:r w:rsidR="005F5778">
        <w:t xml:space="preserve">видеть курс валюты </w:t>
      </w:r>
      <w:r>
        <w:t>по отношению к другой в настоящий момент времени.</w:t>
      </w:r>
    </w:p>
    <w:p w:rsidR="008801DB" w:rsidRDefault="005F5778" w:rsidP="00CE0076">
      <w:pPr>
        <w:pStyle w:val="a5"/>
        <w:numPr>
          <w:ilvl w:val="0"/>
          <w:numId w:val="4"/>
        </w:numPr>
      </w:pPr>
      <w:r>
        <w:t>Перевести X валюты в другую валюту</w:t>
      </w:r>
      <w:r w:rsidR="008801DB">
        <w:t>.</w:t>
      </w:r>
    </w:p>
    <w:p w:rsidR="008801DB" w:rsidRDefault="005F5778" w:rsidP="00CE0076">
      <w:pPr>
        <w:pStyle w:val="a5"/>
        <w:numPr>
          <w:ilvl w:val="0"/>
          <w:numId w:val="4"/>
        </w:numPr>
      </w:pPr>
      <w:r>
        <w:t>Иметь возможность формировать таблицу смежности всех доступных валют по отношению друг к другу</w:t>
      </w:r>
      <w:r w:rsidR="008801DB">
        <w:t>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5F5778" w:rsidRPr="005F5778" w:rsidRDefault="008801DB" w:rsidP="005F5778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  <w:bookmarkStart w:id="0" w:name="_GoBack"/>
      <w:bookmarkEnd w:id="0"/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/>
    <w:p w:rsidR="007E540F" w:rsidRPr="005F5778" w:rsidRDefault="008801DB" w:rsidP="008801DB">
      <w:pPr>
        <w:rPr>
          <w:b/>
          <w:sz w:val="32"/>
        </w:rPr>
      </w:pPr>
      <w:r w:rsidRPr="005F5778">
        <w:rPr>
          <w:b/>
          <w:sz w:val="32"/>
        </w:rPr>
        <w:t>Удачи в выполнении проекта!</w:t>
      </w:r>
    </w:p>
    <w:p w:rsidR="00C07397" w:rsidRDefault="00C07397" w:rsidP="008801DB"/>
    <w:p w:rsidR="00E57462" w:rsidRDefault="00E57462" w:rsidP="008801DB"/>
    <w:p w:rsidR="00C07397" w:rsidRDefault="00C07397" w:rsidP="008801DB"/>
    <w:p w:rsidR="00C07397" w:rsidRDefault="00C07397" w:rsidP="008801DB"/>
    <w:sectPr w:rsidR="00C0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3E" w:rsidRDefault="008F593E" w:rsidP="00CE0076">
      <w:pPr>
        <w:spacing w:after="0" w:line="240" w:lineRule="auto"/>
      </w:pPr>
      <w:r>
        <w:separator/>
      </w:r>
    </w:p>
  </w:endnote>
  <w:endnote w:type="continuationSeparator" w:id="0">
    <w:p w:rsidR="008F593E" w:rsidRDefault="008F593E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3E" w:rsidRDefault="008F593E" w:rsidP="00CE0076">
      <w:pPr>
        <w:spacing w:after="0" w:line="240" w:lineRule="auto"/>
      </w:pPr>
      <w:r>
        <w:separator/>
      </w:r>
    </w:p>
  </w:footnote>
  <w:footnote w:type="continuationSeparator" w:id="0">
    <w:p w:rsidR="008F593E" w:rsidRDefault="008F593E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0C6903"/>
    <w:rsid w:val="001C4880"/>
    <w:rsid w:val="002C6159"/>
    <w:rsid w:val="004D30BF"/>
    <w:rsid w:val="005F5778"/>
    <w:rsid w:val="00776F04"/>
    <w:rsid w:val="007E540F"/>
    <w:rsid w:val="00801DE7"/>
    <w:rsid w:val="008801DB"/>
    <w:rsid w:val="00886BEB"/>
    <w:rsid w:val="008F593E"/>
    <w:rsid w:val="00BE4148"/>
    <w:rsid w:val="00C07397"/>
    <w:rsid w:val="00CE0076"/>
    <w:rsid w:val="00E57462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2C80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2</cp:revision>
  <dcterms:created xsi:type="dcterms:W3CDTF">2025-04-24T20:01:00Z</dcterms:created>
  <dcterms:modified xsi:type="dcterms:W3CDTF">2025-04-24T20:01:00Z</dcterms:modified>
</cp:coreProperties>
</file>