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战斗着的改革者</w:t>
      </w:r>
    </w:p>
    <w:p>
      <w:pPr>
        <w:jc w:val="right"/>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——我看改革开放四十周年</w:t>
      </w:r>
    </w:p>
    <w:p>
      <w:pPr>
        <w:rPr>
          <w:rFonts w:hint="eastAsia"/>
          <w:lang w:val="en-US" w:eastAsia="zh-CN"/>
        </w:rPr>
      </w:pPr>
    </w:p>
    <w:p>
      <w:pPr>
        <w:ind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lang w:val="en-US" w:eastAsia="zh-CN"/>
        </w:rPr>
        <w:t>说起改革开放，我们这一批95后的感受可能并不如父母辈那么深。虽然没有生活条件上强烈的物质对比，但是，通过了解历史，我们却也能深刻感受改革开放四十周年的巨大转变。四十年改革开放历史巨变，四十年改革开放砥砺奋进，</w:t>
      </w:r>
      <w:r>
        <w:rPr>
          <w:rFonts w:hint="eastAsia" w:ascii="Arial" w:hAnsi="Arial" w:eastAsia="宋体" w:cs="Arial"/>
          <w:i w:val="0"/>
          <w:caps w:val="0"/>
          <w:color w:val="333333"/>
          <w:spacing w:val="0"/>
          <w:sz w:val="21"/>
          <w:szCs w:val="21"/>
          <w:shd w:val="clear" w:fill="FFFFFF"/>
        </w:rPr>
        <w:t>靠着一次次解放思想，中国人突破了一道道难关险阻</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靠着艰苦奋斗、勇于变革，勇于创新，中国人用双手书写了一部发展的壮丽史诗</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改革开放四十年，主旋律是改革，主演者是所有的改革者，我眼中的改革开放四十年，是一部正在谱写，且永不停息的改革者的赞歌。</w:t>
      </w:r>
    </w:p>
    <w:p>
      <w:pPr>
        <w:ind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改革者是勇于挑战未知的人。</w:t>
      </w:r>
      <w:r>
        <w:rPr>
          <w:rFonts w:hint="eastAsia" w:ascii="Arial" w:hAnsi="Arial" w:eastAsia="宋体" w:cs="Arial"/>
          <w:i w:val="0"/>
          <w:caps w:val="0"/>
          <w:color w:val="333333"/>
          <w:spacing w:val="0"/>
          <w:sz w:val="21"/>
          <w:szCs w:val="21"/>
          <w:shd w:val="clear" w:fill="FFFFFF"/>
          <w:lang w:val="en-US" w:eastAsia="zh-CN"/>
        </w:rPr>
        <w:t>回顾历史，</w:t>
      </w:r>
      <w:r>
        <w:rPr>
          <w:rFonts w:hint="eastAsia" w:ascii="Arial" w:hAnsi="Arial" w:eastAsia="宋体" w:cs="Arial"/>
          <w:i w:val="0"/>
          <w:caps w:val="0"/>
          <w:color w:val="333333"/>
          <w:spacing w:val="0"/>
          <w:sz w:val="21"/>
          <w:szCs w:val="21"/>
          <w:shd w:val="clear" w:fill="FFFFFF"/>
        </w:rPr>
        <w:t>从1978年“真理标准大讨论”、上世纪九十年代“姓社姓资”的争论到全面深化改革的提出和习近平新时代中国特色社会主义思想形成，</w:t>
      </w:r>
      <w:r>
        <w:rPr>
          <w:rFonts w:hint="eastAsia" w:ascii="Arial" w:hAnsi="Arial" w:eastAsia="宋体" w:cs="Arial"/>
          <w:i w:val="0"/>
          <w:caps w:val="0"/>
          <w:color w:val="333333"/>
          <w:spacing w:val="0"/>
          <w:sz w:val="21"/>
          <w:szCs w:val="21"/>
          <w:shd w:val="clear" w:fill="FFFFFF"/>
          <w:lang w:val="en-US" w:eastAsia="zh-CN"/>
        </w:rPr>
        <w:t>中国人民在中国共产党的带领下不断创新，勇于实践，不断探索。</w:t>
      </w:r>
      <w:r>
        <w:rPr>
          <w:rFonts w:hint="eastAsia" w:ascii="Arial" w:hAnsi="Arial" w:eastAsia="宋体" w:cs="Arial"/>
          <w:i w:val="0"/>
          <w:caps w:val="0"/>
          <w:color w:val="333333"/>
          <w:spacing w:val="0"/>
          <w:sz w:val="21"/>
          <w:szCs w:val="21"/>
          <w:shd w:val="clear" w:fill="FFFFFF"/>
        </w:rPr>
        <w:t>杭州娃哈哈集团“小鱼吃大鱼”的兼并故事</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让私有经济成为我国经济的重要组成；</w:t>
      </w:r>
      <w:r>
        <w:rPr>
          <w:rFonts w:hint="eastAsia" w:ascii="Arial" w:hAnsi="Arial" w:eastAsia="宋体" w:cs="Arial"/>
          <w:i w:val="0"/>
          <w:caps w:val="0"/>
          <w:color w:val="333333"/>
          <w:spacing w:val="0"/>
          <w:sz w:val="21"/>
          <w:szCs w:val="21"/>
          <w:shd w:val="clear" w:fill="FFFFFF"/>
        </w:rPr>
        <w:t>福州电信业</w:t>
      </w:r>
      <w:r>
        <w:rPr>
          <w:rFonts w:hint="eastAsia" w:ascii="Arial" w:hAnsi="Arial" w:eastAsia="宋体" w:cs="Arial"/>
          <w:i w:val="0"/>
          <w:caps w:val="0"/>
          <w:color w:val="333333"/>
          <w:spacing w:val="0"/>
          <w:sz w:val="21"/>
          <w:szCs w:val="21"/>
          <w:shd w:val="clear" w:fill="FFFFFF"/>
          <w:lang w:val="en-US" w:eastAsia="zh-CN"/>
        </w:rPr>
        <w:t>用巨资</w:t>
      </w:r>
      <w:r>
        <w:rPr>
          <w:rFonts w:hint="eastAsia" w:ascii="Arial" w:hAnsi="Arial" w:eastAsia="宋体" w:cs="Arial"/>
          <w:i w:val="0"/>
          <w:caps w:val="0"/>
          <w:color w:val="333333"/>
          <w:spacing w:val="0"/>
          <w:sz w:val="21"/>
          <w:szCs w:val="21"/>
          <w:shd w:val="clear" w:fill="FFFFFF"/>
        </w:rPr>
        <w:t>引进</w:t>
      </w:r>
      <w:r>
        <w:rPr>
          <w:rFonts w:hint="eastAsia" w:ascii="Arial" w:hAnsi="Arial" w:eastAsia="宋体" w:cs="Arial"/>
          <w:i w:val="0"/>
          <w:caps w:val="0"/>
          <w:color w:val="333333"/>
          <w:spacing w:val="0"/>
          <w:sz w:val="21"/>
          <w:szCs w:val="21"/>
          <w:shd w:val="clear" w:fill="FFFFFF"/>
          <w:lang w:val="en-US" w:eastAsia="zh-CN"/>
        </w:rPr>
        <w:t>进口</w:t>
      </w:r>
      <w:r>
        <w:rPr>
          <w:rFonts w:hint="eastAsia" w:ascii="Arial" w:hAnsi="Arial" w:eastAsia="宋体" w:cs="Arial"/>
          <w:i w:val="0"/>
          <w:caps w:val="0"/>
          <w:color w:val="333333"/>
          <w:spacing w:val="0"/>
          <w:sz w:val="21"/>
          <w:szCs w:val="21"/>
          <w:shd w:val="clear" w:fill="FFFFFF"/>
        </w:rPr>
        <w:t>程控交换机</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是我国电信业快速与国际接轨。这样的事例不胜枚举，正是有了这些敢做敢闯的人，中国才能真正走向世界，走向未来。</w:t>
      </w:r>
    </w:p>
    <w:p>
      <w:pPr>
        <w:ind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改革者是敢于直面失败的人。改革并不总是成功，往往面临着的是艰难与失败。当年的改革先行者中，关广梅、马胜利等改革闯将以赢的姿态去输，却是他们留给今天的改革者最好的礼物。</w:t>
      </w:r>
      <w:r>
        <w:rPr>
          <w:rFonts w:hint="eastAsia" w:ascii="Arial" w:hAnsi="Arial" w:eastAsia="宋体" w:cs="Arial"/>
          <w:i w:val="0"/>
          <w:caps w:val="0"/>
          <w:color w:val="333333"/>
          <w:spacing w:val="0"/>
          <w:sz w:val="21"/>
          <w:szCs w:val="21"/>
          <w:shd w:val="clear" w:fill="FFFFFF"/>
        </w:rPr>
        <w:t>沈阳防爆器械厂</w:t>
      </w:r>
      <w:r>
        <w:rPr>
          <w:rFonts w:hint="eastAsia" w:ascii="Arial" w:hAnsi="Arial" w:eastAsia="宋体" w:cs="Arial"/>
          <w:i w:val="0"/>
          <w:caps w:val="0"/>
          <w:color w:val="333333"/>
          <w:spacing w:val="0"/>
          <w:sz w:val="21"/>
          <w:szCs w:val="21"/>
          <w:shd w:val="clear" w:fill="FFFFFF"/>
          <w:lang w:val="en-US" w:eastAsia="zh-CN"/>
        </w:rPr>
        <w:t>国企第一破的破产经历，给所有的国企敲响了警钟。15年面对市场竞争，国内多家钢铁企业被兼并重组，淘汰落后产能，最终浴火重生。当我们面对改革的成果时，看到的只是冰山一角，而改革者却要不惧成为水面以下的基石。</w:t>
      </w:r>
    </w:p>
    <w:p>
      <w:pPr>
        <w:ind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改革者是能够刀刃向内的人。</w:t>
      </w:r>
      <w:r>
        <w:rPr>
          <w:rFonts w:hint="eastAsia" w:ascii="Arial" w:hAnsi="Arial" w:eastAsia="宋体" w:cs="Arial"/>
          <w:i w:val="0"/>
          <w:caps w:val="0"/>
          <w:color w:val="333333"/>
          <w:spacing w:val="0"/>
          <w:sz w:val="21"/>
          <w:szCs w:val="21"/>
          <w:shd w:val="clear" w:fill="FFFFFF"/>
        </w:rPr>
        <w:t>马钢“刀刃向内”背水一战</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自我调整生产结构，关闭近半数生产线，从而在新的国际竞争中站稳脚跟。国内教育改革不断推进，</w:t>
      </w:r>
      <w:r>
        <w:rPr>
          <w:rFonts w:hint="eastAsia" w:ascii="Arial" w:hAnsi="Arial" w:eastAsia="宋体" w:cs="Arial"/>
          <w:i w:val="0"/>
          <w:caps w:val="0"/>
          <w:color w:val="333333"/>
          <w:spacing w:val="0"/>
          <w:sz w:val="21"/>
          <w:szCs w:val="21"/>
          <w:shd w:val="clear" w:fill="FFFFFF"/>
        </w:rPr>
        <w:t>政府职能转变助力企业发展</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从109枚图章收缴，到“最多跑一次”的承诺</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而</w:t>
      </w:r>
      <w:r>
        <w:rPr>
          <w:rFonts w:hint="eastAsia" w:ascii="Arial" w:hAnsi="Arial" w:eastAsia="宋体" w:cs="Arial"/>
          <w:i w:val="0"/>
          <w:caps w:val="0"/>
          <w:color w:val="333333"/>
          <w:spacing w:val="0"/>
          <w:sz w:val="21"/>
          <w:szCs w:val="21"/>
          <w:shd w:val="clear" w:fill="FFFFFF"/>
        </w:rPr>
        <w:t>延安退耕还林、广西红树林湿地修复</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江苏镇江生产方式转型</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环境问题也刻不容缓。只有刀刃向内，自我改革，才能真正扫除积弊，攻坚克难。我们都听说过这样的故事，勇敢的骑士杀死了恶龙，然后自己却成为了恶龙。因此，改革只有进行时，没有完成时，改革者只有不断面对自身的问题，才能真正地实现完全的改革。</w:t>
      </w:r>
    </w:p>
    <w:p>
      <w:pPr>
        <w:ind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改革者是永远不知疲倦的人。精准扶贫，</w:t>
      </w:r>
      <w:r>
        <w:rPr>
          <w:rFonts w:hint="eastAsia" w:ascii="Arial" w:hAnsi="Arial" w:eastAsia="宋体" w:cs="Arial"/>
          <w:i w:val="0"/>
          <w:caps w:val="0"/>
          <w:color w:val="333333"/>
          <w:spacing w:val="0"/>
          <w:sz w:val="21"/>
          <w:szCs w:val="21"/>
          <w:shd w:val="clear" w:fill="FFFFFF"/>
        </w:rPr>
        <w:t>“一个民族都不能少”</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“一个地区都不能少”</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“一个人都不能少”</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反腐倡廉，“打老虎”，“猎狐狸”，“赶苍蝇”；五位一体，政治，经济，文化，社会，生态；如此种种。中国是一个大国，更是一个发展中的大国，中国发展面临的问题前所未有，没有人会来帮我们解决我们的问题，我们能够依靠的只有自己。新时代，有机遇也有挑战，改革者从来不会止步，只要太阳照常升起，新的改革就会持之以恒，如今的改革者们正如他们的前辈们一样前赴后继，为</w:t>
      </w:r>
      <w:bookmarkStart w:id="0" w:name="_GoBack"/>
      <w:bookmarkEnd w:id="0"/>
      <w:r>
        <w:rPr>
          <w:rFonts w:hint="eastAsia" w:ascii="Arial" w:hAnsi="Arial" w:eastAsia="宋体" w:cs="Arial"/>
          <w:i w:val="0"/>
          <w:caps w:val="0"/>
          <w:color w:val="333333"/>
          <w:spacing w:val="0"/>
          <w:sz w:val="21"/>
          <w:szCs w:val="21"/>
          <w:shd w:val="clear" w:fill="FFFFFF"/>
          <w:lang w:val="en-US" w:eastAsia="zh-CN"/>
        </w:rPr>
        <w:t>了更好的明天不断前行。</w:t>
      </w:r>
    </w:p>
    <w:p>
      <w:pPr>
        <w:ind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改革者是我们。毛主席说过：“世界是你们的！也是我们的，但是归根结底是你们的！”今天的改革，不是一个人的改革，一个地方的改革，一个党的改革，而是一个民族的改革，一个国家的改革，一个社会的改革，</w:t>
      </w:r>
      <w:r>
        <w:rPr>
          <w:rFonts w:hint="eastAsia" w:ascii="Arial" w:hAnsi="Arial" w:eastAsia="宋体" w:cs="Arial"/>
          <w:i w:val="0"/>
          <w:caps w:val="0"/>
          <w:color w:val="333333"/>
          <w:spacing w:val="0"/>
          <w:sz w:val="21"/>
          <w:szCs w:val="21"/>
          <w:shd w:val="clear" w:fill="FFFFFF"/>
        </w:rPr>
        <w:t>沿着成功开辟的这条道路，中华民族</w:t>
      </w:r>
      <w:r>
        <w:rPr>
          <w:rFonts w:hint="eastAsia" w:ascii="Arial" w:hAnsi="Arial" w:eastAsia="宋体" w:cs="Arial"/>
          <w:i w:val="0"/>
          <w:caps w:val="0"/>
          <w:color w:val="333333"/>
          <w:spacing w:val="0"/>
          <w:sz w:val="21"/>
          <w:szCs w:val="21"/>
          <w:shd w:val="clear" w:fill="FFFFFF"/>
          <w:lang w:val="en-US" w:eastAsia="zh-CN"/>
        </w:rPr>
        <w:t>终将</w:t>
      </w:r>
      <w:r>
        <w:rPr>
          <w:rFonts w:hint="eastAsia" w:ascii="Arial" w:hAnsi="Arial" w:eastAsia="宋体" w:cs="Arial"/>
          <w:i w:val="0"/>
          <w:caps w:val="0"/>
          <w:color w:val="333333"/>
          <w:spacing w:val="0"/>
          <w:sz w:val="21"/>
          <w:szCs w:val="21"/>
          <w:shd w:val="clear" w:fill="FFFFFF"/>
        </w:rPr>
        <w:t>实现从站起来、富起来到强起来的伟大飞跃。</w:t>
      </w:r>
      <w:r>
        <w:rPr>
          <w:rFonts w:hint="eastAsia" w:ascii="Arial" w:hAnsi="Arial" w:eastAsia="宋体" w:cs="Arial"/>
          <w:i w:val="0"/>
          <w:caps w:val="0"/>
          <w:color w:val="333333"/>
          <w:spacing w:val="0"/>
          <w:sz w:val="21"/>
          <w:szCs w:val="21"/>
          <w:shd w:val="clear" w:fill="FFFFFF"/>
          <w:lang w:val="en-US" w:eastAsia="zh-CN"/>
        </w:rPr>
        <w:t>在时代的浪潮中，没有什么比将青春与汗水投入进这场民族复兴的伟大改革更令人无悔的事业了。</w:t>
      </w:r>
    </w:p>
    <w:p>
      <w:pPr>
        <w:rPr>
          <w:rFonts w:hint="eastAsia" w:ascii="Arial" w:hAnsi="Arial" w:eastAsia="宋体" w:cs="Arial"/>
          <w:i w:val="0"/>
          <w:caps w:val="0"/>
          <w:color w:val="333333"/>
          <w:spacing w:val="0"/>
          <w:sz w:val="21"/>
          <w:szCs w:val="21"/>
          <w:shd w:val="clear" w:fill="FFFFFF"/>
          <w:lang w:val="en-US" w:eastAsia="zh-CN"/>
        </w:rPr>
      </w:pPr>
    </w:p>
    <w:p>
      <w:pPr>
        <w:jc w:val="right"/>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陆昊成（517021910649）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E7FFE"/>
    <w:rsid w:val="178027F3"/>
    <w:rsid w:val="40C7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DSUniversalHenry</cp:lastModifiedBy>
  <dcterms:modified xsi:type="dcterms:W3CDTF">2018-12-17T16:42:12Z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y fmtid="{D5CDD505-2E9C-101B-9397-08002B2CF9AE}" pid="3" name="KSORubyTemplateID" linkTarget="0">
    <vt:lpwstr>6</vt:lpwstr>
  </property>
</Properties>
</file>