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Назначение программы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URV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улучшения зрительного восприятия рейтинга студента, группы, потока или факультета в целом. Программа предполагает замену табличного отображения рейтинга на визуальное отображение, то есть, средний балл каждой обучающейся единицы сопоставляется с неким изображением.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Условия выполнения программы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Аппаратное обеспечение</w:t>
      </w:r>
    </w:p>
    <w:p w:rsidR="00D0303F" w:rsidRDefault="00D0303F" w:rsidP="00D0303F">
      <w:p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Процессор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Pentium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inherit" w:hAnsi="inherit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новее.</w:t>
      </w:r>
    </w:p>
    <w:p w:rsidR="00D0303F" w:rsidRDefault="00D0303F" w:rsidP="00D0303F">
      <w:p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Оперативная память: 512 Мб и выше.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Программное обеспечение</w:t>
      </w:r>
    </w:p>
    <w:p w:rsidR="00D0303F" w:rsidRDefault="00D0303F" w:rsidP="00D0303F">
      <w:p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Один из следующих браузеров:</w:t>
      </w:r>
    </w:p>
    <w:p w:rsidR="00D0303F" w:rsidRPr="000C627B" w:rsidRDefault="00D0303F" w:rsidP="00D0303F">
      <w:pPr>
        <w:numPr>
          <w:ilvl w:val="0"/>
          <w:numId w:val="2"/>
        </w:numPr>
        <w:spacing w:after="0" w:line="360" w:lineRule="auto"/>
        <w:rPr>
          <w:lang w:val="en-US"/>
        </w:rPr>
      </w:pPr>
      <w:r w:rsidRPr="000C627B">
        <w:rPr>
          <w:rFonts w:ascii="Times New Roman" w:hAnsi="Times New Roman" w:cs="Times New Roman"/>
          <w:sz w:val="28"/>
          <w:szCs w:val="28"/>
          <w:lang w:val="en-US"/>
        </w:rPr>
        <w:t xml:space="preserve">Internet Explorer </w:t>
      </w:r>
      <w:r>
        <w:rPr>
          <w:rFonts w:ascii="Times New Roman" w:hAnsi="Times New Roman" w:cs="Times New Roman"/>
          <w:sz w:val="28"/>
          <w:szCs w:val="28"/>
        </w:rPr>
        <w:t>версии</w:t>
      </w:r>
      <w:r w:rsidRPr="000C627B">
        <w:rPr>
          <w:rFonts w:ascii="Times New Roman" w:hAnsi="Times New Roman" w:cs="Times New Roman"/>
          <w:sz w:val="28"/>
          <w:szCs w:val="28"/>
          <w:lang w:val="en-US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62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</w:t>
      </w:r>
      <w:r w:rsidRPr="000C627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D0303F" w:rsidRDefault="00D0303F" w:rsidP="00D0303F">
      <w:pPr>
        <w:numPr>
          <w:ilvl w:val="0"/>
          <w:numId w:val="2"/>
        </w:numPr>
        <w:spacing w:after="0" w:line="360" w:lineRule="auto"/>
      </w:pPr>
      <w:proofErr w:type="spellStart"/>
      <w:r>
        <w:rPr>
          <w:rFonts w:ascii="Times New Roman" w:hAnsi="Times New Roman" w:cs="Times New Roman"/>
          <w:sz w:val="28"/>
          <w:szCs w:val="28"/>
        </w:rPr>
        <w:t>Opera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версии 12 и выше,</w:t>
      </w:r>
    </w:p>
    <w:p w:rsidR="00D0303F" w:rsidRDefault="00D0303F" w:rsidP="00D0303F">
      <w:pPr>
        <w:numPr>
          <w:ilvl w:val="0"/>
          <w:numId w:val="2"/>
        </w:numPr>
        <w:spacing w:after="0" w:line="360" w:lineRule="auto"/>
      </w:pPr>
      <w:proofErr w:type="spellStart"/>
      <w:r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версии 4 и выше,</w:t>
      </w:r>
    </w:p>
    <w:p w:rsidR="00D0303F" w:rsidRDefault="00D0303F" w:rsidP="00D0303F">
      <w:pPr>
        <w:numPr>
          <w:ilvl w:val="0"/>
          <w:numId w:val="2"/>
        </w:numPr>
        <w:spacing w:after="0" w:line="360" w:lineRule="auto"/>
      </w:pPr>
      <w:proofErr w:type="spellStart"/>
      <w:r>
        <w:rPr>
          <w:rFonts w:ascii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версии 13 и выше,</w:t>
      </w:r>
    </w:p>
    <w:p w:rsidR="00D0303F" w:rsidRDefault="00D0303F" w:rsidP="00D0303F">
      <w:pPr>
        <w:numPr>
          <w:ilvl w:val="0"/>
          <w:numId w:val="2"/>
        </w:numPr>
        <w:spacing w:after="0" w:line="360" w:lineRule="auto"/>
      </w:pPr>
      <w:proofErr w:type="spellStart"/>
      <w:r>
        <w:rPr>
          <w:rFonts w:ascii="Times New Roman" w:hAnsi="Times New Roman" w:cs="Times New Roman"/>
          <w:sz w:val="28"/>
          <w:szCs w:val="28"/>
        </w:rPr>
        <w:t>Safari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версии 5 и выше.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 Квалификация оперативного персонала</w:t>
      </w:r>
    </w:p>
    <w:p w:rsidR="00D0303F" w:rsidRDefault="00D0303F" w:rsidP="00D0303F">
      <w:p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Необходимы начальные навыки работы с компьютером и использования сети интернет.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Выполнение программы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Запуск программы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начала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UVR</w:t>
      </w:r>
      <w:r>
        <w:rPr>
          <w:rFonts w:ascii="Times New Roman" w:hAnsi="Times New Roman" w:cs="Times New Roman"/>
          <w:sz w:val="28"/>
          <w:szCs w:val="28"/>
        </w:rPr>
        <w:t xml:space="preserve"> необходимо зайти на 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нажать на ссылку ... Если пользователь является модератором или администратором, ему следует ввести свой логин и пароль в окошке авторизации.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09800" cy="136779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4518" t="34468" r="21919" b="39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Окошко авторизации пользователей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Работа с программой в качестве гостя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программой в режиме гостя предполагает только просмотр имеющихся рейтингов студентов, групп, потоков или факультетов. Самой первой страницей, которую увидит гость, будет страница отображения визуализированного рейтинга. 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81600" cy="229362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857" t="34192" r="46906" b="30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Окно визуализации рейтинга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выбрать обучающуюся единицу, рейтинг которой нужно визуализировать, пользователю необходимо нажать на значок плюса на картинке. Появится новое окошко с фильтром поиска обучающейся единицы.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81575" cy="140779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012" t="54990" r="46607" b="22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40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Окно фильтра поиска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фильтра позволяет пользователю выбрать из имеющихся вариантов обучающихся единиц </w:t>
      </w:r>
      <w:proofErr w:type="gramStart"/>
      <w:r>
        <w:rPr>
          <w:rFonts w:ascii="Times New Roman" w:hAnsi="Times New Roman" w:cs="Times New Roman"/>
          <w:sz w:val="28"/>
          <w:szCs w:val="28"/>
        </w:rPr>
        <w:t>нужную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ему. Если пользователю необходимо визуализировать рейтинг целой группы, то поля после группы пользователь должен оставить незаполненными, аналогично с факультетами. 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все интересующие пользователя поля заполнены, необходимо нажать кнопку «Добавить», после чего в первом окне появится визуальное отображение рейтинга выбранной обучающейся единицы. Программа способна визуализировать до четырех обучающихся единиц.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пользователю больше не нужен какой-либо из визуальных отображений рейтинга, он может удалить его, нажав на крестик в правом верхнем углу изображения. Если же пользователю надо удалить все имеющиеся визуализированные рейтинги, то ему нужно нажать кнопку «Очистить» в левом верхнем углу окна.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Работа с программой в качестве модератора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программой в режиме модератора позволяет заносить баллы студентов за определенные срезы (первая контрольная неделя, вторая контрольная неделя, экзамен и итоговый балл) в таблицу изменений и отправлять на проверку администратору. Кроме этого модератор, как и обычный гость, может просматривать визуальное отображение рейтинга. 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логина и пароля пользователь попадает на страницу визуального отображения рейтинга.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43400" cy="186563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806" t="19375" r="49659" b="45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Окно визуального отображения рейтинга для модератора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этапы визуализации рейтинга не меняются и выполняются аналогично этапам, описанным в пункте 3.2.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«Добавить» в левом верхнем углу позволяет модератору открыть список с таблицами редактирования баллов.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57650" cy="173482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0835" t="19375" r="3469" b="45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Первоначальное состояние списка таблиц редактирования баллов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списке содержатся все дисциплины для группы, закрепленной за модератором. Нажав на выбранную дисциплину, пользователь разворачивает таблицу для редактирования баллов.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67275" cy="2085975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2595" t="19660" r="2512" b="46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6. Развернутая таблица редактирования баллов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пользователь может заносить в таблицу текущие баллы всех студентов в группе по заданной дисциплине. После данной операции пользователь должен нажать кнопку «Отправить», чтобы администратор мог проверить занесенные им данные.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Каждое окно предусматривает возвращение на предыдущий этап. Для этого в левом верхнем углу необходимо нажать кнопку «Назад».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 Работа с программой в качестве администратора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программой в режиме администратора позволяет пользователю проверять правильность данных, введенных модератором. Администратор может их либо принять, либо отклонить. Администратор, как и обычный гость, может просматривать визуальный рейтинг интересующих его обучающихся единиц. 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логина и пароля администратора, пользователь попадает на страницу визуального отображения рейтинга.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193802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663" t="53853" r="42736" b="11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 Окно визуального отображения рейтинга для администратора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этапы визуализации рейтинга не меняются и выполняются аналогично этапам, описанным в пункте 3.2.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как и модератор, администратор может внести в таблицу баллы студентов. Для этого в левом углу окна существует кнопка «Добавить».  Главное отличие заключается в том, что от лица администратора баллы напрямую записываются в базу данных. Процесс внесения баллов подробнее описан в пункте 3.3.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таблиц с баллами, заполненных модератором, администратор должен нажать кнопку «Проверить». После этого открывается окно, содержащее список таблиц с баллами.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10125" cy="206883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330" t="53853" r="50589" b="11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6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Список таблиц с баллами студентов в свернутом состоянии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необходимо выбрать интересующую его таблицу, нажав на нее. После этого таблица развернется и примет вид, показанный на рисунке 9.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80990" cy="2281555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2279" t="53567" r="2351" b="12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Развернутая таблица с внесенными баллами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таблице содержатся все правки, внесенные модератором. Пользователь может сам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подредактировать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мелкие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неточности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принять изменения, либо же полностью отклонить их. Для принятия изменений необходимо нажать кнопку «Принять», а для отклонения – «Отказать».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>4 Сообщения оператору</w:t>
      </w:r>
    </w:p>
    <w:p w:rsidR="007B0222" w:rsidRPr="00D0303F" w:rsidRDefault="007B0222" w:rsidP="00D0303F">
      <w:pPr>
        <w:rPr>
          <w:szCs w:val="28"/>
        </w:rPr>
      </w:pPr>
    </w:p>
    <w:sectPr w:rsidR="007B0222" w:rsidRPr="00D0303F" w:rsidSect="00737045">
      <w:pgSz w:w="11906" w:h="16838"/>
      <w:pgMar w:top="1134" w:right="850" w:bottom="1134" w:left="1701" w:header="0" w:footer="0" w:gutter="0"/>
      <w:cols w:space="708"/>
      <w:formProt w:val="0"/>
      <w:docGrid w:linePitch="36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charset w:val="01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6E6CF8"/>
    <w:multiLevelType w:val="multilevel"/>
    <w:tmpl w:val="47225C88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496"/>
        </w:tabs>
        <w:ind w:left="249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576"/>
        </w:tabs>
        <w:ind w:left="357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56"/>
        </w:tabs>
        <w:ind w:left="465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16"/>
        </w:tabs>
        <w:ind w:left="5016" w:hanging="360"/>
      </w:pPr>
      <w:rPr>
        <w:rFonts w:ascii="OpenSymbol" w:hAnsi="OpenSymbol" w:cs="OpenSymbol" w:hint="default"/>
      </w:rPr>
    </w:lvl>
  </w:abstractNum>
  <w:abstractNum w:abstractNumId="1">
    <w:nsid w:val="758C3AC8"/>
    <w:multiLevelType w:val="multilevel"/>
    <w:tmpl w:val="E1A28D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B0222"/>
    <w:rsid w:val="00013812"/>
    <w:rsid w:val="00084D25"/>
    <w:rsid w:val="001101B7"/>
    <w:rsid w:val="001B490F"/>
    <w:rsid w:val="00211510"/>
    <w:rsid w:val="002B4B06"/>
    <w:rsid w:val="00390E4E"/>
    <w:rsid w:val="004B6F8C"/>
    <w:rsid w:val="005D2FAD"/>
    <w:rsid w:val="006C1A03"/>
    <w:rsid w:val="007A1C28"/>
    <w:rsid w:val="007B0222"/>
    <w:rsid w:val="007B051D"/>
    <w:rsid w:val="007B4A85"/>
    <w:rsid w:val="007C0117"/>
    <w:rsid w:val="008034E9"/>
    <w:rsid w:val="00820A2F"/>
    <w:rsid w:val="00867A23"/>
    <w:rsid w:val="0088610C"/>
    <w:rsid w:val="008A026A"/>
    <w:rsid w:val="00A96151"/>
    <w:rsid w:val="00AC558D"/>
    <w:rsid w:val="00B102D9"/>
    <w:rsid w:val="00B26074"/>
    <w:rsid w:val="00B26344"/>
    <w:rsid w:val="00B66674"/>
    <w:rsid w:val="00B92FD4"/>
    <w:rsid w:val="00C87631"/>
    <w:rsid w:val="00CA7CE4"/>
    <w:rsid w:val="00CB0902"/>
    <w:rsid w:val="00CE2377"/>
    <w:rsid w:val="00D0303F"/>
    <w:rsid w:val="00D165E5"/>
    <w:rsid w:val="00D51179"/>
    <w:rsid w:val="00EB6161"/>
    <w:rsid w:val="00F373E3"/>
    <w:rsid w:val="00FA397A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303F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22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0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90E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F647A4-C08D-46B3-8E29-1B2058280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814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15</cp:revision>
  <dcterms:created xsi:type="dcterms:W3CDTF">2014-10-14T05:45:00Z</dcterms:created>
  <dcterms:modified xsi:type="dcterms:W3CDTF">2014-10-15T06:04:00Z</dcterms:modified>
</cp:coreProperties>
</file>