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0 Неформализованное описание задачи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108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Необходимо реализовать программу, которая визуализирует успеваемость студента, группы, потока, факультета (баллы должны высчитываться с учетом степени важности предметов).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1 Название программы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Universal  Rating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shd w:val="clear" w:fill="fdfdfd"/>
          <w:rtl w:val="0"/>
        </w:rPr>
        <w:t xml:space="preserve">Visualizer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 (универсальный визуализатор рейтинга), далее будет использоваться сокращение (URV).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 </w:t>
        <w:tab/>
        <w:t xml:space="preserve">2 Цель и назначение программной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 </w:t>
        <w:tab/>
        <w:t xml:space="preserve">Цель программной системы – улучшить зрительное восприятие рейтинга студента, группы, потока или факультета в целом, заменив табличную систему отображения рейтинга на визуальное отображение. Под визуальным отображением рейтинга понимается сопоставление среднему баллу студента, группы, потока или факультета некоему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 или за весь семестр).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Программа предназначена для визуализации рейтинга студента, группы, потока или факультета на основе записей, введенных пользователем.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3 Область применения программной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Планируется использовать URV в качестве плагина к сайту, занимающемуся отображением рейтинга (напр. edu.vstu).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4 Анализ аналогов программной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Второй «Когнитивный рейтинг студента в виде "лица Чернова"». Программа представляет собой апплет на языке Java и предназначена для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отображения 15 параметров в виде «лица Чернова».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Перейдем к положительным моментам в аналогах.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Перейдем к недостаткам.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Обе ПС не предназначены для визуализации рейтинга потоков и факультетов, максимум был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Первый визуализатор, на наш взгляд, непонятно отображает рейтинг на отдельных срезах. Все 4 среза (2 контрольных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Второй визуализатор, на наш взгляд, более проработан, но есть пара непонятных моментов. Первое - не всегда совокупность всех 15 параметров 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студнта может отобразиться неверно.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10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8"/>
                <w:rtl w:val="0"/>
              </w:rPr>
              <w:t xml:space="preserve">Свойство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8"/>
                <w:rtl w:val="0"/>
              </w:rPr>
              <w:t xml:space="preserve">Когнитивный визуализатор рейтинга.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8"/>
                <w:rtl w:val="0"/>
              </w:rPr>
              <w:t xml:space="preserve">Когнитивный рейтинг студента в виде "лица Чернова"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000000"/>
                <w:sz w:val="28"/>
                <w:rtl w:val="0"/>
              </w:rPr>
              <w:t xml:space="preserve">Универсальный визуализатор рейтинга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Рейтинг одного студента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Рейтинг группы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Рейтинг кафедры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Рейтинг факультета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Рейтинг вуза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Многокритериальная зависимость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Гибкость системы к числу предметов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?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Контрольные срезы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Промежуточные срезы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?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Визуализация с градацией рейтинга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Наглядность визуализаци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?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Удобность использования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-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+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color w:val="000000"/>
                <w:sz w:val="28"/>
                <w:rtl w:val="0"/>
              </w:rPr>
              <w:t xml:space="preserve">?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5 Протокол извлечения знаний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На данный момент вопросы к заказчику не возникли.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 </w:t>
        <w:tab/>
        <w:t xml:space="preserve">6 Роли пользователей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1. Анонимный пользователь - незарегистрированный пользователь, который может только просматривать рейтинг.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2. Модератор  - человек, вносящий данные об успеваемости студентов в систему (например, староста группы).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3. Администратор - человек, проверяющий работу модератора. Он может принять или отклонить введенные модератором данные. Также способен сам вносить нужные данные в систему (например, преподаватель).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7 Описание объекта проектирования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На основе данных, хранящихся в БД, система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 сравнить результаты учебы.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8 Описание функциональных требований к программе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1. Программа должна визуализировать данные о рейтинге студента, группы, потока, факультета в виде персонажа из мира «Властелин колец».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2. Программа должна сохранять в базу данных записи, вводимые пользователем.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3. Программа должна уметь высчитывать средний рейтинг студента, группы, потока и факультета, учитывая степень сложности предметов, за счет особенностей математической логики программы.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4. Программа должна обеспечивать возможность </w:t>
      </w:r>
      <w:r w:rsidRPr="00000000" w:rsidR="00000000" w:rsidDel="00000000">
        <w:rPr>
          <w:rtl w:val="0"/>
        </w:rPr>
        <w:t xml:space="preserve">визуализировать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 рейтинги нескольких равнозначных обучаемых единиц (студент-студент, группа-группа, поток-поток, факультет-факультет).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5. Программа должна </w:t>
      </w:r>
      <w:r w:rsidRPr="00000000" w:rsidR="00000000" w:rsidDel="00000000">
        <w:rPr>
          <w:rtl w:val="0"/>
        </w:rPr>
        <w:t xml:space="preserve">позволять администратору назначать сложности для предметов, а также внутри себя производить разделение предметов на три категории: профильные предметы, «полезные» и «дополнительные».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6. Программа должна  реагировать на увеличение или уменьшение среднего балла обучающейся единицы сменой состояния персонажа мира.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7.  Программа должна обеспечивать изменение визуального рейтинга в зависимости от среднего балла в следующих промежутках: 61 - 66, 67-72, 73-76, 77 - 81, 82 - 85, 86 - 89, 90 - 94, 95 - 100.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8.  Если пользователь хочет сравнить две обучаемые единицы на разных факультетах, то программа должна уметь преобразовать один вид персонажа в другой для лучшего понимания разницы в рейтинге.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9. Программа должна уметь выводить визуализацию рейтинга для следующих срезов: первая контрольная неделя, вторая контрольная неделя, экзамен и итог.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10.  Программа должна обеспечивать защищенность данных в БД путем ограничения возможностей обычных пользователей и модератора.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11. Программа должна позволять сравнивать не более четырех равнозначных обучаемых единиц между собой.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9 Описание нефункциональных требований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ab/>
        <w:t xml:space="preserve">1. Программа должна корректно реагировать на ежегодное изменение количества студентов и предметов благодаря структуре БД.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10 Входные и выходные данные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Входные данные: основным входом является список баллов студента за каждый предмет, но также пользователь может добавлять в базу новых студентов, группы, факультеты, предметы.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Выходные данные: визуальное отображение рейтинга студента, группы, факультета в виде персонажа. На выходе может вывестись один персонаж или несколько, если необходимо произвести сравнение.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11 Ограничение границ проекта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Визуализатор должен корректно работать с текущим количеством студентов, обучающихся в ВолгГТУ, а также с полным набором предметов, имеющихся в учебном плане.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Визуализатор должен работать с тремя группами предметов (профильные, «полезные», «дополнительные») и не более того.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Программа должна уметь производить сравнение рейтингов следующих видов: «студент – студент», «группа – группа», «поток – поток» и «факультет – факультет» и никаких других.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Программа должна уметь сравнивать до 4 обучаемых единиц и не более того.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Программа должна работать с количеством предметов в диапазоне от 5 до 18.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12 Распределение ролей в команде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Клевцов В. - руководитель/тех. райтер/кодер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Никитский Н. - кодер/архитектор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Пестун М. - тестер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Поцелуйко А. - кодер/тестер/верстальщик/тех. райтер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8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76" w:before="200"/>
    </w:pPr>
    <w:rPr>
      <w:rFonts w:cs="Trebuchet MS" w:hAnsi="Trebuchet MS" w:eastAsia="Trebuchet MS" w:ascii="Trebuchet MS"/>
      <w:b w:val="0"/>
      <w:color w:val="000000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76" w:before="200"/>
    </w:pPr>
    <w:rPr>
      <w:rFonts w:cs="Times New Roman" w:hAnsi="Times New Roman" w:eastAsia="Times New Roman" w:ascii="Times New Roman"/>
      <w:b w:val="0"/>
      <w:color w:val="000000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line="276" w:before="0"/>
    </w:pPr>
    <w:rPr>
      <w:rFonts w:cs="Trebuchet MS" w:hAnsi="Trebuchet MS" w:eastAsia="Trebuchet MS" w:ascii="Trebuchet MS"/>
      <w:b w:val="0"/>
      <w:color w:val="000000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line="276" w:before="0"/>
    </w:pPr>
    <w:rPr>
      <w:rFonts w:cs="Trebuchet MS" w:hAnsi="Trebuchet MS" w:eastAsia="Trebuchet MS" w:ascii="Trebuchet MS"/>
      <w:b w:val="0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</cp:coreProperties>
</file>