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CE" w:rsidRPr="00EC2DCE" w:rsidRDefault="00EC2DCE" w:rsidP="00EC2DCE">
      <w:pPr>
        <w:pStyle w:val="Nadpis1"/>
        <w:rPr>
          <w:lang w:val="en-US"/>
        </w:rPr>
      </w:pPr>
      <w:r w:rsidRPr="00EC2DCE">
        <w:rPr>
          <w:lang w:val="en-US"/>
        </w:rPr>
        <w:t>MRAKOMĚR 4.1</w:t>
      </w:r>
    </w:p>
    <w:p w:rsidR="00EC2DCE" w:rsidRPr="0034771D" w:rsidRDefault="00EC2DCE" w:rsidP="00EC2DCE">
      <w:pPr>
        <w:rPr>
          <w:lang w:val="en-US"/>
        </w:rPr>
      </w:pPr>
      <w:r w:rsidRPr="00EC2DCE">
        <w:rPr>
          <w:lang w:val="en-US"/>
        </w:rPr>
        <w:t xml:space="preserve">MRAKOMĚR is a cloud </w:t>
      </w:r>
      <w:r w:rsidR="00EB038F">
        <w:rPr>
          <w:lang w:val="en-US"/>
        </w:rPr>
        <w:t xml:space="preserve">coverage </w:t>
      </w:r>
      <w:r w:rsidRPr="00EC2DCE">
        <w:rPr>
          <w:lang w:val="en-US"/>
        </w:rPr>
        <w:t xml:space="preserve">sensor </w:t>
      </w:r>
      <w:r w:rsidR="00EB038F">
        <w:rPr>
          <w:lang w:val="en-US"/>
        </w:rPr>
        <w:t xml:space="preserve">especially </w:t>
      </w:r>
      <w:r w:rsidRPr="00EC2DCE">
        <w:rPr>
          <w:lang w:val="en-US"/>
        </w:rPr>
        <w:t>suitable for protect</w:t>
      </w:r>
      <w:r w:rsidR="00EB038F">
        <w:rPr>
          <w:lang w:val="en-US"/>
        </w:rPr>
        <w:t>ion of</w:t>
      </w:r>
      <w:r w:rsidRPr="00EC2DCE">
        <w:rPr>
          <w:lang w:val="en-US"/>
        </w:rPr>
        <w:t xml:space="preserve"> maintenance free telescopes against rain an</w:t>
      </w:r>
      <w:r w:rsidR="00EB038F">
        <w:rPr>
          <w:lang w:val="en-US"/>
        </w:rPr>
        <w:t xml:space="preserve">d snow. The MRAKOMĚR can directly </w:t>
      </w:r>
      <w:r w:rsidRPr="00EC2DCE">
        <w:rPr>
          <w:lang w:val="en-US"/>
        </w:rPr>
        <w:t>command cupo</w:t>
      </w:r>
      <w:r w:rsidR="00EB038F">
        <w:rPr>
          <w:lang w:val="en-US"/>
        </w:rPr>
        <w:t>la or other telescope housing for closing whether the</w:t>
      </w:r>
      <w:r w:rsidR="0034771D">
        <w:rPr>
          <w:lang w:val="en-US"/>
        </w:rPr>
        <w:t xml:space="preserve"> MRAKOMĚR detects cloudy sky or telescope control computer can </w:t>
      </w:r>
      <w:r w:rsidR="0034771D" w:rsidRPr="0034771D">
        <w:rPr>
          <w:lang w:val="en-US"/>
        </w:rPr>
        <w:t xml:space="preserve">use the MRAKOMĚR for </w:t>
      </w:r>
      <w:r w:rsidR="0034771D">
        <w:rPr>
          <w:lang w:val="en-US"/>
        </w:rPr>
        <w:t xml:space="preserve">measurement of </w:t>
      </w:r>
      <w:r w:rsidR="0034771D" w:rsidRPr="0034771D">
        <w:rPr>
          <w:lang w:val="en-US"/>
        </w:rPr>
        <w:t xml:space="preserve">direct coverage of </w:t>
      </w:r>
      <w:r w:rsidR="0034771D">
        <w:rPr>
          <w:lang w:val="en-US"/>
        </w:rPr>
        <w:t xml:space="preserve">the </w:t>
      </w:r>
      <w:r w:rsidR="0034771D" w:rsidRPr="0034771D">
        <w:rPr>
          <w:lang w:val="en-US"/>
        </w:rPr>
        <w:t xml:space="preserve">sky by clouds. </w:t>
      </w:r>
    </w:p>
    <w:p w:rsidR="00EC2DCE" w:rsidRPr="00EC2DCE" w:rsidRDefault="00EC2DCE" w:rsidP="00EC2DCE">
      <w:pPr>
        <w:pStyle w:val="Nadpis2"/>
        <w:rPr>
          <w:lang w:val="en-US"/>
        </w:rPr>
      </w:pPr>
      <w:r w:rsidRPr="00EC2DCE">
        <w:rPr>
          <w:lang w:val="en-US"/>
        </w:rPr>
        <w:t>Measuring principle</w:t>
      </w:r>
    </w:p>
    <w:p w:rsidR="00EC2DCE" w:rsidRDefault="0034771D" w:rsidP="00EC2DCE">
      <w:pPr>
        <w:rPr>
          <w:lang w:val="en-US"/>
        </w:rPr>
      </w:pPr>
      <w:r>
        <w:rPr>
          <w:lang w:val="en-US"/>
        </w:rPr>
        <w:t xml:space="preserve">The </w:t>
      </w:r>
      <w:r w:rsidR="00EC2DCE">
        <w:rPr>
          <w:lang w:val="en-US"/>
        </w:rPr>
        <w:t>MRAKOMĚ</w:t>
      </w:r>
      <w:r w:rsidR="00EC2DCE" w:rsidRPr="00EC2DCE">
        <w:rPr>
          <w:lang w:val="en-US"/>
        </w:rPr>
        <w:t xml:space="preserve">R </w:t>
      </w:r>
      <w:r w:rsidR="00EC2DCE">
        <w:rPr>
          <w:lang w:val="en-US"/>
        </w:rPr>
        <w:t>measure</w:t>
      </w:r>
      <w:r>
        <w:rPr>
          <w:lang w:val="en-US"/>
        </w:rPr>
        <w:t>s</w:t>
      </w:r>
      <w:r w:rsidR="00EC2DCE">
        <w:rPr>
          <w:lang w:val="en-US"/>
        </w:rPr>
        <w:t xml:space="preserve"> IR rad</w:t>
      </w:r>
      <w:r>
        <w:rPr>
          <w:lang w:val="en-US"/>
        </w:rPr>
        <w:t xml:space="preserve">iation of the Earth reflected from clouds. </w:t>
      </w:r>
    </w:p>
    <w:p w:rsidR="00EC2DCE" w:rsidRDefault="00EC2DCE" w:rsidP="00EC2DCE">
      <w:pPr>
        <w:rPr>
          <w:lang w:val="en-US"/>
        </w:rPr>
      </w:pPr>
      <w:r>
        <w:rPr>
          <w:lang w:val="en-US"/>
        </w:rPr>
        <w:t xml:space="preserve">There are some other values witch have to be considered together with temperature of </w:t>
      </w:r>
      <w:r w:rsidR="0034771D">
        <w:rPr>
          <w:lang w:val="en-US"/>
        </w:rPr>
        <w:t xml:space="preserve">the </w:t>
      </w:r>
      <w:r>
        <w:rPr>
          <w:lang w:val="en-US"/>
        </w:rPr>
        <w:t>sky/clouds. There is IR radiation of the near Earth surface air and IR radiation of a cupola of MRAKOMĚR. This radiation has to be subtracted from the sky radiation.</w:t>
      </w:r>
    </w:p>
    <w:p w:rsidR="00EC2DCE" w:rsidRPr="00EC2DCE" w:rsidRDefault="00EC2DCE" w:rsidP="00EC2DCE">
      <w:pPr>
        <w:pStyle w:val="Nadpis2"/>
        <w:rPr>
          <w:lang w:val="en-US"/>
        </w:rPr>
      </w:pPr>
      <w:r w:rsidRPr="00EC2DCE">
        <w:rPr>
          <w:lang w:val="en-US"/>
        </w:rPr>
        <w:t>Technical realization</w:t>
      </w:r>
    </w:p>
    <w:p w:rsidR="00EC2DCE" w:rsidRDefault="0034771D" w:rsidP="00EC2DCE">
      <w:pPr>
        <w:rPr>
          <w:lang w:val="en-US"/>
        </w:rPr>
      </w:pPr>
      <w:r>
        <w:rPr>
          <w:lang w:val="en-US"/>
        </w:rPr>
        <w:t xml:space="preserve">There is a </w:t>
      </w:r>
      <w:r w:rsidR="00EC2DCE">
        <w:rPr>
          <w:lang w:val="en-US"/>
        </w:rPr>
        <w:t>th</w:t>
      </w:r>
      <w:r>
        <w:rPr>
          <w:lang w:val="en-US"/>
        </w:rPr>
        <w:t xml:space="preserve">ermopile sensor directed to </w:t>
      </w:r>
      <w:r w:rsidR="00896BAF">
        <w:rPr>
          <w:lang w:val="en-US"/>
        </w:rPr>
        <w:t>zenith</w:t>
      </w:r>
      <w:r>
        <w:rPr>
          <w:lang w:val="en-US"/>
        </w:rPr>
        <w:t>. T</w:t>
      </w:r>
      <w:r w:rsidR="00896BAF">
        <w:rPr>
          <w:lang w:val="en-US"/>
        </w:rPr>
        <w:t>his sensor</w:t>
      </w:r>
      <w:r>
        <w:rPr>
          <w:lang w:val="en-US"/>
        </w:rPr>
        <w:t xml:space="preserve"> integrates radiation over the 12</w:t>
      </w:r>
      <w:r w:rsidR="00896BAF">
        <w:rPr>
          <w:lang w:val="en-US"/>
        </w:rPr>
        <w:t>0</w:t>
      </w:r>
      <w:r w:rsidR="00896BAF">
        <w:rPr>
          <w:rFonts w:cstheme="minorHAnsi"/>
          <w:lang w:val="en-US"/>
        </w:rPr>
        <w:t>°</w:t>
      </w:r>
      <w:r>
        <w:rPr>
          <w:lang w:val="en-US"/>
        </w:rPr>
        <w:t xml:space="preserve"> of </w:t>
      </w:r>
      <w:r w:rsidR="00EA4F22">
        <w:rPr>
          <w:lang w:val="en-US"/>
        </w:rPr>
        <w:t xml:space="preserve">the </w:t>
      </w:r>
      <w:r>
        <w:rPr>
          <w:lang w:val="en-US"/>
        </w:rPr>
        <w:t>ski. C</w:t>
      </w:r>
      <w:r w:rsidR="00896BAF">
        <w:rPr>
          <w:lang w:val="en-US"/>
        </w:rPr>
        <w:t xml:space="preserve">lear view to </w:t>
      </w:r>
      <w:r w:rsidR="00EA4F22">
        <w:rPr>
          <w:lang w:val="en-US"/>
        </w:rPr>
        <w:t xml:space="preserve">the </w:t>
      </w:r>
      <w:r w:rsidR="00896BAF">
        <w:rPr>
          <w:lang w:val="en-US"/>
        </w:rPr>
        <w:t>ski is important because any terr</w:t>
      </w:r>
      <w:r>
        <w:rPr>
          <w:lang w:val="en-US"/>
        </w:rPr>
        <w:t>estrial objects can cause I</w:t>
      </w:r>
      <w:r w:rsidR="00896BAF">
        <w:rPr>
          <w:lang w:val="en-US"/>
        </w:rPr>
        <w:t>R</w:t>
      </w:r>
      <w:r>
        <w:rPr>
          <w:lang w:val="en-US"/>
        </w:rPr>
        <w:t xml:space="preserve"> radiation</w:t>
      </w:r>
      <w:r w:rsidR="00896BAF">
        <w:rPr>
          <w:lang w:val="en-US"/>
        </w:rPr>
        <w:t>.</w:t>
      </w:r>
    </w:p>
    <w:p w:rsidR="00EC2DCE" w:rsidRPr="00EC2DCE" w:rsidRDefault="00EC2DCE" w:rsidP="00EC2DCE">
      <w:pPr>
        <w:rPr>
          <w:lang w:val="en-US"/>
        </w:rPr>
      </w:pPr>
      <w:r w:rsidRPr="00EC2DCE">
        <w:rPr>
          <w:lang w:val="en-US"/>
        </w:rPr>
        <w:t>Th</w:t>
      </w:r>
      <w:r w:rsidR="00896BAF">
        <w:rPr>
          <w:lang w:val="en-US"/>
        </w:rPr>
        <w:t>e thermopile sensor at MRAKOMĚ</w:t>
      </w:r>
      <w:r w:rsidRPr="00EC2DCE">
        <w:rPr>
          <w:lang w:val="en-US"/>
        </w:rPr>
        <w:t>R is covered by small and thin HDPE</w:t>
      </w:r>
      <w:r w:rsidR="00896BAF">
        <w:rPr>
          <w:lang w:val="en-US"/>
        </w:rPr>
        <w:t xml:space="preserve"> </w:t>
      </w:r>
      <w:r w:rsidRPr="00EC2DCE">
        <w:rPr>
          <w:lang w:val="en-US"/>
        </w:rPr>
        <w:t>cupola which protect</w:t>
      </w:r>
      <w:r w:rsidR="00896BAF">
        <w:rPr>
          <w:lang w:val="en-US"/>
        </w:rPr>
        <w:t>s</w:t>
      </w:r>
      <w:r w:rsidRPr="00EC2DCE">
        <w:rPr>
          <w:lang w:val="en-US"/>
        </w:rPr>
        <w:t xml:space="preserve"> the senor itself against atmospheric events. The HDPE</w:t>
      </w:r>
      <w:r w:rsidR="00896BAF">
        <w:rPr>
          <w:lang w:val="en-US"/>
        </w:rPr>
        <w:t xml:space="preserve"> material has</w:t>
      </w:r>
      <w:r w:rsidRPr="00EC2DCE">
        <w:rPr>
          <w:lang w:val="en-US"/>
        </w:rPr>
        <w:t xml:space="preserve"> good transparency in IR </w:t>
      </w:r>
      <w:r w:rsidR="0034771D">
        <w:rPr>
          <w:lang w:val="en-US"/>
        </w:rPr>
        <w:t xml:space="preserve">and it is hydrophobic. In case of big humidity there is heating necessary against water </w:t>
      </w:r>
      <w:proofErr w:type="spellStart"/>
      <w:r w:rsidR="0034771D">
        <w:rPr>
          <w:lang w:val="en-US"/>
        </w:rPr>
        <w:t>wapour</w:t>
      </w:r>
      <w:proofErr w:type="spellEnd"/>
      <w:r w:rsidR="0034771D">
        <w:rPr>
          <w:lang w:val="en-US"/>
        </w:rPr>
        <w:t xml:space="preserve"> condensation. </w:t>
      </w:r>
      <w:r w:rsidRPr="00EC2DCE">
        <w:rPr>
          <w:lang w:val="en-US"/>
        </w:rPr>
        <w:t>As solution for this problem (condensa</w:t>
      </w:r>
      <w:r w:rsidR="00896BAF">
        <w:rPr>
          <w:lang w:val="en-US"/>
        </w:rPr>
        <w:t xml:space="preserve">te water is resolved as cloudy) </w:t>
      </w:r>
      <w:r w:rsidRPr="00EC2DCE">
        <w:rPr>
          <w:lang w:val="en-US"/>
        </w:rPr>
        <w:t>there is a 2W heating resistor in</w:t>
      </w:r>
      <w:r w:rsidR="0034771D">
        <w:rPr>
          <w:lang w:val="en-US"/>
        </w:rPr>
        <w:t>side the MRAKOM</w:t>
      </w:r>
      <w:r w:rsidR="0034771D">
        <w:t>Ě</w:t>
      </w:r>
      <w:r w:rsidRPr="00EC2DCE">
        <w:rPr>
          <w:lang w:val="en-US"/>
        </w:rPr>
        <w:t>R</w:t>
      </w:r>
      <w:r w:rsidR="0034771D">
        <w:rPr>
          <w:lang w:val="en-US"/>
        </w:rPr>
        <w:t xml:space="preserve">. This heating </w:t>
      </w:r>
      <w:r w:rsidR="00896BAF">
        <w:rPr>
          <w:lang w:val="en-US"/>
        </w:rPr>
        <w:t xml:space="preserve">can melt accidental ice </w:t>
      </w:r>
      <w:r w:rsidR="005B605E">
        <w:rPr>
          <w:lang w:val="en-US"/>
        </w:rPr>
        <w:t xml:space="preserve">or snow </w:t>
      </w:r>
      <w:r w:rsidRPr="00EC2DCE">
        <w:rPr>
          <w:lang w:val="en-US"/>
        </w:rPr>
        <w:t>too.</w:t>
      </w:r>
    </w:p>
    <w:p w:rsidR="00EC2DCE" w:rsidRPr="00EC2DCE" w:rsidRDefault="00EC2DCE" w:rsidP="00EC2DCE">
      <w:pPr>
        <w:rPr>
          <w:lang w:val="en-US"/>
        </w:rPr>
      </w:pPr>
      <w:r w:rsidRPr="00EC2DCE">
        <w:rPr>
          <w:lang w:val="en-US"/>
        </w:rPr>
        <w:t xml:space="preserve">MRAKOM ER is connected to </w:t>
      </w:r>
      <w:r w:rsidR="005B605E">
        <w:rPr>
          <w:lang w:val="en-US"/>
        </w:rPr>
        <w:t>a telescope computer</w:t>
      </w:r>
      <w:r w:rsidRPr="00EC2DCE">
        <w:rPr>
          <w:lang w:val="en-US"/>
        </w:rPr>
        <w:t xml:space="preserve"> over USB</w:t>
      </w:r>
      <w:r w:rsidR="005B605E">
        <w:rPr>
          <w:lang w:val="en-US"/>
        </w:rPr>
        <w:t xml:space="preserve"> </w:t>
      </w:r>
      <w:r w:rsidRPr="00EC2DCE">
        <w:rPr>
          <w:lang w:val="en-US"/>
        </w:rPr>
        <w:t>interface board where</w:t>
      </w:r>
      <w:r w:rsidR="005B605E">
        <w:rPr>
          <w:lang w:val="en-US"/>
        </w:rPr>
        <w:t xml:space="preserve"> is standard RS232 port emulation</w:t>
      </w:r>
      <w:r w:rsidRPr="00EC2DCE">
        <w:rPr>
          <w:lang w:val="en-US"/>
        </w:rPr>
        <w:t xml:space="preserve">. </w:t>
      </w:r>
      <w:r w:rsidR="00712130">
        <w:rPr>
          <w:lang w:val="en-US"/>
        </w:rPr>
        <w:t xml:space="preserve"> </w:t>
      </w:r>
      <w:r w:rsidR="005B605E">
        <w:rPr>
          <w:lang w:val="en-US"/>
        </w:rPr>
        <w:t xml:space="preserve">The interface </w:t>
      </w:r>
      <w:proofErr w:type="gramStart"/>
      <w:r w:rsidR="005B605E">
        <w:rPr>
          <w:lang w:val="en-US"/>
        </w:rPr>
        <w:t>board contain</w:t>
      </w:r>
      <w:proofErr w:type="gramEnd"/>
      <w:r w:rsidR="005B605E">
        <w:rPr>
          <w:lang w:val="en-US"/>
        </w:rPr>
        <w:t xml:space="preserve"> a </w:t>
      </w:r>
      <w:proofErr w:type="spellStart"/>
      <w:r w:rsidR="005B605E">
        <w:rPr>
          <w:lang w:val="en-US"/>
        </w:rPr>
        <w:t>optocoupler</w:t>
      </w:r>
      <w:proofErr w:type="spellEnd"/>
      <w:r w:rsidR="005B605E">
        <w:rPr>
          <w:lang w:val="en-US"/>
        </w:rPr>
        <w:t xml:space="preserve"> which can generate a logical signal for command a telescope copula. This signal is </w:t>
      </w:r>
      <w:proofErr w:type="spellStart"/>
      <w:r w:rsidR="005B605E">
        <w:rPr>
          <w:lang w:val="en-US"/>
        </w:rPr>
        <w:t>galvanicaly</w:t>
      </w:r>
      <w:proofErr w:type="spellEnd"/>
      <w:r w:rsidR="005B605E">
        <w:rPr>
          <w:lang w:val="en-US"/>
        </w:rPr>
        <w:t xml:space="preserve"> isolated from other wiring and it is activated at </w:t>
      </w:r>
      <w:r w:rsidRPr="00EC2DCE">
        <w:rPr>
          <w:lang w:val="en-US"/>
        </w:rPr>
        <w:t xml:space="preserve">cloudy </w:t>
      </w:r>
      <w:r w:rsidR="00712130">
        <w:rPr>
          <w:lang w:val="en-US"/>
        </w:rPr>
        <w:t>condition</w:t>
      </w:r>
      <w:r w:rsidR="005B605E">
        <w:rPr>
          <w:lang w:val="en-US"/>
        </w:rPr>
        <w:t>s</w:t>
      </w:r>
      <w:r w:rsidR="00712130">
        <w:rPr>
          <w:lang w:val="en-US"/>
        </w:rPr>
        <w:t xml:space="preserve"> or if the telescope </w:t>
      </w:r>
      <w:r w:rsidR="005B605E">
        <w:rPr>
          <w:lang w:val="en-US"/>
        </w:rPr>
        <w:t>control</w:t>
      </w:r>
      <w:r w:rsidR="00712130">
        <w:rPr>
          <w:lang w:val="en-US"/>
        </w:rPr>
        <w:t xml:space="preserve"> computer d</w:t>
      </w:r>
      <w:r w:rsidR="005B605E">
        <w:rPr>
          <w:lang w:val="en-US"/>
        </w:rPr>
        <w:t>oes</w:t>
      </w:r>
      <w:r w:rsidR="00712130">
        <w:rPr>
          <w:lang w:val="en-US"/>
        </w:rPr>
        <w:t xml:space="preserve"> not send periodical measurement requests (if computer hangs for some reason)</w:t>
      </w:r>
      <w:r w:rsidRPr="00EC2DCE">
        <w:rPr>
          <w:lang w:val="en-US"/>
        </w:rPr>
        <w:t>.</w:t>
      </w:r>
    </w:p>
    <w:p w:rsidR="00EC2DCE" w:rsidRPr="00EC2DCE" w:rsidRDefault="00EC2DCE" w:rsidP="00EC2DCE">
      <w:pPr>
        <w:rPr>
          <w:lang w:val="en-US"/>
        </w:rPr>
      </w:pPr>
      <w:r w:rsidRPr="00EC2DCE">
        <w:rPr>
          <w:lang w:val="en-US"/>
        </w:rPr>
        <w:t xml:space="preserve">Sensor and interface </w:t>
      </w:r>
      <w:r w:rsidR="005B605E">
        <w:rPr>
          <w:lang w:val="en-US"/>
        </w:rPr>
        <w:t xml:space="preserve">board can be </w:t>
      </w:r>
      <w:r w:rsidR="00712130">
        <w:rPr>
          <w:lang w:val="en-US"/>
        </w:rPr>
        <w:t xml:space="preserve">connected together with </w:t>
      </w:r>
      <w:r w:rsidRPr="00EC2DCE">
        <w:rPr>
          <w:lang w:val="en-US"/>
        </w:rPr>
        <w:t>cable up to 100m long</w:t>
      </w:r>
      <w:r w:rsidR="00CB1005">
        <w:rPr>
          <w:lang w:val="en-US"/>
        </w:rPr>
        <w:t xml:space="preserve">. Electronics of the </w:t>
      </w:r>
      <w:proofErr w:type="gramStart"/>
      <w:r w:rsidR="00CB1005">
        <w:rPr>
          <w:lang w:val="en-US"/>
        </w:rPr>
        <w:t>MRAKOM</w:t>
      </w:r>
      <w:r w:rsidR="00CB1005">
        <w:t xml:space="preserve">ĚR </w:t>
      </w:r>
      <w:r w:rsidR="00712130">
        <w:rPr>
          <w:lang w:val="en-US"/>
        </w:rPr>
        <w:t xml:space="preserve"> which</w:t>
      </w:r>
      <w:proofErr w:type="gramEnd"/>
      <w:r w:rsidR="00712130">
        <w:rPr>
          <w:lang w:val="en-US"/>
        </w:rPr>
        <w:t xml:space="preserve"> is protected against overvoltage.</w:t>
      </w:r>
    </w:p>
    <w:p w:rsidR="00EC2DCE" w:rsidRPr="00EC2DCE" w:rsidRDefault="00EC2DCE" w:rsidP="00896BAF">
      <w:pPr>
        <w:pStyle w:val="Nadpis2"/>
        <w:rPr>
          <w:lang w:val="en-US"/>
        </w:rPr>
      </w:pPr>
      <w:r w:rsidRPr="00EC2DCE">
        <w:rPr>
          <w:lang w:val="en-US"/>
        </w:rPr>
        <w:t>Communication protocol</w:t>
      </w:r>
    </w:p>
    <w:p w:rsidR="00EC2DCE" w:rsidRPr="00EC2DCE" w:rsidRDefault="00896BAF" w:rsidP="00EC2DCE">
      <w:pPr>
        <w:rPr>
          <w:lang w:val="en-US"/>
        </w:rPr>
      </w:pPr>
      <w:r>
        <w:rPr>
          <w:lang w:val="en-US"/>
        </w:rPr>
        <w:t>When MRAKOMĚ</w:t>
      </w:r>
      <w:r w:rsidR="00EC2DCE" w:rsidRPr="00EC2DCE">
        <w:rPr>
          <w:lang w:val="en-US"/>
        </w:rPr>
        <w:t>R is plugged to the computer it communicate</w:t>
      </w:r>
      <w:r w:rsidR="00712130">
        <w:rPr>
          <w:lang w:val="en-US"/>
        </w:rPr>
        <w:t>s</w:t>
      </w:r>
      <w:r w:rsidR="00EC2DCE" w:rsidRPr="00EC2DCE">
        <w:rPr>
          <w:lang w:val="en-US"/>
        </w:rPr>
        <w:t xml:space="preserve"> by speed 2400 baud</w:t>
      </w:r>
      <w:r w:rsidR="00712130">
        <w:rPr>
          <w:lang w:val="en-US"/>
        </w:rPr>
        <w:t xml:space="preserve">, 8 bits, 1 stop bit, without parity. Approximately </w:t>
      </w:r>
      <w:r w:rsidR="00EC2DCE" w:rsidRPr="00EC2DCE">
        <w:rPr>
          <w:lang w:val="en-US"/>
        </w:rPr>
        <w:t>every second</w:t>
      </w:r>
      <w:r w:rsidR="00712130">
        <w:rPr>
          <w:lang w:val="en-US"/>
        </w:rPr>
        <w:t xml:space="preserve"> the MRAKOM</w:t>
      </w:r>
      <w:r w:rsidR="00712130">
        <w:t xml:space="preserve">ĚR </w:t>
      </w:r>
      <w:r w:rsidR="00EC2DCE" w:rsidRPr="00EC2DCE">
        <w:rPr>
          <w:lang w:val="en-US"/>
        </w:rPr>
        <w:t>transmit</w:t>
      </w:r>
      <w:r w:rsidR="00712130">
        <w:rPr>
          <w:lang w:val="en-US"/>
        </w:rPr>
        <w:t>s a</w:t>
      </w:r>
      <w:r w:rsidR="00EC2DCE" w:rsidRPr="00EC2DCE">
        <w:rPr>
          <w:lang w:val="en-US"/>
        </w:rPr>
        <w:t xml:space="preserve"> message such as:</w:t>
      </w:r>
    </w:p>
    <w:p w:rsidR="00783474" w:rsidRDefault="00783474" w:rsidP="00EC2DCE">
      <w:pPr>
        <w:rPr>
          <w:lang w:val="en-US"/>
        </w:rPr>
      </w:pPr>
      <w:r w:rsidRPr="00783474">
        <w:rPr>
          <w:lang w:val="en-US"/>
        </w:rPr>
        <w:t>$M4.1 15539 1193 -3 -33 -181 20 0 *43</w:t>
      </w:r>
    </w:p>
    <w:p w:rsidR="00712130" w:rsidRDefault="00EC2DCE" w:rsidP="00EC2DCE">
      <w:pPr>
        <w:rPr>
          <w:lang w:val="en-US"/>
        </w:rPr>
      </w:pPr>
      <w:r w:rsidRPr="00EC2DCE">
        <w:rPr>
          <w:lang w:val="en-US"/>
        </w:rPr>
        <w:t>Where</w:t>
      </w:r>
      <w:r w:rsidR="00712130">
        <w:rPr>
          <w:lang w:val="en-US"/>
        </w:rPr>
        <w:t xml:space="preserve"> is:</w:t>
      </w:r>
    </w:p>
    <w:p w:rsidR="00712130" w:rsidRDefault="001F5C86" w:rsidP="00EC2DCE">
      <w:pPr>
        <w:rPr>
          <w:lang w:val="en-US"/>
        </w:rPr>
      </w:pPr>
      <w:r>
        <w:rPr>
          <w:lang w:val="en-US"/>
        </w:rPr>
        <w:t>M4.1</w:t>
      </w:r>
      <w:r w:rsidR="00EC2DCE" w:rsidRPr="00EC2DCE">
        <w:rPr>
          <w:lang w:val="en-US"/>
        </w:rPr>
        <w:t xml:space="preserve"> </w:t>
      </w:r>
      <w:r w:rsidR="00712130">
        <w:rPr>
          <w:lang w:val="en-US"/>
        </w:rPr>
        <w:tab/>
      </w:r>
      <w:r w:rsidR="00EC2DCE" w:rsidRPr="00EC2DCE">
        <w:rPr>
          <w:lang w:val="en-US"/>
        </w:rPr>
        <w:t xml:space="preserve"> version and revision </w:t>
      </w:r>
      <w:r w:rsidR="00712130">
        <w:rPr>
          <w:lang w:val="en-US"/>
        </w:rPr>
        <w:t>(4.1)</w:t>
      </w:r>
    </w:p>
    <w:p w:rsidR="00712130" w:rsidRDefault="00783474" w:rsidP="00EC2DCE">
      <w:pPr>
        <w:rPr>
          <w:lang w:val="en-US"/>
        </w:rPr>
      </w:pPr>
      <w:r>
        <w:rPr>
          <w:lang w:val="en-US"/>
        </w:rPr>
        <w:t>15539</w:t>
      </w:r>
      <w:r w:rsidR="00712130">
        <w:rPr>
          <w:lang w:val="en-US"/>
        </w:rPr>
        <w:tab/>
      </w:r>
      <w:r w:rsidR="00EC2DCE" w:rsidRPr="00EC2DCE">
        <w:rPr>
          <w:lang w:val="en-US"/>
        </w:rPr>
        <w:t xml:space="preserve">number of </w:t>
      </w:r>
      <w:r w:rsidR="00712130">
        <w:rPr>
          <w:lang w:val="en-US"/>
        </w:rPr>
        <w:t xml:space="preserve">current </w:t>
      </w:r>
      <w:proofErr w:type="gramStart"/>
      <w:r w:rsidR="00712130">
        <w:rPr>
          <w:lang w:val="en-US"/>
        </w:rPr>
        <w:t xml:space="preserve">measurement </w:t>
      </w:r>
      <w:r w:rsidR="00EC2DCE" w:rsidRPr="00EC2DCE">
        <w:rPr>
          <w:lang w:val="en-US"/>
        </w:rPr>
        <w:t xml:space="preserve"> (</w:t>
      </w:r>
      <w:proofErr w:type="gramEnd"/>
      <w:r w:rsidR="00EC2DCE" w:rsidRPr="00EC2DCE">
        <w:rPr>
          <w:lang w:val="en-US"/>
        </w:rPr>
        <w:t>0 to</w:t>
      </w:r>
      <w:r w:rsidR="00712130">
        <w:rPr>
          <w:lang w:val="en-US"/>
        </w:rPr>
        <w:t xml:space="preserve"> </w:t>
      </w:r>
      <w:r w:rsidR="00EC2DCE" w:rsidRPr="00EC2DCE">
        <w:rPr>
          <w:lang w:val="en-US"/>
        </w:rPr>
        <w:t>65535)</w:t>
      </w:r>
    </w:p>
    <w:p w:rsidR="00F11A62" w:rsidRDefault="00783474" w:rsidP="00EC2DCE">
      <w:pPr>
        <w:rPr>
          <w:lang w:val="en-US"/>
        </w:rPr>
      </w:pPr>
      <w:r>
        <w:rPr>
          <w:lang w:val="en-US"/>
        </w:rPr>
        <w:t>1193</w:t>
      </w:r>
      <w:r w:rsidR="00EC2DCE" w:rsidRPr="00EC2DCE">
        <w:rPr>
          <w:lang w:val="en-US"/>
        </w:rPr>
        <w:t xml:space="preserve"> </w:t>
      </w:r>
      <w:r w:rsidR="00F11A62">
        <w:rPr>
          <w:lang w:val="en-US"/>
        </w:rPr>
        <w:tab/>
      </w:r>
      <w:r w:rsidR="00EC2DCE" w:rsidRPr="00EC2DCE">
        <w:rPr>
          <w:lang w:val="en-US"/>
        </w:rPr>
        <w:t>temperature in</w:t>
      </w:r>
      <w:r w:rsidR="00F11A62">
        <w:rPr>
          <w:lang w:val="en-US"/>
        </w:rPr>
        <w:t xml:space="preserve">side the </w:t>
      </w:r>
      <w:proofErr w:type="gramStart"/>
      <w:r w:rsidR="00F11A62">
        <w:rPr>
          <w:lang w:val="en-US"/>
        </w:rPr>
        <w:t>MRAKOM</w:t>
      </w:r>
      <w:proofErr w:type="spellStart"/>
      <w:r w:rsidR="00F11A62">
        <w:t>ĚR‘s</w:t>
      </w:r>
      <w:proofErr w:type="spellEnd"/>
      <w:r w:rsidR="00F11A62">
        <w:rPr>
          <w:lang w:val="en-US"/>
        </w:rPr>
        <w:t xml:space="preserve">  case</w:t>
      </w:r>
      <w:proofErr w:type="gramEnd"/>
      <w:r w:rsidR="00F11A62">
        <w:rPr>
          <w:lang w:val="en-US"/>
        </w:rPr>
        <w:t xml:space="preserve">  (</w:t>
      </w:r>
      <w:r>
        <w:rPr>
          <w:lang w:val="en-US"/>
        </w:rPr>
        <w:t>11.93</w:t>
      </w:r>
      <w:r w:rsidR="00F11A62">
        <w:rPr>
          <w:rFonts w:cstheme="minorHAnsi"/>
          <w:lang w:val="en-US"/>
        </w:rPr>
        <w:t>°</w:t>
      </w:r>
      <w:r w:rsidR="00F11A62">
        <w:rPr>
          <w:lang w:val="en-US"/>
        </w:rPr>
        <w:t>C)</w:t>
      </w:r>
    </w:p>
    <w:p w:rsidR="00F11A62" w:rsidRPr="00EC2DCE" w:rsidRDefault="00783474" w:rsidP="00F11A62">
      <w:pPr>
        <w:rPr>
          <w:lang w:val="en-US"/>
        </w:rPr>
      </w:pPr>
      <w:r>
        <w:rPr>
          <w:lang w:val="en-US"/>
        </w:rPr>
        <w:t>-</w:t>
      </w:r>
      <w:r w:rsidR="00F11A62" w:rsidRPr="00EC2DCE">
        <w:rPr>
          <w:lang w:val="en-US"/>
        </w:rPr>
        <w:t xml:space="preserve">3 </w:t>
      </w:r>
      <w:r w:rsidR="00F11A62">
        <w:rPr>
          <w:lang w:val="en-US"/>
        </w:rPr>
        <w:tab/>
        <w:t>temperature of the sky zone 1 (</w:t>
      </w:r>
      <w:r>
        <w:rPr>
          <w:lang w:val="en-US"/>
        </w:rPr>
        <w:t>-0.0</w:t>
      </w:r>
      <w:r w:rsidR="00F11A62">
        <w:rPr>
          <w:lang w:val="en-US"/>
        </w:rPr>
        <w:t>3</w:t>
      </w:r>
      <w:r w:rsidR="00F11A62" w:rsidRPr="00EC2DCE">
        <w:rPr>
          <w:lang w:val="en-US"/>
        </w:rPr>
        <w:t xml:space="preserve"> </w:t>
      </w:r>
      <w:r w:rsidR="00F11A62">
        <w:rPr>
          <w:rFonts w:cstheme="minorHAnsi"/>
          <w:lang w:val="en-US"/>
        </w:rPr>
        <w:t>°</w:t>
      </w:r>
      <w:r w:rsidR="00F11A62">
        <w:rPr>
          <w:lang w:val="en-US"/>
        </w:rPr>
        <w:t>C)</w:t>
      </w:r>
    </w:p>
    <w:p w:rsidR="00783474" w:rsidRDefault="00783474" w:rsidP="00783474">
      <w:pPr>
        <w:rPr>
          <w:lang w:val="en-US"/>
        </w:rPr>
      </w:pPr>
      <w:r w:rsidRPr="00EC2DCE">
        <w:rPr>
          <w:lang w:val="en-US"/>
        </w:rPr>
        <w:lastRenderedPageBreak/>
        <w:t>-</w:t>
      </w:r>
      <w:r>
        <w:rPr>
          <w:lang w:val="en-US"/>
        </w:rPr>
        <w:t>33</w:t>
      </w:r>
      <w:r w:rsidRPr="00EC2DCE">
        <w:rPr>
          <w:lang w:val="en-US"/>
        </w:rPr>
        <w:t xml:space="preserve"> </w:t>
      </w:r>
      <w:r>
        <w:rPr>
          <w:lang w:val="en-US"/>
        </w:rPr>
        <w:tab/>
        <w:t>temperature of the sky zone 2 (-0.33</w:t>
      </w:r>
      <w:r>
        <w:rPr>
          <w:rFonts w:cstheme="minorHAnsi"/>
          <w:lang w:val="en-US"/>
        </w:rPr>
        <w:t>°</w:t>
      </w:r>
      <w:r>
        <w:rPr>
          <w:lang w:val="en-US"/>
        </w:rPr>
        <w:t>C)</w:t>
      </w:r>
    </w:p>
    <w:p w:rsidR="00783474" w:rsidRDefault="00783474" w:rsidP="00783474">
      <w:pPr>
        <w:rPr>
          <w:lang w:val="en-US"/>
        </w:rPr>
      </w:pPr>
      <w:r w:rsidRPr="00EC2DCE">
        <w:rPr>
          <w:lang w:val="en-US"/>
        </w:rPr>
        <w:t>-</w:t>
      </w:r>
      <w:r>
        <w:rPr>
          <w:lang w:val="en-US"/>
        </w:rPr>
        <w:t>181</w:t>
      </w:r>
      <w:r w:rsidRPr="00EC2DC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ambient </w:t>
      </w:r>
      <w:r>
        <w:rPr>
          <w:lang w:val="en-US"/>
        </w:rPr>
        <w:t>temperature (</w:t>
      </w:r>
      <w:r>
        <w:rPr>
          <w:lang w:val="en-US"/>
        </w:rPr>
        <w:t>-1.81</w:t>
      </w:r>
      <w:r>
        <w:rPr>
          <w:rFonts w:cstheme="minorHAnsi"/>
          <w:lang w:val="en-US"/>
        </w:rPr>
        <w:t>°</w:t>
      </w:r>
      <w:r>
        <w:rPr>
          <w:lang w:val="en-US"/>
        </w:rPr>
        <w:t>C)</w:t>
      </w:r>
    </w:p>
    <w:p w:rsidR="00F11A62" w:rsidRDefault="00783474" w:rsidP="00F11A62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time to stop heating (20</w:t>
      </w:r>
      <w:r w:rsidR="00F11A62">
        <w:rPr>
          <w:lang w:val="en-US"/>
        </w:rPr>
        <w:t>s)</w:t>
      </w:r>
    </w:p>
    <w:p w:rsidR="00F11A62" w:rsidRPr="0044072B" w:rsidRDefault="00F11A62" w:rsidP="00F11A62">
      <w:pPr>
        <w:rPr>
          <w:lang w:val="en-US"/>
        </w:rPr>
      </w:pPr>
      <w:r w:rsidRPr="0044072B">
        <w:rPr>
          <w:lang w:val="en-US"/>
        </w:rPr>
        <w:t>0</w:t>
      </w:r>
      <w:r w:rsidR="00783474" w:rsidRPr="0044072B">
        <w:rPr>
          <w:lang w:val="en-US"/>
        </w:rPr>
        <w:tab/>
        <w:t>time to close the cupola (cupola is closed</w:t>
      </w:r>
      <w:r w:rsidRPr="0044072B">
        <w:rPr>
          <w:lang w:val="en-US"/>
        </w:rPr>
        <w:t>)</w:t>
      </w:r>
    </w:p>
    <w:p w:rsidR="00F11A62" w:rsidRPr="00EC2DCE" w:rsidRDefault="0044072B" w:rsidP="00F11A62">
      <w:pPr>
        <w:rPr>
          <w:lang w:val="en-US"/>
        </w:rPr>
      </w:pPr>
      <w:r>
        <w:rPr>
          <w:lang w:val="en-US"/>
        </w:rPr>
        <w:t>43</w:t>
      </w:r>
      <w:r w:rsidR="00F11A62">
        <w:rPr>
          <w:lang w:val="en-US"/>
        </w:rPr>
        <w:tab/>
        <w:t>checksum of character</w:t>
      </w:r>
      <w:r>
        <w:rPr>
          <w:lang w:val="en-US"/>
        </w:rPr>
        <w:t>s</w:t>
      </w:r>
      <w:r w:rsidR="00F11A62">
        <w:rPr>
          <w:lang w:val="en-US"/>
        </w:rPr>
        <w:t xml:space="preserve"> between $ and * (XOR)</w:t>
      </w:r>
    </w:p>
    <w:p w:rsidR="00EB038F" w:rsidRDefault="00EB038F" w:rsidP="00EC2DCE">
      <w:pPr>
        <w:rPr>
          <w:lang w:val="en-US"/>
        </w:rPr>
      </w:pPr>
    </w:p>
    <w:p w:rsidR="0044072B" w:rsidRPr="00EB038F" w:rsidRDefault="00EB038F" w:rsidP="00EC2DCE">
      <w:pPr>
        <w:rPr>
          <w:lang w:val="en-US"/>
        </w:rPr>
      </w:pPr>
      <w:r>
        <w:rPr>
          <w:lang w:val="en-US"/>
        </w:rPr>
        <w:t>You can send these commands to the MRAKOM</w:t>
      </w:r>
      <w:r>
        <w:t>ĚR</w:t>
      </w:r>
      <w:r>
        <w:rPr>
          <w:lang w:val="en-US"/>
        </w:rPr>
        <w:t>:</w:t>
      </w:r>
    </w:p>
    <w:p w:rsidR="00EC2DCE" w:rsidRP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h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</w:r>
      <w:r w:rsidRPr="00EC2DCE">
        <w:rPr>
          <w:lang w:val="en-US"/>
        </w:rPr>
        <w:t>turn on heating for 20s</w:t>
      </w:r>
    </w:p>
    <w:p w:rsidR="00EC2DCE" w:rsidRP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c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</w:r>
      <w:r w:rsidRPr="00EC2DCE">
        <w:rPr>
          <w:lang w:val="en-US"/>
        </w:rPr>
        <w:t xml:space="preserve">open </w:t>
      </w:r>
      <w:r w:rsidR="00EB038F">
        <w:rPr>
          <w:lang w:val="en-US"/>
        </w:rPr>
        <w:t xml:space="preserve">the </w:t>
      </w:r>
      <w:r w:rsidRPr="00EC2DCE">
        <w:rPr>
          <w:lang w:val="en-US"/>
        </w:rPr>
        <w:t>cupola</w:t>
      </w:r>
      <w:r w:rsidR="00EB038F">
        <w:rPr>
          <w:lang w:val="en-US"/>
        </w:rPr>
        <w:t xml:space="preserve"> for 20s</w:t>
      </w:r>
    </w:p>
    <w:p w:rsidR="00EC2DCE" w:rsidRP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x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</w:r>
      <w:r w:rsidRPr="00EC2DCE">
        <w:rPr>
          <w:lang w:val="en-US"/>
        </w:rPr>
        <w:t>open cupola and turn on heating</w:t>
      </w:r>
      <w:r w:rsidR="00EB038F">
        <w:rPr>
          <w:lang w:val="en-US"/>
        </w:rPr>
        <w:t xml:space="preserve"> for 20s</w:t>
      </w:r>
    </w:p>
    <w:p w:rsidR="00EC2DCE" w:rsidRP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l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</w:r>
      <w:r w:rsidRPr="00EC2DCE">
        <w:rPr>
          <w:lang w:val="en-US"/>
        </w:rPr>
        <w:t>close cupola</w:t>
      </w:r>
    </w:p>
    <w:p w:rsidR="00EC2DCE" w:rsidRP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i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  <w:t>show</w:t>
      </w:r>
      <w:r w:rsidRPr="00EC2DCE">
        <w:rPr>
          <w:lang w:val="en-US"/>
        </w:rPr>
        <w:t xml:space="preserve"> version and some help (only if cupola is closed)</w:t>
      </w:r>
    </w:p>
    <w:p w:rsidR="00EC2DCE" w:rsidRP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r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  <w:t>turn on periodical measurement</w:t>
      </w:r>
      <w:r w:rsidRPr="00EC2DCE">
        <w:rPr>
          <w:lang w:val="en-US"/>
        </w:rPr>
        <w:t xml:space="preserve"> </w:t>
      </w:r>
      <w:r w:rsidR="00EB038F">
        <w:rPr>
          <w:lang w:val="en-US"/>
        </w:rPr>
        <w:t xml:space="preserve">approximately </w:t>
      </w:r>
      <w:r w:rsidRPr="00EC2DCE">
        <w:rPr>
          <w:lang w:val="en-US"/>
        </w:rPr>
        <w:t>every second</w:t>
      </w:r>
    </w:p>
    <w:p w:rsidR="00EB038F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s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  <w:t xml:space="preserve">proceed one single measurement </w:t>
      </w:r>
    </w:p>
    <w:p w:rsidR="00EC2DCE" w:rsidRDefault="00EC2DCE" w:rsidP="00EC2DCE">
      <w:pPr>
        <w:rPr>
          <w:lang w:val="en-US"/>
        </w:rPr>
      </w:pPr>
      <w:proofErr w:type="gramStart"/>
      <w:r w:rsidRPr="00EC2DCE">
        <w:rPr>
          <w:lang w:val="en-US"/>
        </w:rPr>
        <w:t>u</w:t>
      </w:r>
      <w:proofErr w:type="gramEnd"/>
      <w:r w:rsidRPr="00EC2DCE">
        <w:rPr>
          <w:lang w:val="en-US"/>
        </w:rPr>
        <w:t xml:space="preserve"> </w:t>
      </w:r>
      <w:r w:rsidR="00EB038F">
        <w:rPr>
          <w:lang w:val="en-US"/>
        </w:rPr>
        <w:tab/>
        <w:t>upgrade MRAKOM</w:t>
      </w:r>
      <w:r w:rsidR="00EB038F">
        <w:t>Ě</w:t>
      </w:r>
      <w:r w:rsidRPr="00EC2DCE">
        <w:rPr>
          <w:lang w:val="en-US"/>
        </w:rPr>
        <w:t>R</w:t>
      </w:r>
      <w:r w:rsidR="00EB038F">
        <w:rPr>
          <w:lang w:val="en-US"/>
        </w:rPr>
        <w:t>’s</w:t>
      </w:r>
      <w:r w:rsidRPr="00EC2DCE">
        <w:rPr>
          <w:lang w:val="en-US"/>
        </w:rPr>
        <w:t xml:space="preserve"> </w:t>
      </w:r>
      <w:r w:rsidR="00EB038F">
        <w:rPr>
          <w:lang w:val="en-US"/>
        </w:rPr>
        <w:t>firmware</w:t>
      </w:r>
    </w:p>
    <w:p w:rsidR="00EB038F" w:rsidRDefault="00EB038F" w:rsidP="00EC2D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ab/>
        <w:t>turn to automatic mode</w:t>
      </w:r>
    </w:p>
    <w:p w:rsidR="00EB038F" w:rsidRDefault="005B605E" w:rsidP="005B605E">
      <w:pPr>
        <w:rPr>
          <w:lang w:val="en-US"/>
        </w:rPr>
      </w:pPr>
      <w:r>
        <w:rPr>
          <w:lang w:val="en-US"/>
        </w:rPr>
        <w:t xml:space="preserve">After sending some request for measurement you have to wait minimally one second for response. There is some time </w:t>
      </w:r>
      <w:r w:rsidR="00200A80">
        <w:rPr>
          <w:lang w:val="en-US"/>
        </w:rPr>
        <w:t>needed for proceed</w:t>
      </w:r>
      <w:r w:rsidR="009B7619">
        <w:rPr>
          <w:lang w:val="en-US"/>
        </w:rPr>
        <w:t>ing</w:t>
      </w:r>
      <w:r w:rsidR="00200A80">
        <w:rPr>
          <w:lang w:val="en-US"/>
        </w:rPr>
        <w:t xml:space="preserve"> of measurement.</w:t>
      </w:r>
    </w:p>
    <w:p w:rsidR="00EB038F" w:rsidRPr="009B7619" w:rsidRDefault="00EB038F" w:rsidP="00EB038F">
      <w:pPr>
        <w:pStyle w:val="Nadpis2"/>
        <w:rPr>
          <w:lang w:val="en-US"/>
        </w:rPr>
      </w:pPr>
      <w:r w:rsidRPr="009B7619">
        <w:rPr>
          <w:lang w:val="en-US"/>
        </w:rPr>
        <w:lastRenderedPageBreak/>
        <w:t>Mou</w:t>
      </w:r>
      <w:r w:rsidR="009B7619">
        <w:rPr>
          <w:lang w:val="en-US"/>
        </w:rPr>
        <w:t>n</w:t>
      </w:r>
      <w:r w:rsidRPr="009B7619">
        <w:rPr>
          <w:lang w:val="en-US"/>
        </w:rPr>
        <w:t>ting recommendations</w:t>
      </w:r>
    </w:p>
    <w:p w:rsidR="00EB038F" w:rsidRPr="00EC2DCE" w:rsidRDefault="008C1B0D" w:rsidP="00EC2DCE">
      <w:pPr>
        <w:rPr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BBB3F" wp14:editId="738B2066">
                <wp:simplePos x="0" y="0"/>
                <wp:positionH relativeFrom="column">
                  <wp:posOffset>252730</wp:posOffset>
                </wp:positionH>
                <wp:positionV relativeFrom="paragraph">
                  <wp:posOffset>1696720</wp:posOffset>
                </wp:positionV>
                <wp:extent cx="1543050" cy="390525"/>
                <wp:effectExtent l="38100" t="19050" r="19050" b="1238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390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6" o:spid="_x0000_s1026" type="#_x0000_t32" style="position:absolute;margin-left:19.9pt;margin-top:133.6pt;width:121.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" strokecolor="red" strokeweight="4.5pt">
                <v:stroke endarrow="ope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62E71" wp14:editId="7D70ABC5">
                <wp:simplePos x="0" y="0"/>
                <wp:positionH relativeFrom="column">
                  <wp:posOffset>252730</wp:posOffset>
                </wp:positionH>
                <wp:positionV relativeFrom="paragraph">
                  <wp:posOffset>1068070</wp:posOffset>
                </wp:positionV>
                <wp:extent cx="857250" cy="295275"/>
                <wp:effectExtent l="0" t="0" r="76200" b="485775"/>
                <wp:wrapNone/>
                <wp:docPr id="8" name="Čárový popisek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borderCallout1">
                          <a:avLst>
                            <a:gd name="adj1" fmla="val 118750"/>
                            <a:gd name="adj2" fmla="val 85000"/>
                            <a:gd name="adj3" fmla="val 247983"/>
                            <a:gd name="adj4" fmla="val 10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0E5" w:rsidRPr="00AE1F43" w:rsidRDefault="003370E5" w:rsidP="00337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árový popisek 1 8" o:spid="_x0000_s1026" type="#_x0000_t47" style="position:absolute;margin-left:19.9pt;margin-top:84.1pt;width:67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" adj="22620,53564,18360,25650" fillcolor="#4f81bd [3204]" strokecolor="#243f60 [1604]" strokeweight="2pt">
                <v:textbox>
                  <w:txbxContent>
                    <w:p w:rsidR="003370E5" w:rsidRPr="00AE1F43" w:rsidRDefault="003370E5" w:rsidP="00337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Zone 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A9508" wp14:editId="07B4467A">
                <wp:simplePos x="0" y="0"/>
                <wp:positionH relativeFrom="column">
                  <wp:posOffset>2310130</wp:posOffset>
                </wp:positionH>
                <wp:positionV relativeFrom="paragraph">
                  <wp:posOffset>1239520</wp:posOffset>
                </wp:positionV>
                <wp:extent cx="1371600" cy="333375"/>
                <wp:effectExtent l="0" t="95250" r="0" b="4762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33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římá spojnice se šipkou 5" o:spid="_x0000_s1026" type="#_x0000_t32" style="position:absolute;margin-left:181.9pt;margin-top:97.6pt;width:108pt;height:2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" strokecolor="red" strokeweight="4.5pt">
                <v:stroke endarrow="open"/>
              </v:shape>
            </w:pict>
          </mc:Fallback>
        </mc:AlternateContent>
      </w:r>
      <w:r w:rsidR="003370E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05F62" wp14:editId="6B57FAC1">
                <wp:simplePos x="0" y="0"/>
                <wp:positionH relativeFrom="column">
                  <wp:posOffset>3586480</wp:posOffset>
                </wp:positionH>
                <wp:positionV relativeFrom="paragraph">
                  <wp:posOffset>601345</wp:posOffset>
                </wp:positionV>
                <wp:extent cx="857250" cy="295275"/>
                <wp:effectExtent l="438150" t="0" r="19050" b="466725"/>
                <wp:wrapNone/>
                <wp:docPr id="7" name="Čárový popisek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44758"/>
                            <a:gd name="adj4" fmla="val -508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0E5" w:rsidRPr="00AE1F43" w:rsidRDefault="003370E5" w:rsidP="00337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Čárový popisek 1 7" o:spid="_x0000_s1027" type="#_x0000_t47" style="position:absolute;margin-left:282.4pt;margin-top:47.35pt;width:67.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" adj="-10980,52868" fillcolor="#4f81bd [3204]" strokecolor="#243f60 [1604]" strokeweight="2pt">
                <v:textbox>
                  <w:txbxContent>
                    <w:p w:rsidR="003370E5" w:rsidRPr="00AE1F43" w:rsidRDefault="003370E5" w:rsidP="00337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Zone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E1F4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FA7F3" wp14:editId="55CACBE6">
                <wp:simplePos x="0" y="0"/>
                <wp:positionH relativeFrom="column">
                  <wp:posOffset>4377055</wp:posOffset>
                </wp:positionH>
                <wp:positionV relativeFrom="paragraph">
                  <wp:posOffset>1906270</wp:posOffset>
                </wp:positionV>
                <wp:extent cx="1371600" cy="466725"/>
                <wp:effectExtent l="742950" t="0" r="19050" b="352425"/>
                <wp:wrapNone/>
                <wp:docPr id="4" name="Čárový popisek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4706"/>
                            <a:gd name="adj4" fmla="val -543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43" w:rsidRPr="00AE1F43" w:rsidRDefault="00AE1F43" w:rsidP="00AE1F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the</w:t>
                            </w:r>
                            <w:r>
                              <w:rPr>
                                <w:lang w:val="en-US"/>
                              </w:rPr>
                              <w:t xml:space="preserve">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árový popisek 1 4" o:spid="_x0000_s1028" type="#_x0000_t47" style="position:absolute;margin-left:344.65pt;margin-top:150.1pt;width:10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" adj="-11730,35576" fillcolor="#4f81bd [3204]" strokecolor="#243f60 [1604]" strokeweight="2pt">
                <v:textbox>
                  <w:txbxContent>
                    <w:p w:rsidR="00AE1F43" w:rsidRPr="00AE1F43" w:rsidRDefault="00AE1F43" w:rsidP="00AE1F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the</w:t>
                      </w:r>
                      <w:r>
                        <w:rPr>
                          <w:lang w:val="en-US"/>
                        </w:rPr>
                        <w:t xml:space="preserve"> Temperature Sensor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E1F4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2D6EC" wp14:editId="0C3BF0B5">
                <wp:simplePos x="0" y="0"/>
                <wp:positionH relativeFrom="column">
                  <wp:posOffset>1405255</wp:posOffset>
                </wp:positionH>
                <wp:positionV relativeFrom="paragraph">
                  <wp:posOffset>3677920</wp:posOffset>
                </wp:positionV>
                <wp:extent cx="1371600" cy="295275"/>
                <wp:effectExtent l="323850" t="304800" r="19050" b="28575"/>
                <wp:wrapNone/>
                <wp:docPr id="3" name="Čárový popisek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0403"/>
                            <a:gd name="adj4" fmla="val -22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43" w:rsidRPr="00AE1F43" w:rsidRDefault="00AE1F43" w:rsidP="00AE1F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the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Čárový popisek 1 3" o:spid="_x0000_s1029" type="#_x0000_t47" style="position:absolute;margin-left:110.65pt;margin-top:289.6pt;width:108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" adj="-4830,-21687" fillcolor="#4f81bd [3204]" strokecolor="#243f60 [1604]" strokeweight="2pt">
                <v:textbox>
                  <w:txbxContent>
                    <w:p w:rsidR="00AE1F43" w:rsidRPr="00AE1F43" w:rsidRDefault="00AE1F43" w:rsidP="00AE1F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the Computer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E1F43">
        <w:rPr>
          <w:noProof/>
          <w:lang w:eastAsia="cs-CZ"/>
        </w:rPr>
        <w:drawing>
          <wp:inline distT="0" distB="0" distL="0" distR="0">
            <wp:extent cx="5753100" cy="4048125"/>
            <wp:effectExtent l="0" t="0" r="0" b="9525"/>
            <wp:docPr id="1" name="Obrázek 1" descr="C:\Users\kakl\Documents\MLAB\Designs\MRAKOMER4\DOC\src\z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l\Documents\MLAB\Designs\MRAKOMER4\DOC\src\zo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038F" w:rsidRPr="00EC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CE"/>
    <w:rsid w:val="000E3A3C"/>
    <w:rsid w:val="001F5C86"/>
    <w:rsid w:val="00200A80"/>
    <w:rsid w:val="003370E5"/>
    <w:rsid w:val="0034771D"/>
    <w:rsid w:val="0044072B"/>
    <w:rsid w:val="004A59A1"/>
    <w:rsid w:val="005B605E"/>
    <w:rsid w:val="00712130"/>
    <w:rsid w:val="00783474"/>
    <w:rsid w:val="00896BAF"/>
    <w:rsid w:val="008C1B0D"/>
    <w:rsid w:val="008E65DB"/>
    <w:rsid w:val="009B7619"/>
    <w:rsid w:val="00AE1F43"/>
    <w:rsid w:val="00BB6B6B"/>
    <w:rsid w:val="00C2497C"/>
    <w:rsid w:val="00CB1005"/>
    <w:rsid w:val="00EA4F22"/>
    <w:rsid w:val="00EB038F"/>
    <w:rsid w:val="00EC2DCE"/>
    <w:rsid w:val="00F0220D"/>
    <w:rsid w:val="00F1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2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C2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E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E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C2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C2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E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E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461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kakl</dc:creator>
  <cp:lastModifiedBy>kakl</cp:lastModifiedBy>
  <cp:revision>16</cp:revision>
  <dcterms:created xsi:type="dcterms:W3CDTF">2010-12-06T07:30:00Z</dcterms:created>
  <dcterms:modified xsi:type="dcterms:W3CDTF">2011-01-07T19:59:00Z</dcterms:modified>
</cp:coreProperties>
</file>