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31D9" w14:textId="77777777" w:rsidR="00CA6300" w:rsidRPr="00C84A78" w:rsidRDefault="00CA6300">
      <w:pPr>
        <w:pStyle w:val="1"/>
        <w:numPr>
          <w:ilvl w:val="0"/>
          <w:numId w:val="0"/>
        </w:numPr>
        <w:jc w:val="left"/>
        <w:rPr>
          <w:caps/>
        </w:rPr>
      </w:pPr>
    </w:p>
    <w:p w14:paraId="70890FCC" w14:textId="77777777" w:rsidR="00CA6300" w:rsidRDefault="00CA630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13"/>
        <w:gridCol w:w="1802"/>
        <w:gridCol w:w="3592"/>
      </w:tblGrid>
      <w:tr w:rsidR="00CA6300" w14:paraId="573708A2" w14:textId="77777777">
        <w:tc>
          <w:tcPr>
            <w:tcW w:w="3600" w:type="dxa"/>
          </w:tcPr>
          <w:p w14:paraId="552FE744" w14:textId="53B0A997" w:rsidR="00CA6300" w:rsidRDefault="003E42DD" w:rsidP="002816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  <w:tc>
          <w:tcPr>
            <w:tcW w:w="1896" w:type="dxa"/>
          </w:tcPr>
          <w:p w14:paraId="29C7F3BF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76DEAA45" w14:textId="77777777" w:rsidR="00CA6300" w:rsidRDefault="00CA6300" w:rsidP="002816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A6300" w14:paraId="066C3F52" w14:textId="77777777">
        <w:tc>
          <w:tcPr>
            <w:tcW w:w="3600" w:type="dxa"/>
            <w:vAlign w:val="center"/>
          </w:tcPr>
          <w:p w14:paraId="313B9FB8" w14:textId="77777777" w:rsidR="003E42DD" w:rsidRDefault="003E42DD" w:rsidP="002816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НИИАА</w:t>
            </w:r>
          </w:p>
          <w:p w14:paraId="75531A85" w14:textId="594117D1" w:rsidR="003E42DD" w:rsidRPr="003E42DD" w:rsidRDefault="003E42DD" w:rsidP="002816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02D6132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7F67ED3" w14:textId="1653BF49" w:rsidR="00CA6300" w:rsidRDefault="00CA6300" w:rsidP="002816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3E42DD">
              <w:rPr>
                <w:sz w:val="28"/>
              </w:rPr>
              <w:t>управления</w:t>
            </w:r>
          </w:p>
        </w:tc>
      </w:tr>
      <w:tr w:rsidR="00CA6300" w14:paraId="13815DA1" w14:textId="77777777">
        <w:trPr>
          <w:trHeight w:val="457"/>
        </w:trPr>
        <w:tc>
          <w:tcPr>
            <w:tcW w:w="3600" w:type="dxa"/>
            <w:vAlign w:val="center"/>
          </w:tcPr>
          <w:p w14:paraId="423AFAD3" w14:textId="484292B2" w:rsidR="00CA6300" w:rsidRPr="003E42DD" w:rsidRDefault="003E42DD" w:rsidP="003E42DD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Личная</w:t>
            </w:r>
            <w:r>
              <w:rPr>
                <w:sz w:val="28"/>
                <w:lang w:val="en-US"/>
              </w:rPr>
              <w:t xml:space="preserve">           </w:t>
            </w:r>
            <w:r>
              <w:rPr>
                <w:sz w:val="28"/>
              </w:rPr>
              <w:t>Расшифровка</w:t>
            </w:r>
          </w:p>
          <w:p w14:paraId="01C5D807" w14:textId="4915EFFB" w:rsidR="003E42DD" w:rsidRPr="003E42DD" w:rsidRDefault="003E42DD" w:rsidP="003E42DD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подпись         </w:t>
            </w:r>
            <w:r w:rsidR="0028162C">
              <w:rPr>
                <w:sz w:val="28"/>
              </w:rPr>
              <w:t xml:space="preserve"> </w:t>
            </w:r>
            <w:r>
              <w:rPr>
                <w:sz w:val="28"/>
              </w:rPr>
              <w:t>подписи</w:t>
            </w:r>
          </w:p>
        </w:tc>
        <w:tc>
          <w:tcPr>
            <w:tcW w:w="1896" w:type="dxa"/>
            <w:vAlign w:val="center"/>
          </w:tcPr>
          <w:p w14:paraId="1DFD309A" w14:textId="1C08630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2ACB04E" w14:textId="77777777" w:rsidR="003E42DD" w:rsidRPr="003E42DD" w:rsidRDefault="003E42DD" w:rsidP="003E42DD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Личная</w:t>
            </w:r>
            <w:r>
              <w:rPr>
                <w:sz w:val="28"/>
                <w:lang w:val="en-US"/>
              </w:rPr>
              <w:t xml:space="preserve">            </w:t>
            </w:r>
            <w:r>
              <w:rPr>
                <w:sz w:val="28"/>
              </w:rPr>
              <w:t>Расшифровка</w:t>
            </w:r>
          </w:p>
          <w:p w14:paraId="153E564C" w14:textId="25F464E6" w:rsidR="00CA6300" w:rsidRDefault="003E42DD" w:rsidP="003E42DD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подпись           подписи</w:t>
            </w:r>
          </w:p>
        </w:tc>
      </w:tr>
      <w:tr w:rsidR="00CA6300" w14:paraId="478687B9" w14:textId="77777777">
        <w:trPr>
          <w:trHeight w:val="519"/>
        </w:trPr>
        <w:tc>
          <w:tcPr>
            <w:tcW w:w="3600" w:type="dxa"/>
            <w:vAlign w:val="center"/>
          </w:tcPr>
          <w:p w14:paraId="64F1AFEB" w14:textId="6FBD3260" w:rsidR="00CA6300" w:rsidRDefault="002816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03.09.</w:t>
            </w:r>
            <w:r w:rsidR="003E42DD">
              <w:rPr>
                <w:sz w:val="28"/>
              </w:rPr>
              <w:t>2020</w:t>
            </w:r>
          </w:p>
        </w:tc>
        <w:tc>
          <w:tcPr>
            <w:tcW w:w="1896" w:type="dxa"/>
            <w:vAlign w:val="center"/>
          </w:tcPr>
          <w:p w14:paraId="26F6C0AF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34ACC25" w14:textId="02B01598" w:rsidR="00CA6300" w:rsidRDefault="002816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03.09.2020</w:t>
            </w:r>
          </w:p>
        </w:tc>
      </w:tr>
    </w:tbl>
    <w:p w14:paraId="0F11ADB6" w14:textId="77777777" w:rsidR="00CA6300" w:rsidRDefault="00CA6300">
      <w:pPr>
        <w:jc w:val="center"/>
        <w:rPr>
          <w:b/>
          <w:bCs/>
          <w:sz w:val="28"/>
        </w:rPr>
      </w:pPr>
    </w:p>
    <w:p w14:paraId="3441C901" w14:textId="77777777" w:rsidR="00CA6300" w:rsidRDefault="00CA6300">
      <w:pPr>
        <w:jc w:val="center"/>
        <w:rPr>
          <w:b/>
          <w:bCs/>
          <w:sz w:val="28"/>
        </w:rPr>
      </w:pPr>
    </w:p>
    <w:p w14:paraId="5AC8F371" w14:textId="77777777" w:rsidR="00CA6300" w:rsidRDefault="00CA6300">
      <w:pPr>
        <w:jc w:val="center"/>
        <w:rPr>
          <w:b/>
          <w:bCs/>
          <w:sz w:val="28"/>
        </w:rPr>
      </w:pPr>
    </w:p>
    <w:p w14:paraId="6A302C36" w14:textId="77777777" w:rsidR="00CA6300" w:rsidRDefault="00CA6300">
      <w:pPr>
        <w:jc w:val="center"/>
        <w:rPr>
          <w:b/>
          <w:bCs/>
          <w:sz w:val="28"/>
        </w:rPr>
      </w:pPr>
    </w:p>
    <w:p w14:paraId="551CFE9D" w14:textId="77777777" w:rsidR="00CA6300" w:rsidRPr="003F4B63" w:rsidRDefault="00CA6300">
      <w:pPr>
        <w:jc w:val="center"/>
        <w:rPr>
          <w:b/>
          <w:bCs/>
          <w:sz w:val="28"/>
          <w:lang w:val="en-US"/>
        </w:rPr>
      </w:pPr>
    </w:p>
    <w:p w14:paraId="0F7CE5B8" w14:textId="77777777" w:rsidR="00CA6300" w:rsidRDefault="00CA6300" w:rsidP="0028162C">
      <w:pPr>
        <w:rPr>
          <w:b/>
          <w:bCs/>
        </w:rPr>
      </w:pPr>
    </w:p>
    <w:p w14:paraId="45858FE5" w14:textId="348C6921" w:rsidR="00CA6300" w:rsidRPr="003E42DD" w:rsidRDefault="00EE6935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Утилита </w:t>
      </w:r>
      <w:r w:rsidR="004066A4">
        <w:rPr>
          <w:b/>
          <w:bCs/>
          <w:caps/>
          <w:sz w:val="32"/>
          <w:lang w:val="en-US"/>
        </w:rPr>
        <w:t>A</w:t>
      </w:r>
      <w:r w:rsidR="003E42DD">
        <w:rPr>
          <w:b/>
          <w:bCs/>
          <w:caps/>
          <w:sz w:val="32"/>
          <w:lang w:val="en-US"/>
        </w:rPr>
        <w:t>t</w:t>
      </w:r>
      <w:r w:rsidR="003E42DD" w:rsidRPr="003E42DD">
        <w:rPr>
          <w:b/>
          <w:bCs/>
          <w:caps/>
          <w:sz w:val="32"/>
        </w:rPr>
        <w:t xml:space="preserve"> </w:t>
      </w:r>
      <w:r w:rsidR="003E42DD">
        <w:rPr>
          <w:b/>
          <w:bCs/>
          <w:caps/>
          <w:sz w:val="32"/>
        </w:rPr>
        <w:t xml:space="preserve">командной строки </w:t>
      </w:r>
      <w:r w:rsidR="003E42DD">
        <w:rPr>
          <w:b/>
          <w:bCs/>
          <w:caps/>
          <w:sz w:val="32"/>
          <w:lang w:val="en-US"/>
        </w:rPr>
        <w:t>cmd</w:t>
      </w:r>
    </w:p>
    <w:p w14:paraId="2FEE2C0B" w14:textId="77777777" w:rsidR="00CA6300" w:rsidRDefault="00CA6300">
      <w:pPr>
        <w:jc w:val="center"/>
        <w:rPr>
          <w:b/>
          <w:bCs/>
          <w:caps/>
          <w:sz w:val="28"/>
        </w:rPr>
      </w:pPr>
    </w:p>
    <w:p w14:paraId="615D62B5" w14:textId="31334235" w:rsidR="00CA6300" w:rsidRPr="0028162C" w:rsidRDefault="00CA6300" w:rsidP="0028162C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6C4D5D3B" w14:textId="77A530B3" w:rsidR="00CA6300" w:rsidRPr="0028162C" w:rsidRDefault="00CA6300" w:rsidP="0028162C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Л</w:t>
      </w:r>
      <w:r w:rsidR="0028162C">
        <w:rPr>
          <w:b/>
          <w:bCs/>
          <w:sz w:val="36"/>
        </w:rPr>
        <w:t>ИСТ УТВЕРЖДЕНИЯ</w:t>
      </w: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6EFE81EA" w14:textId="77777777" w:rsidR="00CA6300" w:rsidRDefault="00CA6300" w:rsidP="0028162C">
      <w:pPr>
        <w:spacing w:line="360" w:lineRule="auto"/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34CAD3FC" w14:textId="70EDFD25" w:rsidR="00CA6300" w:rsidRDefault="00A142B2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8F5C1E" wp14:editId="73752A8B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240" r="15240" b="20320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ABAF2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612AD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01995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BBF9B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87CE7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F5C1E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0D0ABAF2" w14:textId="77777777" w:rsidR="000004D6" w:rsidRDefault="000004D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20612AD" w14:textId="77777777" w:rsidR="000004D6" w:rsidRDefault="000004D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0D201995" w14:textId="77777777" w:rsidR="000004D6" w:rsidRDefault="000004D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2AEBBF9B" w14:textId="77777777" w:rsidR="000004D6" w:rsidRDefault="000004D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9487CE7" w14:textId="77777777" w:rsidR="000004D6" w:rsidRDefault="000004D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334CA0" w14:textId="729D0EC5" w:rsidR="00CA6300" w:rsidRDefault="0028162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Листов 2</w:t>
      </w:r>
    </w:p>
    <w:p w14:paraId="1F0F8D6A" w14:textId="77777777" w:rsidR="00CA6300" w:rsidRDefault="00CA630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1"/>
        <w:gridCol w:w="1811"/>
        <w:gridCol w:w="3685"/>
      </w:tblGrid>
      <w:tr w:rsidR="00CA6300" w14:paraId="0145B85F" w14:textId="77777777">
        <w:tc>
          <w:tcPr>
            <w:tcW w:w="3594" w:type="dxa"/>
            <w:vAlign w:val="center"/>
          </w:tcPr>
          <w:p w14:paraId="32B0D594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4FE5FD7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DAF831C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A6300" w14:paraId="3B6C2986" w14:textId="77777777">
        <w:tc>
          <w:tcPr>
            <w:tcW w:w="3594" w:type="dxa"/>
            <w:vAlign w:val="center"/>
          </w:tcPr>
          <w:p w14:paraId="6ABEB6E7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17BA412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F5217E9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A6300" w14:paraId="6D41F2A7" w14:textId="77777777">
        <w:trPr>
          <w:trHeight w:val="513"/>
        </w:trPr>
        <w:tc>
          <w:tcPr>
            <w:tcW w:w="3594" w:type="dxa"/>
            <w:vAlign w:val="center"/>
          </w:tcPr>
          <w:p w14:paraId="3F81D877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35A1E73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34F1E15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A6300" w14:paraId="6C94D264" w14:textId="77777777">
        <w:trPr>
          <w:trHeight w:val="142"/>
        </w:trPr>
        <w:tc>
          <w:tcPr>
            <w:tcW w:w="3594" w:type="dxa"/>
            <w:vAlign w:val="center"/>
          </w:tcPr>
          <w:p w14:paraId="1606E782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1EC1D00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A215A5E" w14:textId="69432DC0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___________2020__</w:t>
            </w:r>
          </w:p>
        </w:tc>
      </w:tr>
      <w:tr w:rsidR="00CA6300" w14:paraId="346B8BB7" w14:textId="77777777">
        <w:trPr>
          <w:trHeight w:hRule="exact" w:val="567"/>
        </w:trPr>
        <w:tc>
          <w:tcPr>
            <w:tcW w:w="3594" w:type="dxa"/>
            <w:vAlign w:val="center"/>
          </w:tcPr>
          <w:p w14:paraId="2458251D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4949AD5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404BA4B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A6300" w14:paraId="54B76B03" w14:textId="77777777">
        <w:tc>
          <w:tcPr>
            <w:tcW w:w="3594" w:type="dxa"/>
            <w:vAlign w:val="center"/>
          </w:tcPr>
          <w:p w14:paraId="1CDBB55D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3C96802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0A7E98B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CA6300" w14:paraId="60D0CA82" w14:textId="77777777">
        <w:tc>
          <w:tcPr>
            <w:tcW w:w="3594" w:type="dxa"/>
            <w:vAlign w:val="center"/>
          </w:tcPr>
          <w:p w14:paraId="1B91330D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C602ED9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0F20C5C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CA6300" w14:paraId="414DAEE5" w14:textId="77777777">
        <w:trPr>
          <w:trHeight w:val="468"/>
        </w:trPr>
        <w:tc>
          <w:tcPr>
            <w:tcW w:w="3594" w:type="dxa"/>
            <w:vAlign w:val="center"/>
          </w:tcPr>
          <w:p w14:paraId="44F5DA0F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BB47EB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9C2CD5F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A6300" w14:paraId="1415BB99" w14:textId="77777777">
        <w:tc>
          <w:tcPr>
            <w:tcW w:w="3594" w:type="dxa"/>
            <w:vAlign w:val="center"/>
          </w:tcPr>
          <w:p w14:paraId="5C3B6AEB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E81B081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05D3DBA" w14:textId="4F38D3E0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___________2020</w:t>
            </w:r>
          </w:p>
        </w:tc>
      </w:tr>
      <w:tr w:rsidR="00CA6300" w14:paraId="5DB524C8" w14:textId="77777777">
        <w:trPr>
          <w:trHeight w:hRule="exact" w:val="567"/>
        </w:trPr>
        <w:tc>
          <w:tcPr>
            <w:tcW w:w="3594" w:type="dxa"/>
            <w:vAlign w:val="center"/>
          </w:tcPr>
          <w:p w14:paraId="20CAAAD0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A07A152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1C495D7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CA6300" w14:paraId="2B434388" w14:textId="77777777">
        <w:tc>
          <w:tcPr>
            <w:tcW w:w="3594" w:type="dxa"/>
            <w:vAlign w:val="center"/>
          </w:tcPr>
          <w:p w14:paraId="0950F808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248098D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0A31402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A6300" w14:paraId="3C0C8515" w14:textId="77777777">
        <w:tc>
          <w:tcPr>
            <w:tcW w:w="3594" w:type="dxa"/>
            <w:vAlign w:val="center"/>
          </w:tcPr>
          <w:p w14:paraId="4E8288BB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0C43CFD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3645B3A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A6300" w14:paraId="0404278C" w14:textId="77777777">
        <w:trPr>
          <w:trHeight w:val="442"/>
        </w:trPr>
        <w:tc>
          <w:tcPr>
            <w:tcW w:w="3594" w:type="dxa"/>
            <w:vAlign w:val="center"/>
          </w:tcPr>
          <w:p w14:paraId="475A40C4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737A63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52B2A58" w14:textId="77777777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A6300" w14:paraId="639F4D19" w14:textId="77777777">
        <w:trPr>
          <w:trHeight w:val="439"/>
        </w:trPr>
        <w:tc>
          <w:tcPr>
            <w:tcW w:w="3594" w:type="dxa"/>
            <w:vAlign w:val="center"/>
          </w:tcPr>
          <w:p w14:paraId="2E6DD477" w14:textId="77777777" w:rsidR="00CA6300" w:rsidRDefault="00CA630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67CB252" w14:textId="77777777" w:rsidR="00CA6300" w:rsidRDefault="00CA630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8D1CC81" w14:textId="68E9FA5D" w:rsidR="00CA6300" w:rsidRDefault="00CA63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___________2020</w:t>
            </w:r>
          </w:p>
        </w:tc>
      </w:tr>
    </w:tbl>
    <w:p w14:paraId="715DA8EC" w14:textId="77777777" w:rsidR="00CA6300" w:rsidRDefault="00CA6300">
      <w:pPr>
        <w:rPr>
          <w:b/>
          <w:bCs/>
          <w:sz w:val="32"/>
          <w:szCs w:val="32"/>
        </w:rPr>
      </w:pPr>
    </w:p>
    <w:p w14:paraId="312654B4" w14:textId="77777777" w:rsidR="00CA6300" w:rsidRDefault="00CA6300">
      <w:pPr>
        <w:rPr>
          <w:b/>
          <w:bCs/>
          <w:sz w:val="32"/>
          <w:szCs w:val="32"/>
        </w:rPr>
        <w:sectPr w:rsidR="00CA630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268C57AE" w14:textId="77777777" w:rsidR="00CA6300" w:rsidRDefault="00CA6300">
      <w:pPr>
        <w:rPr>
          <w:b/>
          <w:bCs/>
          <w:sz w:val="32"/>
          <w:szCs w:val="32"/>
        </w:rPr>
      </w:pPr>
    </w:p>
    <w:p w14:paraId="710C8354" w14:textId="77777777" w:rsidR="00CA6300" w:rsidRDefault="00CA6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0817148C" w14:textId="77777777" w:rsidR="00CA6300" w:rsidRDefault="00CA630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787BE90A" w14:textId="77777777" w:rsidR="00CA6300" w:rsidRDefault="00CA630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44A82EF3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031E061C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31DD0DE1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086A42F1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6F96C5A1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0628A688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60895864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1010DBE2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71D021A0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58A6DDA0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14912F8D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20D9E155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61A63AB1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412676B6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7BA4F8DC" w14:textId="77777777" w:rsidR="00CA6300" w:rsidRDefault="00CA6300">
      <w:pPr>
        <w:rPr>
          <w:b/>
          <w:bCs/>
          <w:caps/>
          <w:sz w:val="28"/>
          <w:szCs w:val="28"/>
        </w:rPr>
      </w:pPr>
    </w:p>
    <w:p w14:paraId="150D955B" w14:textId="49FA4ED0" w:rsidR="0028162C" w:rsidRPr="003E42DD" w:rsidRDefault="0028162C" w:rsidP="0028162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Утилита </w:t>
      </w:r>
      <w:r w:rsidR="004066A4">
        <w:rPr>
          <w:b/>
          <w:bCs/>
          <w:caps/>
          <w:sz w:val="32"/>
          <w:lang w:val="en-US"/>
        </w:rPr>
        <w:t>AT</w:t>
      </w:r>
      <w:r w:rsidRPr="003E42DD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</w:rPr>
        <w:t xml:space="preserve">командной строки </w:t>
      </w:r>
      <w:r>
        <w:rPr>
          <w:b/>
          <w:bCs/>
          <w:caps/>
          <w:sz w:val="32"/>
          <w:lang w:val="en-US"/>
        </w:rPr>
        <w:t>cmd</w:t>
      </w:r>
    </w:p>
    <w:p w14:paraId="31F4B2D3" w14:textId="45278B2A" w:rsidR="00CA6300" w:rsidRDefault="00CA6300">
      <w:pPr>
        <w:jc w:val="center"/>
        <w:rPr>
          <w:b/>
          <w:bCs/>
          <w:caps/>
          <w:sz w:val="28"/>
          <w:szCs w:val="28"/>
        </w:rPr>
      </w:pPr>
    </w:p>
    <w:p w14:paraId="137D0B58" w14:textId="77777777" w:rsidR="00CA6300" w:rsidRDefault="00CA6300">
      <w:pPr>
        <w:jc w:val="center"/>
        <w:rPr>
          <w:b/>
          <w:bCs/>
          <w:caps/>
          <w:sz w:val="28"/>
          <w:szCs w:val="28"/>
        </w:rPr>
      </w:pPr>
    </w:p>
    <w:p w14:paraId="3F28EC69" w14:textId="79EBC9DC" w:rsidR="00CA6300" w:rsidRDefault="00A142B2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9CDCC15" wp14:editId="79602EAE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A598F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430D6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33C4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6EF21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44145" w14:textId="77777777" w:rsidR="000004D6" w:rsidRDefault="000004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DCC15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C1A598F" w14:textId="77777777" w:rsidR="000004D6" w:rsidRDefault="000004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649430D6" w14:textId="77777777" w:rsidR="000004D6" w:rsidRDefault="000004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53733C4" w14:textId="77777777" w:rsidR="000004D6" w:rsidRDefault="000004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496EF21" w14:textId="77777777" w:rsidR="000004D6" w:rsidRDefault="000004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3E44145" w14:textId="77777777" w:rsidR="000004D6" w:rsidRDefault="000004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6300">
        <w:rPr>
          <w:b/>
          <w:bCs/>
          <w:sz w:val="36"/>
        </w:rPr>
        <w:t xml:space="preserve"> Техническое задание</w:t>
      </w:r>
    </w:p>
    <w:p w14:paraId="20024FE3" w14:textId="77777777" w:rsidR="00CA6300" w:rsidRDefault="00CA6300">
      <w:pPr>
        <w:jc w:val="center"/>
        <w:rPr>
          <w:b/>
          <w:bCs/>
          <w:sz w:val="36"/>
          <w:szCs w:val="36"/>
        </w:rPr>
      </w:pPr>
    </w:p>
    <w:p w14:paraId="13BF85D8" w14:textId="77777777" w:rsidR="00CA6300" w:rsidRDefault="00CA630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14:paraId="357E62CC" w14:textId="77777777" w:rsidR="00CA6300" w:rsidRDefault="00CA6300">
      <w:pPr>
        <w:jc w:val="center"/>
        <w:rPr>
          <w:b/>
          <w:bCs/>
          <w:sz w:val="28"/>
          <w:szCs w:val="28"/>
        </w:rPr>
        <w:sectPr w:rsidR="00CA6300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0667624" w14:textId="15A70AD4" w:rsidR="00E54038" w:rsidRDefault="00E54038" w:rsidP="000004D6">
      <w:pPr>
        <w:pStyle w:val="10"/>
      </w:pPr>
      <w:r>
        <w:lastRenderedPageBreak/>
        <w:t>СОДЕРЖАНИЕ</w:t>
      </w:r>
    </w:p>
    <w:p w14:paraId="2CFB6D12" w14:textId="38F56D2B" w:rsidR="00CF2AFC" w:rsidRDefault="00CA6300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4B63">
        <w:rPr>
          <w:b/>
          <w:sz w:val="28"/>
          <w:szCs w:val="28"/>
        </w:rPr>
        <w:fldChar w:fldCharType="begin"/>
      </w:r>
      <w:r w:rsidRPr="003F4B63">
        <w:rPr>
          <w:sz w:val="28"/>
          <w:szCs w:val="28"/>
        </w:rPr>
        <w:instrText xml:space="preserve"> TOC \o "1-4" \h \z </w:instrText>
      </w:r>
      <w:r w:rsidRPr="003F4B63">
        <w:rPr>
          <w:b/>
          <w:sz w:val="28"/>
          <w:szCs w:val="28"/>
        </w:rPr>
        <w:fldChar w:fldCharType="separate"/>
      </w:r>
      <w:hyperlink w:anchor="_Toc52468847" w:history="1">
        <w:r w:rsidR="00CF2AFC" w:rsidRPr="009453B6">
          <w:rPr>
            <w:rStyle w:val="ac"/>
            <w:noProof/>
          </w:rPr>
          <w:t>1.</w:t>
        </w:r>
        <w:r w:rsidR="00CF2AFC" w:rsidRPr="009453B6">
          <w:rPr>
            <w:rStyle w:val="ac"/>
            <w:caps/>
            <w:noProof/>
          </w:rPr>
          <w:t xml:space="preserve"> Введение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_Toc52468847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4</w:t>
        </w:r>
        <w:r w:rsidR="00CF2AFC">
          <w:rPr>
            <w:noProof/>
            <w:webHidden/>
          </w:rPr>
          <w:fldChar w:fldCharType="end"/>
        </w:r>
      </w:hyperlink>
    </w:p>
    <w:p w14:paraId="4494289A" w14:textId="4CD1C630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48" w:history="1">
        <w:r w:rsidR="00CF2AFC" w:rsidRPr="009453B6">
          <w:rPr>
            <w:rStyle w:val="ac"/>
            <w:bCs/>
            <w:noProof/>
          </w:rPr>
          <w:t>1.1.</w:t>
        </w:r>
        <w:r w:rsidR="00CF2AFC" w:rsidRPr="009453B6">
          <w:rPr>
            <w:rStyle w:val="ac"/>
            <w:noProof/>
          </w:rPr>
          <w:t xml:space="preserve"> Наименование программы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_Toc52468848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4</w:t>
        </w:r>
        <w:r w:rsidR="00CF2AFC">
          <w:rPr>
            <w:noProof/>
            <w:webHidden/>
          </w:rPr>
          <w:fldChar w:fldCharType="end"/>
        </w:r>
      </w:hyperlink>
    </w:p>
    <w:p w14:paraId="02E6665A" w14:textId="1E319704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49" w:history="1">
        <w:r w:rsidR="00CF2AFC" w:rsidRPr="009453B6">
          <w:rPr>
            <w:rStyle w:val="ac"/>
            <w:bCs/>
            <w:noProof/>
          </w:rPr>
          <w:t>1.2.</w:t>
        </w:r>
        <w:r w:rsidR="00CF2AFC" w:rsidRPr="009453B6">
          <w:rPr>
            <w:rStyle w:val="ac"/>
            <w:noProof/>
          </w:rPr>
          <w:t xml:space="preserve"> Краткая характеристика области применения программы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_Toc52468849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4</w:t>
        </w:r>
        <w:r w:rsidR="00CF2AFC">
          <w:rPr>
            <w:noProof/>
            <w:webHidden/>
          </w:rPr>
          <w:fldChar w:fldCharType="end"/>
        </w:r>
      </w:hyperlink>
    </w:p>
    <w:p w14:paraId="5BF14C55" w14:textId="35CE1157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0" w:history="1">
        <w:r w:rsidR="00CF2AFC" w:rsidRPr="009453B6">
          <w:rPr>
            <w:rStyle w:val="ac"/>
            <w:noProof/>
          </w:rPr>
          <w:t>2.</w:t>
        </w:r>
        <w:r w:rsidR="00CF2AFC" w:rsidRPr="009453B6">
          <w:rPr>
            <w:rStyle w:val="ac"/>
            <w:caps/>
            <w:noProof/>
          </w:rPr>
          <w:t xml:space="preserve"> Основание для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_Toc52468850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5</w:t>
        </w:r>
        <w:r w:rsidR="00CF2AFC">
          <w:rPr>
            <w:noProof/>
            <w:webHidden/>
          </w:rPr>
          <w:fldChar w:fldCharType="end"/>
        </w:r>
      </w:hyperlink>
    </w:p>
    <w:p w14:paraId="530A3737" w14:textId="639F1F22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1" w:history="1">
        <w:r w:rsidR="00CF2AFC" w:rsidRPr="009453B6">
          <w:rPr>
            <w:rStyle w:val="ac"/>
            <w:bCs/>
            <w:noProof/>
          </w:rPr>
          <w:t>2.1.</w:t>
        </w:r>
        <w:r w:rsidR="00CF2AFC" w:rsidRPr="009453B6">
          <w:rPr>
            <w:rStyle w:val="ac"/>
            <w:noProof/>
          </w:rPr>
          <w:t xml:space="preserve"> Основание для проведения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_Toc52468851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5</w:t>
        </w:r>
        <w:r w:rsidR="00CF2AFC">
          <w:rPr>
            <w:noProof/>
            <w:webHidden/>
          </w:rPr>
          <w:fldChar w:fldCharType="end"/>
        </w:r>
      </w:hyperlink>
    </w:p>
    <w:p w14:paraId="49F51DC2" w14:textId="42CD3327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2" w:history="1">
        <w:r w:rsidR="00CF2AFC" w:rsidRPr="009453B6">
          <w:rPr>
            <w:rStyle w:val="ac"/>
            <w:bCs/>
            <w:noProof/>
          </w:rPr>
          <w:t>2.2.</w:t>
        </w:r>
        <w:r w:rsidR="00CF2AFC" w:rsidRPr="009453B6">
          <w:rPr>
            <w:rStyle w:val="ac"/>
            <w:noProof/>
          </w:rPr>
          <w:t xml:space="preserve"> Наименование и условное обозначение темы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_Toc52468852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5</w:t>
        </w:r>
        <w:r w:rsidR="00CF2AFC">
          <w:rPr>
            <w:noProof/>
            <w:webHidden/>
          </w:rPr>
          <w:fldChar w:fldCharType="end"/>
        </w:r>
      </w:hyperlink>
    </w:p>
    <w:p w14:paraId="5B838114" w14:textId="3DFF31EC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3" w:history="1">
        <w:r w:rsidR="00CF2AFC" w:rsidRPr="009453B6">
          <w:rPr>
            <w:rStyle w:val="ac"/>
            <w:noProof/>
          </w:rPr>
          <w:t>3.</w:t>
        </w:r>
        <w:r w:rsidR="00CF2AFC" w:rsidRPr="009453B6">
          <w:rPr>
            <w:rStyle w:val="ac"/>
            <w:caps/>
            <w:noProof/>
          </w:rPr>
          <w:t xml:space="preserve"> Назначение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_Toc52468853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6</w:t>
        </w:r>
        <w:r w:rsidR="00CF2AFC">
          <w:rPr>
            <w:noProof/>
            <w:webHidden/>
          </w:rPr>
          <w:fldChar w:fldCharType="end"/>
        </w:r>
      </w:hyperlink>
    </w:p>
    <w:p w14:paraId="5EFBC1CB" w14:textId="7AFDAF3E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4" w:history="1">
        <w:r w:rsidR="00CF2AFC" w:rsidRPr="009453B6">
          <w:rPr>
            <w:rStyle w:val="ac"/>
            <w:bCs/>
            <w:noProof/>
          </w:rPr>
          <w:t>3.1.</w:t>
        </w:r>
        <w:r w:rsidR="00CF2AFC" w:rsidRPr="009453B6">
          <w:rPr>
            <w:rStyle w:val="ac"/>
            <w:noProof/>
          </w:rPr>
          <w:t xml:space="preserve"> Функциональное назначение программы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_Toc52468854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6</w:t>
        </w:r>
        <w:r w:rsidR="00CF2AFC">
          <w:rPr>
            <w:noProof/>
            <w:webHidden/>
          </w:rPr>
          <w:fldChar w:fldCharType="end"/>
        </w:r>
      </w:hyperlink>
    </w:p>
    <w:p w14:paraId="7B46674D" w14:textId="6643023F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5" w:history="1">
        <w:r w:rsidR="00CF2AFC" w:rsidRPr="009453B6">
          <w:rPr>
            <w:rStyle w:val="ac"/>
            <w:bCs/>
            <w:noProof/>
          </w:rPr>
          <w:t>3.2.</w:t>
        </w:r>
        <w:r w:rsidR="00CF2AFC" w:rsidRPr="009453B6">
          <w:rPr>
            <w:rStyle w:val="ac"/>
            <w:noProof/>
          </w:rPr>
          <w:t xml:space="preserve"> Эксплуатационное назначение программы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_Toc52468855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6</w:t>
        </w:r>
        <w:r w:rsidR="00CF2AFC">
          <w:rPr>
            <w:noProof/>
            <w:webHidden/>
          </w:rPr>
          <w:fldChar w:fldCharType="end"/>
        </w:r>
      </w:hyperlink>
    </w:p>
    <w:p w14:paraId="56F5FE04" w14:textId="1CEF5FC1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6" w:history="1">
        <w:r w:rsidR="00CF2AFC" w:rsidRPr="009453B6">
          <w:rPr>
            <w:rStyle w:val="ac"/>
            <w:noProof/>
          </w:rPr>
          <w:t>4.</w:t>
        </w:r>
        <w:r w:rsidR="00CF2AFC" w:rsidRPr="009453B6">
          <w:rPr>
            <w:rStyle w:val="ac"/>
            <w:caps/>
            <w:noProof/>
          </w:rPr>
          <w:t xml:space="preserve"> Требования к программе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_Toc52468856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7</w:t>
        </w:r>
        <w:r w:rsidR="00CF2AFC">
          <w:rPr>
            <w:noProof/>
            <w:webHidden/>
          </w:rPr>
          <w:fldChar w:fldCharType="end"/>
        </w:r>
      </w:hyperlink>
    </w:p>
    <w:p w14:paraId="361EC1D6" w14:textId="615462EC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7" w:history="1">
        <w:r w:rsidR="00CF2AFC" w:rsidRPr="009453B6">
          <w:rPr>
            <w:rStyle w:val="ac"/>
            <w:bCs/>
            <w:noProof/>
          </w:rPr>
          <w:t>4.1.</w:t>
        </w:r>
        <w:r w:rsidR="00CF2AFC" w:rsidRPr="009453B6">
          <w:rPr>
            <w:rStyle w:val="ac"/>
            <w:noProof/>
          </w:rPr>
          <w:t xml:space="preserve"> Требования к функциональным характеристикам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_Toc52468857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7</w:t>
        </w:r>
        <w:r w:rsidR="00CF2AFC">
          <w:rPr>
            <w:noProof/>
            <w:webHidden/>
          </w:rPr>
          <w:fldChar w:fldCharType="end"/>
        </w:r>
      </w:hyperlink>
    </w:p>
    <w:p w14:paraId="54FEF52D" w14:textId="7BAEEC6A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8" w:history="1">
        <w:r w:rsidR="00CF2AFC" w:rsidRPr="009453B6">
          <w:rPr>
            <w:rStyle w:val="ac"/>
            <w:noProof/>
          </w:rPr>
          <w:t>4.1.1. Требования к составу выполняемых функций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_Toc52468858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7</w:t>
        </w:r>
        <w:r w:rsidR="00CF2AFC">
          <w:rPr>
            <w:noProof/>
            <w:webHidden/>
          </w:rPr>
          <w:fldChar w:fldCharType="end"/>
        </w:r>
      </w:hyperlink>
    </w:p>
    <w:p w14:paraId="54108F4C" w14:textId="09448AB1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59" w:history="1">
        <w:r w:rsidR="00CF2AFC" w:rsidRPr="009453B6">
          <w:rPr>
            <w:rStyle w:val="ac"/>
            <w:noProof/>
            <w:spacing w:val="2"/>
          </w:rPr>
          <w:t>4.1.2. Требования к организации входных и выходных данных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_Toc52468859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7</w:t>
        </w:r>
        <w:r w:rsidR="00CF2AFC">
          <w:rPr>
            <w:noProof/>
            <w:webHidden/>
          </w:rPr>
          <w:fldChar w:fldCharType="end"/>
        </w:r>
      </w:hyperlink>
    </w:p>
    <w:p w14:paraId="1A56292F" w14:textId="4DB0DC7B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0" w:history="1">
        <w:r w:rsidR="00CF2AFC" w:rsidRPr="009453B6">
          <w:rPr>
            <w:rStyle w:val="ac"/>
            <w:noProof/>
            <w:spacing w:val="2"/>
          </w:rPr>
          <w:t>4.1.3. Требования к временным характеристикам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_Toc52468860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10</w:t>
        </w:r>
        <w:r w:rsidR="00CF2AFC">
          <w:rPr>
            <w:noProof/>
            <w:webHidden/>
          </w:rPr>
          <w:fldChar w:fldCharType="end"/>
        </w:r>
      </w:hyperlink>
    </w:p>
    <w:p w14:paraId="7676A9FE" w14:textId="6583C953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1" w:history="1">
        <w:r w:rsidR="00CF2AFC" w:rsidRPr="009453B6">
          <w:rPr>
            <w:rStyle w:val="ac"/>
            <w:bCs/>
            <w:noProof/>
          </w:rPr>
          <w:t>4.2.</w:t>
        </w:r>
        <w:r w:rsidR="00CF2AFC" w:rsidRPr="009453B6">
          <w:rPr>
            <w:rStyle w:val="ac"/>
            <w:noProof/>
          </w:rPr>
          <w:t xml:space="preserve"> Требования к надежности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_Toc52468861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10</w:t>
        </w:r>
        <w:r w:rsidR="00CF2AFC">
          <w:rPr>
            <w:noProof/>
            <w:webHidden/>
          </w:rPr>
          <w:fldChar w:fldCharType="end"/>
        </w:r>
      </w:hyperlink>
    </w:p>
    <w:p w14:paraId="41645EC6" w14:textId="23FAC6F6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2" w:history="1">
        <w:r w:rsidR="00CF2AFC" w:rsidRPr="009453B6">
          <w:rPr>
            <w:rStyle w:val="ac"/>
            <w:noProof/>
          </w:rPr>
          <w:t>4.2.1.</w:t>
        </w:r>
        <w:r w:rsidR="00CF2AFC" w:rsidRPr="009453B6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CF2AFC" w:rsidRPr="009453B6">
          <w:rPr>
            <w:rStyle w:val="ac"/>
            <w:noProof/>
          </w:rPr>
          <w:t>функционирования программы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_Toc52468862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10</w:t>
        </w:r>
        <w:r w:rsidR="00CF2AFC">
          <w:rPr>
            <w:noProof/>
            <w:webHidden/>
          </w:rPr>
          <w:fldChar w:fldCharType="end"/>
        </w:r>
      </w:hyperlink>
    </w:p>
    <w:p w14:paraId="4294A22E" w14:textId="765402E1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3" w:history="1">
        <w:r w:rsidR="00CF2AFC" w:rsidRPr="009453B6">
          <w:rPr>
            <w:rStyle w:val="ac"/>
            <w:noProof/>
            <w:spacing w:val="5"/>
          </w:rPr>
          <w:t>4.2.2. Контроль входной и выходной информации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_Toc52468863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5B1E86CA" w14:textId="66666A4E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4" w:history="1">
        <w:r w:rsidR="00CF2AFC" w:rsidRPr="009453B6">
          <w:rPr>
            <w:rStyle w:val="ac"/>
            <w:noProof/>
            <w:spacing w:val="1"/>
          </w:rPr>
          <w:t>4.2.3. Время восстановления после отказа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_Toc52468864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3D25E98C" w14:textId="52E24CF2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5" w:history="1">
        <w:r w:rsidR="00CF2AFC" w:rsidRPr="009453B6">
          <w:rPr>
            <w:rStyle w:val="ac"/>
            <w:bCs/>
            <w:noProof/>
          </w:rPr>
          <w:t>4.3.</w:t>
        </w:r>
        <w:r w:rsidR="00CF2AFC" w:rsidRPr="009453B6">
          <w:rPr>
            <w:rStyle w:val="ac"/>
            <w:noProof/>
          </w:rPr>
          <w:t xml:space="preserve"> Условия эксплуатации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_Toc52468865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727D647E" w14:textId="023F9D81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6" w:history="1">
        <w:r w:rsidR="00CF2AFC" w:rsidRPr="009453B6">
          <w:rPr>
            <w:rStyle w:val="ac"/>
            <w:noProof/>
          </w:rPr>
          <w:t>4.3.1. Климатические условия эксплуатации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_Toc52468866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4F851E4C" w14:textId="7AAA3619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7" w:history="1">
        <w:r w:rsidR="00CF2AFC" w:rsidRPr="009453B6">
          <w:rPr>
            <w:rStyle w:val="ac"/>
            <w:noProof/>
            <w:spacing w:val="2"/>
          </w:rPr>
          <w:t>4.3.2. Требования к видам обслуживания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_Toc52468867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40E8326F" w14:textId="69114F93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8" w:history="1">
        <w:r w:rsidR="00CF2AFC" w:rsidRPr="009453B6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_Toc52468868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11</w:t>
        </w:r>
        <w:r w:rsidR="00CF2AFC">
          <w:rPr>
            <w:noProof/>
            <w:webHidden/>
          </w:rPr>
          <w:fldChar w:fldCharType="end"/>
        </w:r>
      </w:hyperlink>
    </w:p>
    <w:p w14:paraId="26E3AA96" w14:textId="586A8303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69" w:history="1">
        <w:r w:rsidR="00CF2AFC" w:rsidRPr="009453B6">
          <w:rPr>
            <w:rStyle w:val="ac"/>
            <w:bCs/>
            <w:noProof/>
          </w:rPr>
          <w:t>4.4.</w:t>
        </w:r>
        <w:r w:rsidR="00CF2AFC" w:rsidRPr="009453B6">
          <w:rPr>
            <w:rStyle w:val="ac"/>
            <w:noProof/>
          </w:rPr>
          <w:t xml:space="preserve"> Требования к составу и параметрам технических средств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_Toc52468869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0714034E" w14:textId="2A267F7E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0" w:history="1">
        <w:r w:rsidR="00CF2AFC" w:rsidRPr="009453B6">
          <w:rPr>
            <w:rStyle w:val="ac"/>
            <w:bCs/>
            <w:noProof/>
          </w:rPr>
          <w:t>4.5.</w:t>
        </w:r>
        <w:r w:rsidR="00CF2AFC" w:rsidRPr="009453B6">
          <w:rPr>
            <w:rStyle w:val="ac"/>
            <w:noProof/>
          </w:rPr>
          <w:t xml:space="preserve"> Требования к информационной и программной совместимости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_Toc52468870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25CF6D67" w14:textId="26CF2EB2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1" w:history="1">
        <w:r w:rsidR="00CF2AFC" w:rsidRPr="009453B6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_Toc52468871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21A4C663" w14:textId="71AEA97D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2" w:history="1">
        <w:r w:rsidR="00CF2AFC" w:rsidRPr="009453B6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_Toc52468872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495B7FC2" w14:textId="156F9792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3" w:history="1">
        <w:r w:rsidR="00CF2AFC" w:rsidRPr="009453B6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_Toc52468873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56410D5E" w14:textId="4ABB4B00" w:rsidR="00CF2AFC" w:rsidRDefault="0083436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4" w:history="1">
        <w:r w:rsidR="00CF2AFC" w:rsidRPr="009453B6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_Toc52468874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18AAAB76" w14:textId="5D626979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5" w:history="1">
        <w:r w:rsidR="00CF2AFC" w:rsidRPr="009453B6">
          <w:rPr>
            <w:rStyle w:val="ac"/>
            <w:bCs/>
            <w:noProof/>
          </w:rPr>
          <w:t>4.6.</w:t>
        </w:r>
        <w:r w:rsidR="00CF2AFC" w:rsidRPr="009453B6">
          <w:rPr>
            <w:rStyle w:val="ac"/>
            <w:noProof/>
          </w:rPr>
          <w:t xml:space="preserve"> Требования к маркировке и упаковке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_Toc52468875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66809F50" w14:textId="2382A3E1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6" w:history="1">
        <w:r w:rsidR="00CF2AFC" w:rsidRPr="009453B6">
          <w:rPr>
            <w:rStyle w:val="ac"/>
            <w:bCs/>
            <w:noProof/>
          </w:rPr>
          <w:t>4.7.</w:t>
        </w:r>
        <w:r w:rsidR="00CF2AFC" w:rsidRPr="009453B6">
          <w:rPr>
            <w:rStyle w:val="ac"/>
            <w:noProof/>
          </w:rPr>
          <w:t xml:space="preserve"> Требования к транспортированию и хранению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_Toc52468876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6F6CAAE8" w14:textId="053F08B8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7" w:history="1">
        <w:r w:rsidR="00CF2AFC" w:rsidRPr="009453B6">
          <w:rPr>
            <w:rStyle w:val="ac"/>
            <w:bCs/>
            <w:noProof/>
          </w:rPr>
          <w:t>4.8.</w:t>
        </w:r>
        <w:r w:rsidR="00CF2AFC" w:rsidRPr="009453B6">
          <w:rPr>
            <w:rStyle w:val="ac"/>
            <w:noProof/>
          </w:rPr>
          <w:t xml:space="preserve"> Специальные требования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_Toc52468877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12</w:t>
        </w:r>
        <w:r w:rsidR="00CF2AFC">
          <w:rPr>
            <w:noProof/>
            <w:webHidden/>
          </w:rPr>
          <w:fldChar w:fldCharType="end"/>
        </w:r>
      </w:hyperlink>
    </w:p>
    <w:p w14:paraId="36E5873C" w14:textId="61EE970A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8" w:history="1">
        <w:r w:rsidR="00CF2AFC" w:rsidRPr="009453B6">
          <w:rPr>
            <w:rStyle w:val="ac"/>
            <w:noProof/>
          </w:rPr>
          <w:t>5.</w:t>
        </w:r>
        <w:r w:rsidR="00CF2AFC" w:rsidRPr="009453B6">
          <w:rPr>
            <w:rStyle w:val="ac"/>
            <w:caps/>
            <w:noProof/>
          </w:rPr>
          <w:t xml:space="preserve"> Требования к программной документации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_Toc52468878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14</w:t>
        </w:r>
        <w:r w:rsidR="00CF2AFC">
          <w:rPr>
            <w:noProof/>
            <w:webHidden/>
          </w:rPr>
          <w:fldChar w:fldCharType="end"/>
        </w:r>
      </w:hyperlink>
    </w:p>
    <w:p w14:paraId="1E81D381" w14:textId="093F9964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79" w:history="1">
        <w:r w:rsidR="00CF2AFC" w:rsidRPr="009453B6">
          <w:rPr>
            <w:rStyle w:val="ac"/>
            <w:bCs/>
            <w:noProof/>
          </w:rPr>
          <w:t>5.1.</w:t>
        </w:r>
        <w:r w:rsidR="00CF2AFC" w:rsidRPr="009453B6">
          <w:rPr>
            <w:rStyle w:val="ac"/>
            <w:noProof/>
          </w:rPr>
          <w:t xml:space="preserve"> Предварительный состав программной документации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_Toc52468879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14</w:t>
        </w:r>
        <w:r w:rsidR="00CF2AFC">
          <w:rPr>
            <w:noProof/>
            <w:webHidden/>
          </w:rPr>
          <w:fldChar w:fldCharType="end"/>
        </w:r>
      </w:hyperlink>
    </w:p>
    <w:p w14:paraId="759BB302" w14:textId="05001C6C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0" w:history="1">
        <w:r w:rsidR="00CF2AFC" w:rsidRPr="009453B6">
          <w:rPr>
            <w:rStyle w:val="ac"/>
            <w:bCs/>
            <w:noProof/>
          </w:rPr>
          <w:t>5.2.</w:t>
        </w:r>
        <w:r w:rsidR="00CF2AFC" w:rsidRPr="009453B6">
          <w:rPr>
            <w:rStyle w:val="ac"/>
            <w:noProof/>
          </w:rPr>
          <w:t xml:space="preserve"> Специальные требования к программной документации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_Toc52468880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14</w:t>
        </w:r>
        <w:r w:rsidR="00CF2AFC">
          <w:rPr>
            <w:noProof/>
            <w:webHidden/>
          </w:rPr>
          <w:fldChar w:fldCharType="end"/>
        </w:r>
      </w:hyperlink>
    </w:p>
    <w:p w14:paraId="712F47F0" w14:textId="78C46E92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1" w:history="1">
        <w:r w:rsidR="00CF2AFC" w:rsidRPr="009453B6">
          <w:rPr>
            <w:rStyle w:val="ac"/>
            <w:noProof/>
          </w:rPr>
          <w:t>6.</w:t>
        </w:r>
        <w:r w:rsidR="00CF2AFC" w:rsidRPr="009453B6">
          <w:rPr>
            <w:rStyle w:val="ac"/>
            <w:caps/>
            <w:noProof/>
          </w:rPr>
          <w:t xml:space="preserve"> Технико-экономические показатели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_Toc52468881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15</w:t>
        </w:r>
        <w:r w:rsidR="00CF2AFC">
          <w:rPr>
            <w:noProof/>
            <w:webHidden/>
          </w:rPr>
          <w:fldChar w:fldCharType="end"/>
        </w:r>
      </w:hyperlink>
    </w:p>
    <w:p w14:paraId="3DE7B7E6" w14:textId="65ACD79E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2" w:history="1">
        <w:r w:rsidR="00CF2AFC" w:rsidRPr="009453B6">
          <w:rPr>
            <w:rStyle w:val="ac"/>
            <w:bCs/>
            <w:noProof/>
          </w:rPr>
          <w:t>6.1.</w:t>
        </w:r>
        <w:r w:rsidR="00CF2AFC" w:rsidRPr="009453B6">
          <w:rPr>
            <w:rStyle w:val="ac"/>
            <w:noProof/>
          </w:rPr>
          <w:t xml:space="preserve"> Ориентировочная экономическая эффективность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_Toc52468882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15</w:t>
        </w:r>
        <w:r w:rsidR="00CF2AFC">
          <w:rPr>
            <w:noProof/>
            <w:webHidden/>
          </w:rPr>
          <w:fldChar w:fldCharType="end"/>
        </w:r>
      </w:hyperlink>
    </w:p>
    <w:p w14:paraId="7D86DA2D" w14:textId="3B73C822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3" w:history="1">
        <w:r w:rsidR="00CF2AFC" w:rsidRPr="009453B6">
          <w:rPr>
            <w:rStyle w:val="ac"/>
            <w:bCs/>
            <w:noProof/>
          </w:rPr>
          <w:t>6.2.</w:t>
        </w:r>
        <w:r w:rsidR="00CF2AFC" w:rsidRPr="009453B6">
          <w:rPr>
            <w:rStyle w:val="ac"/>
            <w:noProof/>
          </w:rPr>
          <w:t xml:space="preserve"> Предполагаемая годовая потребность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_Toc52468883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15</w:t>
        </w:r>
        <w:r w:rsidR="00CF2AFC">
          <w:rPr>
            <w:noProof/>
            <w:webHidden/>
          </w:rPr>
          <w:fldChar w:fldCharType="end"/>
        </w:r>
      </w:hyperlink>
    </w:p>
    <w:p w14:paraId="396CF891" w14:textId="6B5114A0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4" w:history="1">
        <w:r w:rsidR="00CF2AFC" w:rsidRPr="009453B6">
          <w:rPr>
            <w:rStyle w:val="ac"/>
            <w:bCs/>
            <w:noProof/>
          </w:rPr>
          <w:t>6.3.</w:t>
        </w:r>
        <w:r w:rsidR="00CF2AFC" w:rsidRPr="009453B6">
          <w:rPr>
            <w:rStyle w:val="ac"/>
            <w:noProof/>
          </w:rPr>
          <w:t xml:space="preserve"> Экономические преимущества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_Toc52468884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15</w:t>
        </w:r>
        <w:r w:rsidR="00CF2AFC">
          <w:rPr>
            <w:noProof/>
            <w:webHidden/>
          </w:rPr>
          <w:fldChar w:fldCharType="end"/>
        </w:r>
      </w:hyperlink>
    </w:p>
    <w:p w14:paraId="2488B535" w14:textId="1D6BB2EF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5" w:history="1">
        <w:r w:rsidR="00CF2AFC" w:rsidRPr="009453B6">
          <w:rPr>
            <w:rStyle w:val="ac"/>
            <w:noProof/>
          </w:rPr>
          <w:t>7.</w:t>
        </w:r>
        <w:r w:rsidR="00CF2AFC" w:rsidRPr="009453B6">
          <w:rPr>
            <w:rStyle w:val="ac"/>
            <w:caps/>
            <w:noProof/>
          </w:rPr>
          <w:t xml:space="preserve"> Стадии и этапы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_Toc52468885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16</w:t>
        </w:r>
        <w:r w:rsidR="00CF2AFC">
          <w:rPr>
            <w:noProof/>
            <w:webHidden/>
          </w:rPr>
          <w:fldChar w:fldCharType="end"/>
        </w:r>
      </w:hyperlink>
    </w:p>
    <w:p w14:paraId="2B9C86A0" w14:textId="47D3617A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6" w:history="1">
        <w:r w:rsidR="00CF2AFC" w:rsidRPr="009453B6">
          <w:rPr>
            <w:rStyle w:val="ac"/>
            <w:bCs/>
            <w:noProof/>
          </w:rPr>
          <w:t>7.1.</w:t>
        </w:r>
        <w:r w:rsidR="00CF2AFC" w:rsidRPr="009453B6">
          <w:rPr>
            <w:rStyle w:val="ac"/>
            <w:noProof/>
          </w:rPr>
          <w:t xml:space="preserve"> Стадии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_Toc52468886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16</w:t>
        </w:r>
        <w:r w:rsidR="00CF2AFC">
          <w:rPr>
            <w:noProof/>
            <w:webHidden/>
          </w:rPr>
          <w:fldChar w:fldCharType="end"/>
        </w:r>
      </w:hyperlink>
    </w:p>
    <w:p w14:paraId="2EE56FD5" w14:textId="5ACEDAE8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7" w:history="1">
        <w:r w:rsidR="00CF2AFC" w:rsidRPr="009453B6">
          <w:rPr>
            <w:rStyle w:val="ac"/>
            <w:bCs/>
            <w:noProof/>
          </w:rPr>
          <w:t>7.2.</w:t>
        </w:r>
        <w:r w:rsidR="00CF2AFC" w:rsidRPr="009453B6">
          <w:rPr>
            <w:rStyle w:val="ac"/>
            <w:noProof/>
          </w:rPr>
          <w:t xml:space="preserve"> Этапы разработки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_Toc52468887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16</w:t>
        </w:r>
        <w:r w:rsidR="00CF2AFC">
          <w:rPr>
            <w:noProof/>
            <w:webHidden/>
          </w:rPr>
          <w:fldChar w:fldCharType="end"/>
        </w:r>
      </w:hyperlink>
    </w:p>
    <w:p w14:paraId="330011B3" w14:textId="690C5FBE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8" w:history="1">
        <w:r w:rsidR="00CF2AFC" w:rsidRPr="009453B6">
          <w:rPr>
            <w:rStyle w:val="ac"/>
            <w:bCs/>
            <w:noProof/>
          </w:rPr>
          <w:t>7.3.</w:t>
        </w:r>
        <w:r w:rsidR="00CF2AFC" w:rsidRPr="009453B6">
          <w:rPr>
            <w:rStyle w:val="ac"/>
            <w:noProof/>
          </w:rPr>
          <w:t xml:space="preserve"> Содержание работ по этапам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_Toc52468888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16</w:t>
        </w:r>
        <w:r w:rsidR="00CF2AFC">
          <w:rPr>
            <w:noProof/>
            <w:webHidden/>
          </w:rPr>
          <w:fldChar w:fldCharType="end"/>
        </w:r>
      </w:hyperlink>
    </w:p>
    <w:p w14:paraId="24B3D945" w14:textId="59F3CC22" w:rsidR="00CF2AFC" w:rsidRDefault="00834364" w:rsidP="000004D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89" w:history="1">
        <w:r w:rsidR="00CF2AFC" w:rsidRPr="009453B6">
          <w:rPr>
            <w:rStyle w:val="ac"/>
            <w:noProof/>
          </w:rPr>
          <w:t>8.</w:t>
        </w:r>
        <w:r w:rsidR="00CF2AFC" w:rsidRPr="009453B6">
          <w:rPr>
            <w:rStyle w:val="ac"/>
            <w:caps/>
            <w:noProof/>
          </w:rPr>
          <w:t xml:space="preserve"> Порядок контроля и приемки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_Toc52468889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18</w:t>
        </w:r>
        <w:r w:rsidR="00CF2AFC">
          <w:rPr>
            <w:noProof/>
            <w:webHidden/>
          </w:rPr>
          <w:fldChar w:fldCharType="end"/>
        </w:r>
      </w:hyperlink>
    </w:p>
    <w:p w14:paraId="22A2EC5B" w14:textId="2E44E538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90" w:history="1">
        <w:r w:rsidR="00CF2AFC" w:rsidRPr="009453B6">
          <w:rPr>
            <w:rStyle w:val="ac"/>
            <w:bCs/>
            <w:noProof/>
          </w:rPr>
          <w:t>8.1.</w:t>
        </w:r>
        <w:r w:rsidR="00CF2AFC" w:rsidRPr="009453B6">
          <w:rPr>
            <w:rStyle w:val="ac"/>
            <w:noProof/>
          </w:rPr>
          <w:t xml:space="preserve"> Виды испытаний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_Toc52468890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18</w:t>
        </w:r>
        <w:r w:rsidR="00CF2AFC">
          <w:rPr>
            <w:noProof/>
            <w:webHidden/>
          </w:rPr>
          <w:fldChar w:fldCharType="end"/>
        </w:r>
      </w:hyperlink>
    </w:p>
    <w:p w14:paraId="5F52330D" w14:textId="663975BA" w:rsidR="00CF2AFC" w:rsidRDefault="008343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68891" w:history="1">
        <w:r w:rsidR="00CF2AFC" w:rsidRPr="009453B6">
          <w:rPr>
            <w:rStyle w:val="ac"/>
            <w:bCs/>
            <w:noProof/>
          </w:rPr>
          <w:t>8.2.</w:t>
        </w:r>
        <w:r w:rsidR="00CF2AFC" w:rsidRPr="009453B6">
          <w:rPr>
            <w:rStyle w:val="ac"/>
            <w:noProof/>
          </w:rPr>
          <w:t xml:space="preserve"> Общие требования к приемке работы</w:t>
        </w:r>
        <w:r w:rsidR="00CF2AFC">
          <w:rPr>
            <w:noProof/>
            <w:webHidden/>
          </w:rPr>
          <w:tab/>
        </w:r>
        <w:r w:rsidR="00CF2AFC">
          <w:rPr>
            <w:noProof/>
            <w:webHidden/>
          </w:rPr>
          <w:fldChar w:fldCharType="begin"/>
        </w:r>
        <w:r w:rsidR="00CF2AFC">
          <w:rPr>
            <w:noProof/>
            <w:webHidden/>
          </w:rPr>
          <w:instrText xml:space="preserve"> PAGEREF _Toc52468891 \h </w:instrText>
        </w:r>
        <w:r w:rsidR="00CF2AFC">
          <w:rPr>
            <w:noProof/>
            <w:webHidden/>
          </w:rPr>
        </w:r>
        <w:r w:rsidR="00CF2AFC">
          <w:rPr>
            <w:noProof/>
            <w:webHidden/>
          </w:rPr>
          <w:fldChar w:fldCharType="separate"/>
        </w:r>
        <w:r w:rsidR="00CF2AFC">
          <w:rPr>
            <w:noProof/>
            <w:webHidden/>
          </w:rPr>
          <w:t>18</w:t>
        </w:r>
        <w:r w:rsidR="00CF2AFC">
          <w:rPr>
            <w:noProof/>
            <w:webHidden/>
          </w:rPr>
          <w:fldChar w:fldCharType="end"/>
        </w:r>
      </w:hyperlink>
    </w:p>
    <w:p w14:paraId="0D1DFC3A" w14:textId="6F7D6B50" w:rsidR="00CA6300" w:rsidRDefault="00CA6300" w:rsidP="00E54038">
      <w:pPr>
        <w:pStyle w:val="40"/>
        <w:spacing w:line="360" w:lineRule="auto"/>
        <w:jc w:val="both"/>
        <w:rPr>
          <w:b/>
          <w:bCs/>
        </w:rPr>
      </w:pPr>
      <w:r w:rsidRPr="003F4B63">
        <w:rPr>
          <w:bCs/>
          <w:sz w:val="28"/>
          <w:szCs w:val="28"/>
        </w:rPr>
        <w:fldChar w:fldCharType="end"/>
      </w:r>
    </w:p>
    <w:p w14:paraId="5261F63D" w14:textId="77777777" w:rsidR="00CA6300" w:rsidRDefault="00CA6300">
      <w:pPr>
        <w:rPr>
          <w:b/>
          <w:bCs/>
        </w:rPr>
      </w:pPr>
    </w:p>
    <w:p w14:paraId="36955546" w14:textId="77777777" w:rsidR="00D44225" w:rsidRPr="006C49A6" w:rsidRDefault="00CA6300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aps/>
        </w:rPr>
        <w:br w:type="page"/>
      </w:r>
      <w:r w:rsidR="00D44225">
        <w:rPr>
          <w:sz w:val="28"/>
          <w:szCs w:val="28"/>
        </w:rPr>
        <w:lastRenderedPageBreak/>
        <w:t xml:space="preserve">1 </w:t>
      </w:r>
      <w:r w:rsidR="00D44225" w:rsidRPr="006C49A6">
        <w:rPr>
          <w:sz w:val="28"/>
          <w:szCs w:val="28"/>
        </w:rPr>
        <w:t>Введение</w:t>
      </w:r>
    </w:p>
    <w:p w14:paraId="19F526E3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6CE19EBD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6C49A6">
        <w:rPr>
          <w:sz w:val="28"/>
          <w:szCs w:val="28"/>
        </w:rPr>
        <w:t>Наименование</w:t>
      </w:r>
    </w:p>
    <w:p w14:paraId="2693B56B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BA38DFC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1.1.1 </w:t>
      </w:r>
      <w:r w:rsidRPr="006C49A6">
        <w:rPr>
          <w:sz w:val="28"/>
          <w:szCs w:val="28"/>
        </w:rPr>
        <w:t xml:space="preserve">Наименование – «Утилита </w:t>
      </w:r>
      <w:r w:rsidRPr="006C49A6">
        <w:rPr>
          <w:sz w:val="28"/>
          <w:szCs w:val="28"/>
          <w:lang w:val="en-US"/>
        </w:rPr>
        <w:t>AT</w:t>
      </w:r>
      <w:r w:rsidRPr="006C49A6">
        <w:rPr>
          <w:sz w:val="28"/>
          <w:szCs w:val="28"/>
        </w:rPr>
        <w:t xml:space="preserve"> командной строки </w:t>
      </w:r>
      <w:proofErr w:type="spellStart"/>
      <w:r w:rsidRPr="006C49A6">
        <w:rPr>
          <w:sz w:val="28"/>
          <w:szCs w:val="28"/>
          <w:lang w:val="en-US"/>
        </w:rPr>
        <w:t>cmd</w:t>
      </w:r>
      <w:proofErr w:type="spellEnd"/>
      <w:r w:rsidRPr="006C49A6">
        <w:rPr>
          <w:sz w:val="28"/>
          <w:szCs w:val="28"/>
        </w:rPr>
        <w:t>».</w:t>
      </w:r>
    </w:p>
    <w:p w14:paraId="1C8AB44C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033807C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6C49A6">
        <w:rPr>
          <w:sz w:val="28"/>
          <w:szCs w:val="28"/>
        </w:rPr>
        <w:t>Краткая характеристика области применения</w:t>
      </w:r>
    </w:p>
    <w:p w14:paraId="22D4C35B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57573746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1.2.1 </w:t>
      </w:r>
      <w:r w:rsidRPr="006C49A6">
        <w:rPr>
          <w:sz w:val="28"/>
          <w:szCs w:val="28"/>
        </w:rPr>
        <w:t xml:space="preserve">Утилита AT применяется для управления планировщиком заданий из командной строки </w:t>
      </w:r>
      <w:proofErr w:type="spellStart"/>
      <w:r w:rsidRPr="006C49A6">
        <w:rPr>
          <w:sz w:val="28"/>
          <w:szCs w:val="28"/>
        </w:rPr>
        <w:t>Windows</w:t>
      </w:r>
      <w:proofErr w:type="spellEnd"/>
      <w:r w:rsidRPr="006C49A6">
        <w:rPr>
          <w:sz w:val="28"/>
          <w:szCs w:val="28"/>
        </w:rPr>
        <w:t xml:space="preserve">. </w:t>
      </w:r>
    </w:p>
    <w:p w14:paraId="47F061A1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1.2.2 Утилита </w:t>
      </w:r>
      <w:r>
        <w:rPr>
          <w:sz w:val="28"/>
          <w:szCs w:val="28"/>
          <w:lang w:val="en-US"/>
        </w:rPr>
        <w:t>AT</w:t>
      </w:r>
      <w:r w:rsidRPr="009F56F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6C49A6">
        <w:rPr>
          <w:sz w:val="28"/>
          <w:szCs w:val="28"/>
        </w:rPr>
        <w:t>озволяет создавать новые задания, отменять или изменять существующие для локального или удаленного компьютера.</w:t>
      </w:r>
    </w:p>
    <w:p w14:paraId="6BDE3839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6C49A6">
        <w:rPr>
          <w:sz w:val="28"/>
          <w:szCs w:val="28"/>
        </w:rPr>
        <w:br w:type="page"/>
      </w:r>
    </w:p>
    <w:p w14:paraId="471FE1A3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6C49A6">
        <w:rPr>
          <w:sz w:val="28"/>
          <w:szCs w:val="28"/>
        </w:rPr>
        <w:t>Основания для разработки</w:t>
      </w:r>
    </w:p>
    <w:p w14:paraId="2D1FF8AB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3E93726A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6C49A6">
        <w:rPr>
          <w:sz w:val="28"/>
          <w:szCs w:val="28"/>
        </w:rPr>
        <w:t>2.1 Основание для проведения разработки</w:t>
      </w:r>
    </w:p>
    <w:p w14:paraId="3999327C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532A10E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 </w:t>
      </w:r>
      <w:r w:rsidRPr="006C49A6">
        <w:rPr>
          <w:sz w:val="28"/>
          <w:szCs w:val="28"/>
        </w:rPr>
        <w:t xml:space="preserve">Основанием для проведения разработки является лабораторный практикум, утвержденный </w:t>
      </w:r>
      <w:proofErr w:type="spellStart"/>
      <w:r w:rsidRPr="006C49A6">
        <w:rPr>
          <w:sz w:val="28"/>
          <w:szCs w:val="28"/>
        </w:rPr>
        <w:t>Сувальским</w:t>
      </w:r>
      <w:proofErr w:type="spellEnd"/>
      <w:r w:rsidRPr="006C49A6">
        <w:rPr>
          <w:sz w:val="28"/>
          <w:szCs w:val="28"/>
        </w:rPr>
        <w:t xml:space="preserve"> А. А., в дальнейшем именуемым Заказчиком. Дата утверждения – 13.10.2020.</w:t>
      </w:r>
    </w:p>
    <w:p w14:paraId="4259600A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79C6442F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6C49A6">
        <w:rPr>
          <w:sz w:val="28"/>
          <w:szCs w:val="28"/>
        </w:rPr>
        <w:t>Наименование и условное обозначение темы разработки</w:t>
      </w:r>
    </w:p>
    <w:p w14:paraId="4632B623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2822852" w14:textId="77777777" w:rsidR="00D44225" w:rsidRPr="006C49A6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 </w:t>
      </w:r>
      <w:r w:rsidRPr="006C49A6">
        <w:rPr>
          <w:sz w:val="28"/>
          <w:szCs w:val="28"/>
        </w:rPr>
        <w:t xml:space="preserve">Наименование темы разработки – «Разработка утилиты </w:t>
      </w:r>
      <w:r w:rsidRPr="006C49A6">
        <w:rPr>
          <w:sz w:val="28"/>
          <w:szCs w:val="28"/>
          <w:lang w:val="en-US"/>
        </w:rPr>
        <w:t>AT</w:t>
      </w:r>
      <w:r w:rsidRPr="006C49A6">
        <w:rPr>
          <w:sz w:val="28"/>
          <w:szCs w:val="28"/>
        </w:rPr>
        <w:t>».</w:t>
      </w:r>
    </w:p>
    <w:p w14:paraId="76518FD4" w14:textId="77777777" w:rsidR="00D44225" w:rsidRPr="00C06E3C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 </w:t>
      </w:r>
      <w:r w:rsidRPr="006C49A6">
        <w:rPr>
          <w:sz w:val="28"/>
          <w:szCs w:val="28"/>
        </w:rPr>
        <w:t>Условное обозначение темы разработки – «</w:t>
      </w:r>
      <w:r w:rsidRPr="006C49A6">
        <w:rPr>
          <w:sz w:val="28"/>
          <w:szCs w:val="28"/>
          <w:lang w:val="en-US"/>
        </w:rPr>
        <w:t>N</w:t>
      </w:r>
      <w:r w:rsidRPr="006C49A6">
        <w:rPr>
          <w:sz w:val="28"/>
          <w:szCs w:val="28"/>
        </w:rPr>
        <w:t>.</w:t>
      </w:r>
      <w:r w:rsidRPr="006C49A6">
        <w:rPr>
          <w:sz w:val="28"/>
          <w:szCs w:val="28"/>
          <w:lang w:val="en-US"/>
        </w:rPr>
        <w:t>G</w:t>
      </w:r>
      <w:r w:rsidRPr="006C49A6">
        <w:rPr>
          <w:sz w:val="28"/>
          <w:szCs w:val="28"/>
        </w:rPr>
        <w:t>.</w:t>
      </w:r>
      <w:r w:rsidRPr="006C49A6">
        <w:rPr>
          <w:sz w:val="28"/>
          <w:szCs w:val="28"/>
          <w:lang w:val="en-US"/>
        </w:rPr>
        <w:t>N</w:t>
      </w:r>
      <w:r w:rsidRPr="006C49A6">
        <w:rPr>
          <w:sz w:val="28"/>
          <w:szCs w:val="28"/>
        </w:rPr>
        <w:t>.001»</w:t>
      </w:r>
    </w:p>
    <w:p w14:paraId="3207A124" w14:textId="77777777" w:rsidR="00D44225" w:rsidRDefault="00D44225" w:rsidP="00D44225">
      <w:r>
        <w:br w:type="page"/>
      </w:r>
    </w:p>
    <w:p w14:paraId="69BDB5EC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0F5347">
        <w:rPr>
          <w:sz w:val="28"/>
          <w:szCs w:val="28"/>
        </w:rPr>
        <w:t>Назначение разработки</w:t>
      </w:r>
    </w:p>
    <w:p w14:paraId="2DF90264" w14:textId="77777777" w:rsidR="00D44225" w:rsidRPr="000F5347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4DD802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0F5347">
        <w:rPr>
          <w:sz w:val="28"/>
          <w:szCs w:val="28"/>
        </w:rPr>
        <w:t>3.1 Функциональное назначение</w:t>
      </w:r>
    </w:p>
    <w:p w14:paraId="00896EF9" w14:textId="77777777" w:rsidR="00D44225" w:rsidRPr="000F5347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3372F90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3.1.1 </w:t>
      </w:r>
      <w:r w:rsidRPr="000F5347">
        <w:rPr>
          <w:sz w:val="28"/>
          <w:szCs w:val="28"/>
        </w:rPr>
        <w:t xml:space="preserve">Функциональным назначением утилиты является запуск программ и команд в заданное время. Утилиту </w:t>
      </w:r>
      <w:proofErr w:type="spellStart"/>
      <w:r w:rsidRPr="000F5347">
        <w:rPr>
          <w:sz w:val="28"/>
          <w:szCs w:val="28"/>
        </w:rPr>
        <w:t>at</w:t>
      </w:r>
      <w:proofErr w:type="spellEnd"/>
      <w:r w:rsidRPr="000F5347">
        <w:rPr>
          <w:sz w:val="28"/>
          <w:szCs w:val="28"/>
        </w:rPr>
        <w:t xml:space="preserve"> можно использовать только при запущенной службе расписаний. Вызванная без параметров команда </w:t>
      </w:r>
      <w:proofErr w:type="spellStart"/>
      <w:r w:rsidRPr="000F5347">
        <w:rPr>
          <w:sz w:val="28"/>
          <w:szCs w:val="28"/>
        </w:rPr>
        <w:t>at</w:t>
      </w:r>
      <w:proofErr w:type="spellEnd"/>
      <w:r w:rsidRPr="000F5347">
        <w:rPr>
          <w:sz w:val="28"/>
          <w:szCs w:val="28"/>
        </w:rPr>
        <w:t xml:space="preserve"> выводит список всех команд и программ, которые будут запущены с ее помощью.</w:t>
      </w:r>
    </w:p>
    <w:p w14:paraId="5CC8990C" w14:textId="77777777" w:rsidR="00D44225" w:rsidRPr="000F5347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6A4515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Pr="000F5347">
        <w:rPr>
          <w:sz w:val="28"/>
          <w:szCs w:val="28"/>
        </w:rPr>
        <w:t>Эксплуатационное назначение</w:t>
      </w:r>
    </w:p>
    <w:p w14:paraId="38D14F06" w14:textId="77777777" w:rsidR="00D44225" w:rsidRPr="000F5347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50D1598B" w14:textId="77777777" w:rsidR="00D44225" w:rsidRPr="000F5347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3.2.1 </w:t>
      </w:r>
      <w:r w:rsidRPr="000F5347">
        <w:rPr>
          <w:sz w:val="28"/>
          <w:szCs w:val="28"/>
        </w:rPr>
        <w:t xml:space="preserve">Утилита </w:t>
      </w:r>
      <w:r w:rsidRPr="000F5347">
        <w:rPr>
          <w:sz w:val="28"/>
          <w:szCs w:val="28"/>
          <w:lang w:val="en-US"/>
        </w:rPr>
        <w:t>AT</w:t>
      </w:r>
      <w:r w:rsidRPr="000F5347">
        <w:rPr>
          <w:sz w:val="28"/>
          <w:szCs w:val="28"/>
        </w:rPr>
        <w:t xml:space="preserve"> должна эксплуатироваться в интерпретаторе командной строки </w:t>
      </w:r>
      <w:proofErr w:type="spellStart"/>
      <w:r w:rsidRPr="000F5347">
        <w:rPr>
          <w:sz w:val="28"/>
          <w:szCs w:val="28"/>
          <w:lang w:val="en-US"/>
        </w:rPr>
        <w:t>cmd</w:t>
      </w:r>
      <w:proofErr w:type="spellEnd"/>
      <w:r w:rsidRPr="000F5347">
        <w:rPr>
          <w:sz w:val="28"/>
          <w:szCs w:val="28"/>
        </w:rPr>
        <w:t xml:space="preserve"> или в пакетном файле.</w:t>
      </w:r>
    </w:p>
    <w:p w14:paraId="0A650476" w14:textId="77777777" w:rsidR="00D44225" w:rsidRDefault="00D44225" w:rsidP="00D44225">
      <w:pPr>
        <w:ind w:left="360"/>
      </w:pPr>
    </w:p>
    <w:p w14:paraId="6068E9F9" w14:textId="77777777" w:rsidR="00D44225" w:rsidRDefault="00D44225" w:rsidP="00D44225">
      <w:pPr>
        <w:spacing w:line="360" w:lineRule="auto"/>
        <w:ind w:firstLine="709"/>
        <w:jc w:val="both"/>
      </w:pPr>
      <w:r>
        <w:br w:type="page"/>
      </w:r>
    </w:p>
    <w:p w14:paraId="33E4DDC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5A59E5">
        <w:rPr>
          <w:sz w:val="28"/>
          <w:szCs w:val="28"/>
        </w:rPr>
        <w:t>Требования к программе</w:t>
      </w:r>
    </w:p>
    <w:p w14:paraId="6E1C2F52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A50407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4.1 Требования к функциональным характеристикам</w:t>
      </w:r>
    </w:p>
    <w:p w14:paraId="03C51F5F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3C513DB4" w14:textId="77777777" w:rsidR="00D44225" w:rsidRPr="00EA0F7A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4.1.1 Требования к составу выполняемых функций</w:t>
      </w:r>
      <w:r>
        <w:rPr>
          <w:sz w:val="28"/>
          <w:szCs w:val="28"/>
        </w:rPr>
        <w:t>:</w:t>
      </w:r>
    </w:p>
    <w:p w14:paraId="13B8F317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Функции выполнения команды для каждой машины в сети</w:t>
      </w:r>
      <w:r w:rsidRPr="00D456F2">
        <w:rPr>
          <w:sz w:val="28"/>
          <w:szCs w:val="28"/>
        </w:rPr>
        <w:t>,</w:t>
      </w:r>
      <w:r>
        <w:rPr>
          <w:sz w:val="28"/>
          <w:szCs w:val="28"/>
        </w:rPr>
        <w:t xml:space="preserve"> в том числе и удаленно используемых.</w:t>
      </w:r>
    </w:p>
    <w:p w14:paraId="395284E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Функции выполнения команды для времени</w:t>
      </w:r>
      <w:r w:rsidRPr="00257C38">
        <w:rPr>
          <w:sz w:val="28"/>
          <w:szCs w:val="28"/>
        </w:rPr>
        <w:t>,</w:t>
      </w:r>
      <w:r w:rsidRPr="00D456F2">
        <w:rPr>
          <w:sz w:val="28"/>
          <w:szCs w:val="28"/>
        </w:rPr>
        <w:t xml:space="preserve"> зада</w:t>
      </w:r>
      <w:r>
        <w:rPr>
          <w:sz w:val="28"/>
          <w:szCs w:val="28"/>
        </w:rPr>
        <w:t>ваемом</w:t>
      </w:r>
      <w:r w:rsidRPr="00D456F2">
        <w:rPr>
          <w:sz w:val="28"/>
          <w:szCs w:val="28"/>
        </w:rPr>
        <w:t xml:space="preserve"> в 24-часовом формате часы:</w:t>
      </w:r>
      <w:r>
        <w:rPr>
          <w:sz w:val="28"/>
          <w:szCs w:val="28"/>
        </w:rPr>
        <w:t xml:space="preserve"> </w:t>
      </w:r>
      <w:r w:rsidRPr="00D456F2">
        <w:rPr>
          <w:sz w:val="28"/>
          <w:szCs w:val="28"/>
        </w:rPr>
        <w:t>минуты (от 00:00 До 23:59).</w:t>
      </w:r>
    </w:p>
    <w:p w14:paraId="2DC0AF8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Функции выполнения команды для каждого пользователя</w:t>
      </w:r>
      <w:r w:rsidRPr="006E412D">
        <w:rPr>
          <w:sz w:val="28"/>
          <w:szCs w:val="28"/>
        </w:rPr>
        <w:t>,</w:t>
      </w:r>
      <w:r>
        <w:rPr>
          <w:sz w:val="28"/>
          <w:szCs w:val="28"/>
        </w:rPr>
        <w:t xml:space="preserve"> находящегося в системе в момент выполнения задачи.</w:t>
      </w:r>
    </w:p>
    <w:p w14:paraId="541B0804" w14:textId="77777777" w:rsidR="00D44225" w:rsidRPr="006E412D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Функции выполнения команды для каждого каталога набора</w:t>
      </w:r>
      <w:r w:rsidRPr="006E412D">
        <w:rPr>
          <w:sz w:val="28"/>
          <w:szCs w:val="28"/>
        </w:rPr>
        <w:t>,</w:t>
      </w:r>
      <w:r>
        <w:rPr>
          <w:sz w:val="28"/>
          <w:szCs w:val="28"/>
        </w:rPr>
        <w:t xml:space="preserve"> и их подкаталогов.</w:t>
      </w:r>
    </w:p>
    <w:p w14:paraId="2C0F54DA" w14:textId="77777777" w:rsidR="00D44225" w:rsidRPr="00F50280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4.1.2 Требования к организации входных и выходных данных</w:t>
      </w:r>
    </w:p>
    <w:p w14:paraId="6336E90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4.1.2.1 </w:t>
      </w:r>
      <w:r w:rsidRPr="009734A8">
        <w:rPr>
          <w:sz w:val="28"/>
          <w:szCs w:val="28"/>
        </w:rPr>
        <w:t>Данная утилита использует следующий синтаксис:</w:t>
      </w:r>
    </w:p>
    <w:p w14:paraId="4C97072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>AT [</w:t>
      </w:r>
      <w:proofErr w:type="spellStart"/>
      <w:r w:rsidRPr="009734A8">
        <w:rPr>
          <w:sz w:val="28"/>
          <w:szCs w:val="28"/>
        </w:rPr>
        <w:t>имя_компьютера</w:t>
      </w:r>
      <w:proofErr w:type="spellEnd"/>
      <w:r w:rsidRPr="009734A8">
        <w:rPr>
          <w:sz w:val="28"/>
          <w:szCs w:val="28"/>
        </w:rPr>
        <w:t xml:space="preserve">] </w:t>
      </w:r>
      <w:proofErr w:type="gramStart"/>
      <w:r w:rsidRPr="009734A8">
        <w:rPr>
          <w:sz w:val="28"/>
          <w:szCs w:val="28"/>
        </w:rPr>
        <w:t>[ [</w:t>
      </w:r>
      <w:proofErr w:type="gramEnd"/>
      <w:r w:rsidRPr="009734A8">
        <w:rPr>
          <w:sz w:val="28"/>
          <w:szCs w:val="28"/>
        </w:rPr>
        <w:t>код] [/DELETE] | /DELETE [/YES]] AT [</w:t>
      </w:r>
      <w:proofErr w:type="spellStart"/>
      <w:r w:rsidRPr="009734A8">
        <w:rPr>
          <w:sz w:val="28"/>
          <w:szCs w:val="28"/>
        </w:rPr>
        <w:t>имя_компьютера</w:t>
      </w:r>
      <w:proofErr w:type="spellEnd"/>
      <w:r w:rsidRPr="009734A8">
        <w:rPr>
          <w:sz w:val="28"/>
          <w:szCs w:val="28"/>
        </w:rPr>
        <w:t>] время [/INTERACTIVE][/</w:t>
      </w:r>
      <w:proofErr w:type="spellStart"/>
      <w:r w:rsidRPr="009734A8">
        <w:rPr>
          <w:sz w:val="28"/>
          <w:szCs w:val="28"/>
        </w:rPr>
        <w:t>EVERY:дата</w:t>
      </w:r>
      <w:proofErr w:type="spellEnd"/>
      <w:r w:rsidRPr="009734A8">
        <w:rPr>
          <w:sz w:val="28"/>
          <w:szCs w:val="28"/>
        </w:rPr>
        <w:t>[,...] | /</w:t>
      </w:r>
      <w:proofErr w:type="spellStart"/>
      <w:r w:rsidRPr="009734A8">
        <w:rPr>
          <w:sz w:val="28"/>
          <w:szCs w:val="28"/>
        </w:rPr>
        <w:t>NEXT:дата</w:t>
      </w:r>
      <w:proofErr w:type="spellEnd"/>
      <w:r w:rsidRPr="009734A8">
        <w:rPr>
          <w:sz w:val="28"/>
          <w:szCs w:val="28"/>
        </w:rPr>
        <w:t>[,...]] "команда"</w:t>
      </w:r>
    </w:p>
    <w:p w14:paraId="58FAAAA0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4.1.2.2 </w:t>
      </w:r>
      <w:r w:rsidRPr="009734A8">
        <w:rPr>
          <w:sz w:val="28"/>
          <w:szCs w:val="28"/>
        </w:rPr>
        <w:t>Прежде все можно выполнить команду AT без параметров, чтобы посмотреть</w:t>
      </w:r>
      <w:r>
        <w:rPr>
          <w:sz w:val="28"/>
          <w:szCs w:val="28"/>
        </w:rPr>
        <w:t xml:space="preserve"> предыдущие планировки. </w:t>
      </w:r>
      <w:r w:rsidRPr="009734A8">
        <w:rPr>
          <w:sz w:val="28"/>
          <w:szCs w:val="28"/>
        </w:rPr>
        <w:t xml:space="preserve">(Пуск/Выполнить/CMD AT). </w:t>
      </w:r>
      <w:r>
        <w:rPr>
          <w:sz w:val="28"/>
          <w:szCs w:val="28"/>
        </w:rPr>
        <w:t>Следующий вариант применения д</w:t>
      </w:r>
      <w:r w:rsidRPr="009734A8">
        <w:rPr>
          <w:sz w:val="28"/>
          <w:szCs w:val="28"/>
        </w:rPr>
        <w:t>анн</w:t>
      </w:r>
      <w:r>
        <w:rPr>
          <w:sz w:val="28"/>
          <w:szCs w:val="28"/>
        </w:rPr>
        <w:t>ой</w:t>
      </w:r>
      <w:r w:rsidRPr="009734A8">
        <w:rPr>
          <w:sz w:val="28"/>
          <w:szCs w:val="28"/>
        </w:rPr>
        <w:t xml:space="preserve"> утилит</w:t>
      </w:r>
      <w:r>
        <w:rPr>
          <w:sz w:val="28"/>
          <w:szCs w:val="28"/>
        </w:rPr>
        <w:t>ы</w:t>
      </w:r>
      <w:r w:rsidRPr="009734A8">
        <w:rPr>
          <w:sz w:val="28"/>
          <w:szCs w:val="28"/>
        </w:rPr>
        <w:t xml:space="preserve"> использует следующий синтаксис:</w:t>
      </w:r>
    </w:p>
    <w:p w14:paraId="2370AA3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>AT [</w:t>
      </w:r>
      <w:proofErr w:type="spellStart"/>
      <w:r w:rsidRPr="009734A8">
        <w:rPr>
          <w:sz w:val="28"/>
          <w:szCs w:val="28"/>
        </w:rPr>
        <w:t>имя_компьютера</w:t>
      </w:r>
      <w:proofErr w:type="spellEnd"/>
      <w:r w:rsidRPr="009734A8">
        <w:rPr>
          <w:sz w:val="28"/>
          <w:szCs w:val="28"/>
        </w:rPr>
        <w:t xml:space="preserve">] </w:t>
      </w:r>
      <w:proofErr w:type="gramStart"/>
      <w:r w:rsidRPr="009734A8">
        <w:rPr>
          <w:sz w:val="28"/>
          <w:szCs w:val="28"/>
        </w:rPr>
        <w:t>[ [</w:t>
      </w:r>
      <w:proofErr w:type="gramEnd"/>
      <w:r w:rsidRPr="009734A8">
        <w:rPr>
          <w:sz w:val="28"/>
          <w:szCs w:val="28"/>
        </w:rPr>
        <w:t>код] [/DELETE] | /DELETE [/YES]] AT [</w:t>
      </w:r>
      <w:proofErr w:type="spellStart"/>
      <w:r w:rsidRPr="009734A8">
        <w:rPr>
          <w:sz w:val="28"/>
          <w:szCs w:val="28"/>
        </w:rPr>
        <w:t>имя_компьютера</w:t>
      </w:r>
      <w:proofErr w:type="spellEnd"/>
      <w:r w:rsidRPr="009734A8">
        <w:rPr>
          <w:sz w:val="28"/>
          <w:szCs w:val="28"/>
        </w:rPr>
        <w:t>] время [/INTERACTIVE][/</w:t>
      </w:r>
      <w:proofErr w:type="spellStart"/>
      <w:r w:rsidRPr="009734A8">
        <w:rPr>
          <w:sz w:val="28"/>
          <w:szCs w:val="28"/>
        </w:rPr>
        <w:t>EVERY:дата</w:t>
      </w:r>
      <w:proofErr w:type="spellEnd"/>
      <w:r w:rsidRPr="009734A8">
        <w:rPr>
          <w:sz w:val="28"/>
          <w:szCs w:val="28"/>
        </w:rPr>
        <w:t>[,...] | /</w:t>
      </w:r>
      <w:proofErr w:type="spellStart"/>
      <w:r w:rsidRPr="009734A8">
        <w:rPr>
          <w:sz w:val="28"/>
          <w:szCs w:val="28"/>
        </w:rPr>
        <w:t>NEXT:дата</w:t>
      </w:r>
      <w:proofErr w:type="spellEnd"/>
      <w:r w:rsidRPr="009734A8">
        <w:rPr>
          <w:sz w:val="28"/>
          <w:szCs w:val="28"/>
        </w:rPr>
        <w:t>[,...]] "команда"</w:t>
      </w:r>
    </w:p>
    <w:p w14:paraId="343E137C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4.1.2.3 </w:t>
      </w:r>
      <w:r w:rsidRPr="009734A8">
        <w:rPr>
          <w:sz w:val="28"/>
          <w:szCs w:val="28"/>
        </w:rPr>
        <w:t>Первый синтаксис используется, когда надо отменить выполнение задания. Второй – для собственно самой планировки.</w:t>
      </w:r>
    </w:p>
    <w:p w14:paraId="4C7E554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4.1.2.4 Используемые заданной утилитой параметры.</w:t>
      </w:r>
    </w:p>
    <w:p w14:paraId="259AB82C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имя_компьютера</w:t>
      </w:r>
      <w:proofErr w:type="spellEnd"/>
      <w:r w:rsidRPr="009734A8">
        <w:rPr>
          <w:sz w:val="28"/>
          <w:szCs w:val="28"/>
        </w:rPr>
        <w:t xml:space="preserve"> – данный параметр не является обязательным, он используется, если надо прописать имя удаленного компьютера, на котором надо </w:t>
      </w:r>
      <w:r w:rsidRPr="009734A8">
        <w:rPr>
          <w:sz w:val="28"/>
          <w:szCs w:val="28"/>
        </w:rPr>
        <w:lastRenderedPageBreak/>
        <w:t xml:space="preserve">запустить файл через командную строку. Без этого параметра выполнение будет произведено на текущей машине. </w:t>
      </w:r>
    </w:p>
    <w:p w14:paraId="3B9843FB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 xml:space="preserve">Код – данный параметр определяет идентификационный номер, который был присвоен команде или программе, которую надо запустить. При отсутствии кода произойдет удаление всех заданий. Если необходимости в подтверждении удаления заданий нет, то используется ключ /YES. </w:t>
      </w:r>
    </w:p>
    <w:p w14:paraId="5B74BF6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 xml:space="preserve">Время – тут прописывается время, когда надо запустить команду на выполнение. Время задается в 24-часовом формате </w:t>
      </w:r>
      <w:proofErr w:type="spellStart"/>
      <w:proofErr w:type="gramStart"/>
      <w:r w:rsidRPr="009734A8">
        <w:rPr>
          <w:sz w:val="28"/>
          <w:szCs w:val="28"/>
        </w:rPr>
        <w:t>часы:минуты</w:t>
      </w:r>
      <w:proofErr w:type="spellEnd"/>
      <w:proofErr w:type="gramEnd"/>
      <w:r w:rsidRPr="009734A8">
        <w:rPr>
          <w:sz w:val="28"/>
          <w:szCs w:val="28"/>
        </w:rPr>
        <w:t xml:space="preserve"> (от 00:00 До 23:59). </w:t>
      </w:r>
    </w:p>
    <w:p w14:paraId="28E0071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 xml:space="preserve">/INTERACTIVE – дает возможность утилите AT производить обмен данным с теми пользователями, что будут находиться в системе в момент выполнения задачи (в случае выполнения утилиты командной строки или пакетного файла будет создано новое командное окно). </w:t>
      </w:r>
    </w:p>
    <w:p w14:paraId="357C14E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>/</w:t>
      </w:r>
      <w:proofErr w:type="spellStart"/>
      <w:proofErr w:type="gramStart"/>
      <w:r w:rsidRPr="009734A8">
        <w:rPr>
          <w:sz w:val="28"/>
          <w:szCs w:val="28"/>
        </w:rPr>
        <w:t>EVERY:дата</w:t>
      </w:r>
      <w:proofErr w:type="spellEnd"/>
      <w:proofErr w:type="gramEnd"/>
      <w:r w:rsidRPr="009734A8">
        <w:rPr>
          <w:sz w:val="28"/>
          <w:szCs w:val="28"/>
        </w:rPr>
        <w:t>[,...] – данный ключ позволяет выполнять задание в заданные дни в течение недели или месяца (например, каждый четверг или каждый третий день месяца). Дни недели задаются буквами (</w:t>
      </w:r>
      <w:proofErr w:type="spellStart"/>
      <w:r w:rsidRPr="009734A8">
        <w:rPr>
          <w:sz w:val="28"/>
          <w:szCs w:val="28"/>
        </w:rPr>
        <w:t>пн</w:t>
      </w:r>
      <w:proofErr w:type="spellEnd"/>
      <w:r w:rsidRPr="009734A8">
        <w:rPr>
          <w:sz w:val="28"/>
          <w:szCs w:val="28"/>
        </w:rPr>
        <w:t xml:space="preserve">, </w:t>
      </w:r>
      <w:proofErr w:type="spellStart"/>
      <w:r w:rsidRPr="009734A8">
        <w:rPr>
          <w:sz w:val="28"/>
          <w:szCs w:val="28"/>
        </w:rPr>
        <w:t>вт</w:t>
      </w:r>
      <w:proofErr w:type="spellEnd"/>
      <w:r w:rsidRPr="009734A8">
        <w:rPr>
          <w:sz w:val="28"/>
          <w:szCs w:val="28"/>
        </w:rPr>
        <w:t xml:space="preserve">, ср, </w:t>
      </w:r>
      <w:proofErr w:type="spellStart"/>
      <w:r w:rsidRPr="009734A8">
        <w:rPr>
          <w:sz w:val="28"/>
          <w:szCs w:val="28"/>
        </w:rPr>
        <w:t>чт</w:t>
      </w:r>
      <w:proofErr w:type="spellEnd"/>
      <w:r w:rsidRPr="009734A8">
        <w:rPr>
          <w:sz w:val="28"/>
          <w:szCs w:val="28"/>
        </w:rPr>
        <w:t xml:space="preserve">, </w:t>
      </w:r>
      <w:proofErr w:type="spellStart"/>
      <w:r w:rsidRPr="009734A8">
        <w:rPr>
          <w:sz w:val="28"/>
          <w:szCs w:val="28"/>
        </w:rPr>
        <w:t>пт</w:t>
      </w:r>
      <w:proofErr w:type="spellEnd"/>
      <w:r w:rsidRPr="009734A8">
        <w:rPr>
          <w:sz w:val="28"/>
          <w:szCs w:val="28"/>
        </w:rPr>
        <w:t xml:space="preserve">, </w:t>
      </w:r>
      <w:proofErr w:type="spellStart"/>
      <w:r w:rsidRPr="009734A8">
        <w:rPr>
          <w:sz w:val="28"/>
          <w:szCs w:val="28"/>
        </w:rPr>
        <w:t>сб</w:t>
      </w:r>
      <w:proofErr w:type="spellEnd"/>
      <w:r w:rsidRPr="009734A8">
        <w:rPr>
          <w:sz w:val="28"/>
          <w:szCs w:val="28"/>
        </w:rPr>
        <w:t xml:space="preserve">, </w:t>
      </w:r>
      <w:proofErr w:type="spellStart"/>
      <w:r w:rsidRPr="009734A8">
        <w:rPr>
          <w:sz w:val="28"/>
          <w:szCs w:val="28"/>
        </w:rPr>
        <w:t>вс</w:t>
      </w:r>
      <w:proofErr w:type="spellEnd"/>
      <w:r w:rsidRPr="009734A8">
        <w:rPr>
          <w:sz w:val="28"/>
          <w:szCs w:val="28"/>
        </w:rPr>
        <w:t xml:space="preserve"> или М, Т, W, </w:t>
      </w:r>
      <w:proofErr w:type="spellStart"/>
      <w:r w:rsidRPr="009734A8">
        <w:rPr>
          <w:sz w:val="28"/>
          <w:szCs w:val="28"/>
        </w:rPr>
        <w:t>Th</w:t>
      </w:r>
      <w:proofErr w:type="spellEnd"/>
      <w:r w:rsidRPr="009734A8">
        <w:rPr>
          <w:sz w:val="28"/>
          <w:szCs w:val="28"/>
        </w:rPr>
        <w:t xml:space="preserve">, F, S, </w:t>
      </w:r>
      <w:proofErr w:type="spellStart"/>
      <w:r w:rsidRPr="009734A8">
        <w:rPr>
          <w:sz w:val="28"/>
          <w:szCs w:val="28"/>
        </w:rPr>
        <w:t>Su</w:t>
      </w:r>
      <w:proofErr w:type="spellEnd"/>
      <w:r w:rsidRPr="009734A8">
        <w:rPr>
          <w:sz w:val="28"/>
          <w:szCs w:val="28"/>
        </w:rPr>
        <w:t xml:space="preserve">), в зависимости от того, какая версия </w:t>
      </w:r>
      <w:proofErr w:type="spellStart"/>
      <w:r w:rsidRPr="009734A8">
        <w:rPr>
          <w:sz w:val="28"/>
          <w:szCs w:val="28"/>
        </w:rPr>
        <w:t>Windows</w:t>
      </w:r>
      <w:proofErr w:type="spellEnd"/>
      <w:r w:rsidRPr="009734A8">
        <w:rPr>
          <w:sz w:val="28"/>
          <w:szCs w:val="28"/>
        </w:rPr>
        <w:t xml:space="preserve"> установлена, а дни месяца — цифрами (от 1 до 31). Если используется несколько дат, то они разделяются запятыми. При отсутствии данного ключа принимается текущая дата. </w:t>
      </w:r>
    </w:p>
    <w:p w14:paraId="743ADA2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>/</w:t>
      </w:r>
      <w:proofErr w:type="spellStart"/>
      <w:proofErr w:type="gramStart"/>
      <w:r w:rsidRPr="009734A8">
        <w:rPr>
          <w:sz w:val="28"/>
          <w:szCs w:val="28"/>
        </w:rPr>
        <w:t>NEXT:дата</w:t>
      </w:r>
      <w:proofErr w:type="spellEnd"/>
      <w:proofErr w:type="gramEnd"/>
      <w:r w:rsidRPr="009734A8">
        <w:rPr>
          <w:sz w:val="28"/>
          <w:szCs w:val="28"/>
        </w:rPr>
        <w:t xml:space="preserve">[,...] – выполнение производится при наступлении следующей даты (например, в следующий четверг). </w:t>
      </w:r>
    </w:p>
    <w:p w14:paraId="10D0DEA5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9734A8">
        <w:rPr>
          <w:sz w:val="28"/>
          <w:szCs w:val="28"/>
        </w:rPr>
        <w:t>"команда" – собственно, исполняемый файл, программа или даже пакетный файл. Путь к исполняемому ресурсу задается полностью, если надо запустить задание удаленно, то надо указать имя удаленной машины и имя разделяемого ресурса, а не имя сетевого диска. Данный параметр должен заключаться в кавычки.</w:t>
      </w:r>
    </w:p>
    <w:p w14:paraId="37FA21CE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4.1.2.5 Семантика организация потока входных-выходных данных </w:t>
      </w:r>
    </w:p>
    <w:p w14:paraId="11EFA8B7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- отобразить список всех задач, запланированных для выполнения на данном компьютере.</w:t>
      </w:r>
    </w:p>
    <w:p w14:paraId="322835E5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\\COMP1 - отобразить список всех задач, запланированных для выполнения на компьютере с именем COMP1.</w:t>
      </w:r>
    </w:p>
    <w:p w14:paraId="4BA85B9F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lastRenderedPageBreak/>
        <w:t>at</w:t>
      </w:r>
      <w:proofErr w:type="spellEnd"/>
      <w:r w:rsidRPr="009734A8">
        <w:rPr>
          <w:sz w:val="28"/>
          <w:szCs w:val="28"/>
        </w:rPr>
        <w:t xml:space="preserve"> 14:15 /INTERACTIVE /EVERY:1 cmd.exe - В 14:15 каждого 1-го числа каждого месяца выполнять задачу CMD.EXE в интерактивном режиме (в режиме взаимодействия с рабочим столом, т.е. видимую для пользователя.</w:t>
      </w:r>
    </w:p>
    <w:p w14:paraId="14CFBCE7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14:15 /INTERACTIVE /</w:t>
      </w:r>
      <w:proofErr w:type="spellStart"/>
      <w:proofErr w:type="gramStart"/>
      <w:r w:rsidRPr="009734A8">
        <w:rPr>
          <w:sz w:val="28"/>
          <w:szCs w:val="28"/>
        </w:rPr>
        <w:t>EVERY:sunday</w:t>
      </w:r>
      <w:proofErr w:type="spellEnd"/>
      <w:proofErr w:type="gramEnd"/>
      <w:r w:rsidRPr="009734A8">
        <w:rPr>
          <w:sz w:val="28"/>
          <w:szCs w:val="28"/>
        </w:rPr>
        <w:t xml:space="preserve"> cmd.exe - В 14:15 каждого воскресенья ( </w:t>
      </w:r>
      <w:proofErr w:type="spellStart"/>
      <w:r w:rsidRPr="009734A8">
        <w:rPr>
          <w:sz w:val="28"/>
          <w:szCs w:val="28"/>
        </w:rPr>
        <w:t>sunday</w:t>
      </w:r>
      <w:proofErr w:type="spellEnd"/>
      <w:r w:rsidRPr="009734A8">
        <w:rPr>
          <w:sz w:val="28"/>
          <w:szCs w:val="28"/>
        </w:rPr>
        <w:t xml:space="preserve"> ) выполнять запуск CMD.EXE</w:t>
      </w:r>
    </w:p>
    <w:p w14:paraId="008EB11B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14:15 /INTERACTIVE /</w:t>
      </w:r>
      <w:proofErr w:type="spellStart"/>
      <w:proofErr w:type="gramStart"/>
      <w:r w:rsidRPr="009734A8">
        <w:rPr>
          <w:sz w:val="28"/>
          <w:szCs w:val="28"/>
        </w:rPr>
        <w:t>NEXT:monday</w:t>
      </w:r>
      <w:proofErr w:type="spellEnd"/>
      <w:proofErr w:type="gramEnd"/>
      <w:r w:rsidRPr="009734A8">
        <w:rPr>
          <w:sz w:val="28"/>
          <w:szCs w:val="28"/>
        </w:rPr>
        <w:t xml:space="preserve"> cmd.exe - В следующий понедельник ( </w:t>
      </w:r>
      <w:proofErr w:type="spellStart"/>
      <w:r w:rsidRPr="009734A8">
        <w:rPr>
          <w:sz w:val="28"/>
          <w:szCs w:val="28"/>
        </w:rPr>
        <w:t>monday</w:t>
      </w:r>
      <w:proofErr w:type="spellEnd"/>
      <w:r w:rsidRPr="009734A8">
        <w:rPr>
          <w:sz w:val="28"/>
          <w:szCs w:val="28"/>
        </w:rPr>
        <w:t xml:space="preserve"> ), в 14:15 запустить задачу CMD.EXE</w:t>
      </w:r>
    </w:p>
    <w:p w14:paraId="7D2CFB59" w14:textId="77777777" w:rsidR="00D44225" w:rsidRPr="009734A8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14:15 /</w:t>
      </w:r>
      <w:proofErr w:type="spellStart"/>
      <w:r w:rsidRPr="009734A8">
        <w:rPr>
          <w:sz w:val="28"/>
          <w:szCs w:val="28"/>
        </w:rPr>
        <w:t>interactive</w:t>
      </w:r>
      <w:proofErr w:type="spellEnd"/>
      <w:r w:rsidRPr="009734A8">
        <w:rPr>
          <w:sz w:val="28"/>
          <w:szCs w:val="28"/>
        </w:rPr>
        <w:t xml:space="preserve"> /</w:t>
      </w:r>
      <w:proofErr w:type="spellStart"/>
      <w:proofErr w:type="gramStart"/>
      <w:r w:rsidRPr="009734A8">
        <w:rPr>
          <w:sz w:val="28"/>
          <w:szCs w:val="28"/>
        </w:rPr>
        <w:t>next:monday</w:t>
      </w:r>
      <w:proofErr w:type="spellEnd"/>
      <w:proofErr w:type="gramEnd"/>
      <w:r w:rsidRPr="009734A8">
        <w:rPr>
          <w:sz w:val="28"/>
          <w:szCs w:val="28"/>
        </w:rPr>
        <w:t xml:space="preserve"> "C:\Program </w:t>
      </w:r>
      <w:proofErr w:type="spellStart"/>
      <w:r w:rsidRPr="009734A8">
        <w:rPr>
          <w:sz w:val="28"/>
          <w:szCs w:val="28"/>
        </w:rPr>
        <w:t>Files</w:t>
      </w:r>
      <w:proofErr w:type="spellEnd"/>
      <w:r w:rsidRPr="009734A8">
        <w:rPr>
          <w:sz w:val="28"/>
          <w:szCs w:val="28"/>
        </w:rPr>
        <w:t>\FAR\far.exe" - то же самое, но с указанием пути исполняемого файла. Имена файлов и каталогов, содержащие пробелы, должны заключаться в двойные кавычки.</w:t>
      </w:r>
    </w:p>
    <w:p w14:paraId="41B37B6C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34A8">
        <w:rPr>
          <w:sz w:val="28"/>
          <w:szCs w:val="28"/>
        </w:rPr>
        <w:t>at</w:t>
      </w:r>
      <w:proofErr w:type="spellEnd"/>
      <w:r w:rsidRPr="009734A8">
        <w:rPr>
          <w:sz w:val="28"/>
          <w:szCs w:val="28"/>
        </w:rPr>
        <w:t xml:space="preserve"> 3 /DELETE - удалить задачу под номером 3. Номер запланированной задачи отображается при выполнении команды на отображение списка задач </w:t>
      </w:r>
      <w:proofErr w:type="gramStart"/>
      <w:r w:rsidRPr="009734A8">
        <w:rPr>
          <w:sz w:val="28"/>
          <w:szCs w:val="28"/>
        </w:rPr>
        <w:t>( AT</w:t>
      </w:r>
      <w:proofErr w:type="gramEnd"/>
      <w:r w:rsidRPr="009734A8">
        <w:rPr>
          <w:sz w:val="28"/>
          <w:szCs w:val="28"/>
        </w:rPr>
        <w:t xml:space="preserve"> без параметров)</w:t>
      </w:r>
    </w:p>
    <w:p w14:paraId="1D92A771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4.1.3 Требования к временным характеристикам</w:t>
      </w:r>
    </w:p>
    <w:p w14:paraId="1E2E5F4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Требования к временным характеристикам программы не предъявляются.</w:t>
      </w:r>
    </w:p>
    <w:p w14:paraId="740A4710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9551EF5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5A59E5">
        <w:rPr>
          <w:sz w:val="28"/>
          <w:szCs w:val="28"/>
        </w:rPr>
        <w:t>Требования к надежности</w:t>
      </w:r>
    </w:p>
    <w:p w14:paraId="61917771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4A00D1C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4.2.1 Требования к обеспечению устойчивого функционирования</w:t>
      </w:r>
    </w:p>
    <w:p w14:paraId="2B23A398" w14:textId="77777777" w:rsidR="00D44225" w:rsidRPr="007720F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1147CF72" w14:textId="77777777" w:rsidR="00D44225" w:rsidRPr="007720F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t>1)      организацией бесперебойного питания технических средств;</w:t>
      </w:r>
    </w:p>
    <w:p w14:paraId="0AEDF7FF" w14:textId="77777777" w:rsidR="00D44225" w:rsidRPr="007720F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t>2)      выполнением рекомендаций  Министерства труда и социального</w:t>
      </w:r>
      <w:r>
        <w:rPr>
          <w:sz w:val="28"/>
          <w:szCs w:val="28"/>
        </w:rPr>
        <w:t xml:space="preserve"> </w:t>
      </w:r>
      <w:r w:rsidRPr="007720F9">
        <w:rPr>
          <w:sz w:val="28"/>
          <w:szCs w:val="28"/>
        </w:rPr>
        <w:t>развития РФ, изложенных в Постановлении от 23 июля 1998 г. «Об утверждении</w:t>
      </w:r>
      <w:r>
        <w:rPr>
          <w:sz w:val="28"/>
          <w:szCs w:val="28"/>
        </w:rPr>
        <w:t xml:space="preserve"> </w:t>
      </w:r>
      <w:r w:rsidRPr="007720F9">
        <w:rPr>
          <w:sz w:val="28"/>
          <w:szCs w:val="28"/>
        </w:rPr>
        <w:t>межотраслевых типовых норм времени на работы по сервисному обслуживанию</w:t>
      </w:r>
      <w:r>
        <w:rPr>
          <w:sz w:val="28"/>
          <w:szCs w:val="28"/>
        </w:rPr>
        <w:t xml:space="preserve"> </w:t>
      </w:r>
      <w:r w:rsidRPr="007720F9">
        <w:rPr>
          <w:sz w:val="28"/>
          <w:szCs w:val="28"/>
        </w:rPr>
        <w:t>ПЭВМ и оргтехники и сопровождению программных средств»;</w:t>
      </w:r>
    </w:p>
    <w:p w14:paraId="664FB239" w14:textId="77777777" w:rsidR="00D44225" w:rsidRPr="007720F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t>3)      выполнением требований ГОСТ 51188-98. Защита информации.</w:t>
      </w:r>
    </w:p>
    <w:p w14:paraId="1A752494" w14:textId="77777777" w:rsidR="00D44225" w:rsidRPr="007720F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t>Испытания программных средств на наличие компьютерных вирусов;</w:t>
      </w:r>
    </w:p>
    <w:p w14:paraId="1B08FC83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720F9">
        <w:rPr>
          <w:sz w:val="28"/>
          <w:szCs w:val="28"/>
        </w:rPr>
        <w:lastRenderedPageBreak/>
        <w:t>4)      необходимым уровнем квалификации сотрудников профильных подразделений.</w:t>
      </w:r>
    </w:p>
    <w:p w14:paraId="42CBF0A7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4.2.2 Контроль входной и выходной информации</w:t>
      </w:r>
    </w:p>
    <w:p w14:paraId="24DBFFF3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F41540">
        <w:rPr>
          <w:sz w:val="28"/>
          <w:szCs w:val="28"/>
        </w:rPr>
        <w:t>Предусмотреть блокировку некорректных действий пользователя при работе с системой</w:t>
      </w:r>
      <w:r>
        <w:rPr>
          <w:sz w:val="28"/>
          <w:szCs w:val="28"/>
        </w:rPr>
        <w:t xml:space="preserve"> – вывод сообщения об ошибке с вводом.</w:t>
      </w:r>
    </w:p>
    <w:p w14:paraId="26F6D97B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4.2.3 Время восстановления после отказа</w:t>
      </w:r>
    </w:p>
    <w:p w14:paraId="6702131B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восстановления после отказа не должно превышать 20 минут.</w:t>
      </w:r>
    </w:p>
    <w:p w14:paraId="55A3E154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B082A4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4.3 Условия эксплуатации</w:t>
      </w:r>
    </w:p>
    <w:p w14:paraId="534AF308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7D5A62C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4.3.1 Климатические условия эксплуатации</w:t>
      </w:r>
    </w:p>
    <w:p w14:paraId="0F8D5E11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в закрытых помещениях</w:t>
      </w:r>
      <w:r w:rsidRPr="004D7B1D">
        <w:rPr>
          <w:sz w:val="28"/>
          <w:szCs w:val="28"/>
        </w:rPr>
        <w:t>,</w:t>
      </w:r>
      <w:r>
        <w:rPr>
          <w:sz w:val="28"/>
          <w:szCs w:val="28"/>
        </w:rPr>
        <w:t xml:space="preserve"> при нормальных климатических условиях.</w:t>
      </w:r>
    </w:p>
    <w:p w14:paraId="3D5E74F0" w14:textId="77777777" w:rsidR="00D44225" w:rsidRPr="004D7B1D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Температура окружающего воздуха должна быть в диапазоне 10-30 градусов</w:t>
      </w:r>
      <w:r w:rsidRPr="004D7B1D">
        <w:rPr>
          <w:sz w:val="28"/>
          <w:szCs w:val="28"/>
        </w:rPr>
        <w:t>,</w:t>
      </w:r>
      <w:r>
        <w:rPr>
          <w:sz w:val="28"/>
          <w:szCs w:val="28"/>
        </w:rPr>
        <w:t xml:space="preserve"> относительная влажность на уровне 40-60</w:t>
      </w:r>
      <w:r w:rsidRPr="004D7B1D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14:paraId="6BB8EEF4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4.3.2 Требования к видам обслуживания</w:t>
      </w:r>
    </w:p>
    <w:p w14:paraId="30B409B1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Проводить периодическое тестирование программы</w:t>
      </w:r>
      <w:r w:rsidRPr="008C2991">
        <w:rPr>
          <w:sz w:val="28"/>
          <w:szCs w:val="28"/>
        </w:rPr>
        <w:t>,</w:t>
      </w:r>
      <w:r>
        <w:rPr>
          <w:sz w:val="28"/>
          <w:szCs w:val="28"/>
        </w:rPr>
        <w:t xml:space="preserve"> раз в полгода.</w:t>
      </w:r>
    </w:p>
    <w:p w14:paraId="05E4994E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4.3.3 Требования к численности и квалификации персонала</w:t>
      </w:r>
    </w:p>
    <w:p w14:paraId="2DD9FC2F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 xml:space="preserve">Для эксплуатации АС Кадры определены следующие роли: </w:t>
      </w:r>
    </w:p>
    <w:p w14:paraId="1EAC6F6B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 xml:space="preserve">- Системный </w:t>
      </w:r>
      <w:r>
        <w:rPr>
          <w:sz w:val="28"/>
          <w:szCs w:val="28"/>
        </w:rPr>
        <w:t>программист</w:t>
      </w:r>
      <w:r w:rsidRPr="008C2991">
        <w:rPr>
          <w:sz w:val="28"/>
          <w:szCs w:val="28"/>
        </w:rPr>
        <w:t>;</w:t>
      </w:r>
    </w:p>
    <w:p w14:paraId="583B1544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>- Пользователь</w:t>
      </w:r>
      <w:r>
        <w:rPr>
          <w:sz w:val="28"/>
          <w:szCs w:val="28"/>
        </w:rPr>
        <w:t xml:space="preserve"> программы(оператор)</w:t>
      </w:r>
      <w:r w:rsidRPr="008C2991">
        <w:rPr>
          <w:sz w:val="28"/>
          <w:szCs w:val="28"/>
        </w:rPr>
        <w:t>.</w:t>
      </w:r>
    </w:p>
    <w:p w14:paraId="6DABB0C9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 xml:space="preserve">Основными обязанностями системного </w:t>
      </w:r>
      <w:r>
        <w:rPr>
          <w:sz w:val="28"/>
          <w:szCs w:val="28"/>
        </w:rPr>
        <w:t>программиста</w:t>
      </w:r>
      <w:r w:rsidRPr="008C2991">
        <w:rPr>
          <w:sz w:val="28"/>
          <w:szCs w:val="28"/>
        </w:rPr>
        <w:t xml:space="preserve"> являются:</w:t>
      </w:r>
    </w:p>
    <w:p w14:paraId="6EA9FC1D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0A39D05C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66FB1B95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>- Установка, настройка и мониторинг прикладного программного обеспечения;</w:t>
      </w:r>
    </w:p>
    <w:p w14:paraId="4A5E0BE1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t>- Ведение учетных записей пользователей системы.</w:t>
      </w:r>
    </w:p>
    <w:p w14:paraId="14FA8E08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8C2991">
        <w:rPr>
          <w:sz w:val="28"/>
          <w:szCs w:val="28"/>
        </w:rPr>
        <w:lastRenderedPageBreak/>
        <w:t xml:space="preserve">Системный </w:t>
      </w:r>
      <w:r>
        <w:rPr>
          <w:sz w:val="28"/>
          <w:szCs w:val="28"/>
        </w:rPr>
        <w:t>программист</w:t>
      </w:r>
      <w:r w:rsidRPr="008C2991">
        <w:rPr>
          <w:sz w:val="28"/>
          <w:szCs w:val="28"/>
        </w:rPr>
        <w:t xml:space="preserve">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6B2793D5" w14:textId="77777777" w:rsidR="00D44225" w:rsidRPr="005A59E5" w:rsidRDefault="00D44225" w:rsidP="00D44225">
      <w:pPr>
        <w:spacing w:line="360" w:lineRule="auto"/>
        <w:jc w:val="both"/>
        <w:rPr>
          <w:sz w:val="28"/>
          <w:szCs w:val="28"/>
        </w:rPr>
      </w:pPr>
    </w:p>
    <w:p w14:paraId="685F44CB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4.4 Требования к составу и параметрам технических средств</w:t>
      </w:r>
    </w:p>
    <w:p w14:paraId="29DF07AC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6C3628D9" w14:textId="77777777" w:rsidR="00D44225" w:rsidRPr="008C299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8C2991">
        <w:rPr>
          <w:sz w:val="28"/>
          <w:szCs w:val="28"/>
        </w:rPr>
        <w:t>тип процессора</w:t>
      </w:r>
      <w:r>
        <w:rPr>
          <w:sz w:val="28"/>
          <w:szCs w:val="28"/>
        </w:rPr>
        <w:t xml:space="preserve"> </w:t>
      </w:r>
      <w:r w:rsidRPr="008C2991">
        <w:rPr>
          <w:sz w:val="28"/>
          <w:szCs w:val="28"/>
        </w:rPr>
        <w:t>Pentium</w:t>
      </w:r>
      <w:r>
        <w:rPr>
          <w:sz w:val="28"/>
          <w:szCs w:val="28"/>
        </w:rPr>
        <w:t>-4</w:t>
      </w:r>
      <w:r w:rsidRPr="008C2991">
        <w:rPr>
          <w:sz w:val="28"/>
          <w:szCs w:val="28"/>
        </w:rPr>
        <w:t xml:space="preserve"> </w:t>
      </w:r>
      <w:r>
        <w:rPr>
          <w:sz w:val="28"/>
          <w:szCs w:val="28"/>
        </w:rPr>
        <w:t>тактовой частотой выше 300МГц</w:t>
      </w:r>
      <w:r w:rsidRPr="008C2991">
        <w:rPr>
          <w:sz w:val="28"/>
          <w:szCs w:val="28"/>
        </w:rPr>
        <w:t>;</w:t>
      </w:r>
    </w:p>
    <w:p w14:paraId="74CA0517" w14:textId="77777777" w:rsidR="00D44225" w:rsidRPr="0021142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8C2991">
        <w:rPr>
          <w:sz w:val="28"/>
          <w:szCs w:val="28"/>
        </w:rPr>
        <w:t>объем оперативного запоминающего устройств</w:t>
      </w:r>
      <w:r>
        <w:rPr>
          <w:sz w:val="28"/>
          <w:szCs w:val="28"/>
        </w:rPr>
        <w:t xml:space="preserve">а </w:t>
      </w:r>
      <w:r w:rsidRPr="008C2991">
        <w:rPr>
          <w:sz w:val="28"/>
          <w:szCs w:val="28"/>
        </w:rPr>
        <w:t>32 Мб и более</w:t>
      </w:r>
      <w:r w:rsidRPr="00211429">
        <w:rPr>
          <w:sz w:val="28"/>
          <w:szCs w:val="28"/>
        </w:rPr>
        <w:t>;</w:t>
      </w:r>
    </w:p>
    <w:p w14:paraId="053231BB" w14:textId="77777777" w:rsidR="00D44225" w:rsidRPr="00211429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жесткий диск объемом 1</w:t>
      </w:r>
      <w:r w:rsidRPr="00211429">
        <w:rPr>
          <w:sz w:val="28"/>
          <w:szCs w:val="28"/>
        </w:rPr>
        <w:t>,</w:t>
      </w:r>
      <w:r>
        <w:rPr>
          <w:sz w:val="28"/>
          <w:szCs w:val="28"/>
        </w:rPr>
        <w:t xml:space="preserve">5 </w:t>
      </w:r>
      <w:proofErr w:type="spellStart"/>
      <w:r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 xml:space="preserve"> и выше</w:t>
      </w:r>
      <w:r w:rsidRPr="00211429">
        <w:rPr>
          <w:sz w:val="28"/>
          <w:szCs w:val="28"/>
        </w:rPr>
        <w:t>;</w:t>
      </w:r>
    </w:p>
    <w:p w14:paraId="71AA757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с</w:t>
      </w:r>
      <w:r w:rsidRPr="008C2991">
        <w:rPr>
          <w:sz w:val="28"/>
          <w:szCs w:val="28"/>
        </w:rPr>
        <w:t xml:space="preserve">истема должна работать под управлением семейства операционных систем </w:t>
      </w:r>
      <w:proofErr w:type="spellStart"/>
      <w:r w:rsidRPr="008C2991">
        <w:rPr>
          <w:sz w:val="28"/>
          <w:szCs w:val="28"/>
        </w:rPr>
        <w:t>Win</w:t>
      </w:r>
      <w:proofErr w:type="spellEnd"/>
      <w:r w:rsidRPr="008C2991">
        <w:rPr>
          <w:sz w:val="28"/>
          <w:szCs w:val="28"/>
        </w:rPr>
        <w:t xml:space="preserve"> 32 (</w:t>
      </w:r>
      <w:proofErr w:type="spellStart"/>
      <w:r w:rsidRPr="008C2991">
        <w:rPr>
          <w:sz w:val="28"/>
          <w:szCs w:val="28"/>
        </w:rPr>
        <w:t>Windows</w:t>
      </w:r>
      <w:proofErr w:type="spellEnd"/>
      <w:r w:rsidRPr="008C2991">
        <w:rPr>
          <w:sz w:val="28"/>
          <w:szCs w:val="28"/>
        </w:rPr>
        <w:t xml:space="preserve"> 95, </w:t>
      </w:r>
      <w:proofErr w:type="spellStart"/>
      <w:r w:rsidRPr="008C2991">
        <w:rPr>
          <w:sz w:val="28"/>
          <w:szCs w:val="28"/>
        </w:rPr>
        <w:t>Windows</w:t>
      </w:r>
      <w:proofErr w:type="spellEnd"/>
      <w:r w:rsidRPr="008C2991">
        <w:rPr>
          <w:sz w:val="28"/>
          <w:szCs w:val="28"/>
        </w:rPr>
        <w:t xml:space="preserve"> 98, </w:t>
      </w:r>
      <w:proofErr w:type="spellStart"/>
      <w:r w:rsidRPr="008C2991">
        <w:rPr>
          <w:sz w:val="28"/>
          <w:szCs w:val="28"/>
        </w:rPr>
        <w:t>Windows</w:t>
      </w:r>
      <w:proofErr w:type="spellEnd"/>
      <w:r w:rsidRPr="008C2991">
        <w:rPr>
          <w:sz w:val="28"/>
          <w:szCs w:val="28"/>
        </w:rPr>
        <w:t xml:space="preserve"> 2000, </w:t>
      </w:r>
      <w:proofErr w:type="spellStart"/>
      <w:r w:rsidRPr="008C2991">
        <w:rPr>
          <w:sz w:val="28"/>
          <w:szCs w:val="28"/>
        </w:rPr>
        <w:t>Windows</w:t>
      </w:r>
      <w:proofErr w:type="spellEnd"/>
      <w:r w:rsidRPr="008C2991">
        <w:rPr>
          <w:sz w:val="28"/>
          <w:szCs w:val="28"/>
        </w:rPr>
        <w:t xml:space="preserve"> NT и т. п.).</w:t>
      </w:r>
    </w:p>
    <w:p w14:paraId="3369990C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75211F06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4.5 Требования к информационной и программной совместимости</w:t>
      </w:r>
    </w:p>
    <w:p w14:paraId="12B015D4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842282E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4.5.1 Требования к информационным структурам и методам решения</w:t>
      </w:r>
    </w:p>
    <w:p w14:paraId="6D0C2F18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Pr="005A59E5">
        <w:rPr>
          <w:sz w:val="28"/>
          <w:szCs w:val="28"/>
        </w:rPr>
        <w:t xml:space="preserve">к информационным структурам и методам </w:t>
      </w:r>
      <w:proofErr w:type="gramStart"/>
      <w:r w:rsidRPr="005A59E5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 не</w:t>
      </w:r>
      <w:proofErr w:type="gramEnd"/>
      <w:r>
        <w:rPr>
          <w:sz w:val="28"/>
          <w:szCs w:val="28"/>
        </w:rPr>
        <w:t xml:space="preserve"> предъявляются.</w:t>
      </w:r>
    </w:p>
    <w:p w14:paraId="0777A961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4.5.2 Требования к исходным кодам и языкам программирования</w:t>
      </w:r>
    </w:p>
    <w:p w14:paraId="14A992E2" w14:textId="77777777" w:rsidR="00D44225" w:rsidRPr="004673EE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коды должны быть реализованы в пакетном </w:t>
      </w:r>
      <w:proofErr w:type="gramStart"/>
      <w:r>
        <w:rPr>
          <w:sz w:val="28"/>
          <w:szCs w:val="28"/>
        </w:rPr>
        <w:t>файле  или</w:t>
      </w:r>
      <w:proofErr w:type="gramEnd"/>
      <w:r>
        <w:rPr>
          <w:sz w:val="28"/>
          <w:szCs w:val="28"/>
        </w:rPr>
        <w:t xml:space="preserve"> непосредственно в интерпретаторе командной строки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.</w:t>
      </w:r>
    </w:p>
    <w:p w14:paraId="487494C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4.5.3 Требования к программным средствам используемых программой</w:t>
      </w:r>
    </w:p>
    <w:p w14:paraId="3B7BBA35" w14:textId="77777777" w:rsidR="00D44225" w:rsidRPr="004673EE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Должна использоваться командная строка</w:t>
      </w:r>
      <w:r w:rsidRPr="004673EE">
        <w:rPr>
          <w:sz w:val="28"/>
          <w:szCs w:val="28"/>
        </w:rPr>
        <w:t>,</w:t>
      </w:r>
      <w:r>
        <w:rPr>
          <w:sz w:val="28"/>
          <w:szCs w:val="28"/>
        </w:rPr>
        <w:t xml:space="preserve"> встроенная в операционную систему </w:t>
      </w:r>
      <w:r>
        <w:rPr>
          <w:sz w:val="28"/>
          <w:szCs w:val="28"/>
          <w:lang w:val="en-US"/>
        </w:rPr>
        <w:t>windows</w:t>
      </w:r>
      <w:r w:rsidRPr="004673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</w:rPr>
        <w:t>.</w:t>
      </w:r>
    </w:p>
    <w:p w14:paraId="14A3540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4.5.4 Требования к защите информации и программ</w:t>
      </w:r>
    </w:p>
    <w:p w14:paraId="58DB630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и программ не предъявляются.</w:t>
      </w:r>
    </w:p>
    <w:p w14:paraId="73734FF2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9CEE489" w14:textId="4634413B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4.6 Требования к маркировке и упаковке</w:t>
      </w:r>
    </w:p>
    <w:p w14:paraId="5DB750D2" w14:textId="77777777" w:rsidR="002B4048" w:rsidRDefault="002B4048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1222BB9" w14:textId="472CD53E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Требования к маркировке и упаковке</w:t>
      </w:r>
      <w:r w:rsidRPr="003A3693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предъявляются</w:t>
      </w:r>
    </w:p>
    <w:p w14:paraId="1DFD9374" w14:textId="240E7A25" w:rsidR="005F7CD2" w:rsidRDefault="005F7CD2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5A70AF56" w14:textId="77777777" w:rsidR="005F7CD2" w:rsidRPr="005A59E5" w:rsidRDefault="005F7CD2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6F4046B" w14:textId="7E540585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 xml:space="preserve">4.7 Требования к транспортированию и </w:t>
      </w:r>
      <w:r>
        <w:rPr>
          <w:sz w:val="28"/>
          <w:szCs w:val="28"/>
        </w:rPr>
        <w:t>хранению</w:t>
      </w:r>
    </w:p>
    <w:p w14:paraId="7864AA63" w14:textId="77777777" w:rsidR="00F15249" w:rsidRDefault="00F15249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A5A36CB" w14:textId="7500172C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 xml:space="preserve">Требования к транспортированию и </w:t>
      </w:r>
      <w:r>
        <w:rPr>
          <w:sz w:val="28"/>
          <w:szCs w:val="28"/>
        </w:rPr>
        <w:t>хранению</w:t>
      </w:r>
      <w:r w:rsidRPr="003A3693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предъявляются</w:t>
      </w:r>
    </w:p>
    <w:p w14:paraId="1F85E600" w14:textId="77777777" w:rsidR="00BA2858" w:rsidRPr="005A59E5" w:rsidRDefault="00BA2858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61F4D862" w14:textId="48E98788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4.8 Специальные требования</w:t>
      </w:r>
    </w:p>
    <w:p w14:paraId="42015814" w14:textId="77777777" w:rsidR="00F15249" w:rsidRDefault="00F15249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91E0680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Специальные требования</w:t>
      </w:r>
      <w:r>
        <w:rPr>
          <w:sz w:val="28"/>
          <w:szCs w:val="28"/>
        </w:rPr>
        <w:t xml:space="preserve"> не предъявляются</w:t>
      </w:r>
    </w:p>
    <w:p w14:paraId="5FEC2507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br w:type="page"/>
      </w:r>
    </w:p>
    <w:p w14:paraId="0155772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5A59E5">
        <w:rPr>
          <w:sz w:val="28"/>
          <w:szCs w:val="28"/>
        </w:rPr>
        <w:t>Требования к программной документации</w:t>
      </w:r>
    </w:p>
    <w:p w14:paraId="46C8E570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416E477" w14:textId="07D87CD6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5.1 Предварительный состав программной документации</w:t>
      </w:r>
    </w:p>
    <w:p w14:paraId="1739C4C8" w14:textId="77777777" w:rsidR="00AD317F" w:rsidRDefault="00AD317F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D4761F4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5.1.1 </w:t>
      </w:r>
      <w:r w:rsidRPr="00AF75D3">
        <w:rPr>
          <w:sz w:val="28"/>
          <w:szCs w:val="28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5685945F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1.</w:t>
      </w:r>
      <w:r w:rsidRPr="00AF75D3">
        <w:rPr>
          <w:sz w:val="28"/>
          <w:szCs w:val="28"/>
        </w:rPr>
        <w:t>2 Программная система должна включать справочную информацию о работе и подсказки пользователю.</w:t>
      </w:r>
    </w:p>
    <w:p w14:paraId="5D99EC55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1.</w:t>
      </w:r>
      <w:r w:rsidRPr="00AF75D3">
        <w:rPr>
          <w:sz w:val="28"/>
          <w:szCs w:val="28"/>
        </w:rPr>
        <w:t>3 В состав сопровождающей документации должны входить:</w:t>
      </w:r>
    </w:p>
    <w:p w14:paraId="750C6153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AF75D3">
        <w:rPr>
          <w:sz w:val="28"/>
          <w:szCs w:val="28"/>
        </w:rPr>
        <w:t xml:space="preserve"> Пояснительная записка на 25-30 листах, содержащая описание разработки.</w:t>
      </w:r>
    </w:p>
    <w:p w14:paraId="76FEB54B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AF75D3">
        <w:rPr>
          <w:sz w:val="28"/>
          <w:szCs w:val="28"/>
        </w:rPr>
        <w:t xml:space="preserve"> Руководство системного программиста.</w:t>
      </w:r>
    </w:p>
    <w:p w14:paraId="247E0019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AF75D3">
        <w:rPr>
          <w:sz w:val="28"/>
          <w:szCs w:val="28"/>
        </w:rPr>
        <w:t xml:space="preserve"> Руководство пользователя.</w:t>
      </w:r>
    </w:p>
    <w:p w14:paraId="10D690AF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AF75D3">
        <w:rPr>
          <w:sz w:val="28"/>
          <w:szCs w:val="28"/>
        </w:rPr>
        <w:t xml:space="preserve"> Графическая часть на трех листах формата А1:</w:t>
      </w:r>
    </w:p>
    <w:p w14:paraId="127935A3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AF75D3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AF75D3">
        <w:rPr>
          <w:sz w:val="28"/>
          <w:szCs w:val="28"/>
        </w:rPr>
        <w:t>Схема структурная программной системы.</w:t>
      </w:r>
    </w:p>
    <w:p w14:paraId="4F0B5A32" w14:textId="77777777" w:rsidR="00D44225" w:rsidRPr="00AF75D3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 w:rsidRPr="00AF75D3">
        <w:rPr>
          <w:sz w:val="28"/>
          <w:szCs w:val="28"/>
        </w:rPr>
        <w:t>Диаграмма компонентов данных.</w:t>
      </w:r>
    </w:p>
    <w:p w14:paraId="019021E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AF75D3"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AF75D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AF75D3">
        <w:rPr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r w:rsidRPr="00AF75D3">
        <w:rPr>
          <w:sz w:val="28"/>
          <w:szCs w:val="28"/>
        </w:rPr>
        <w:t>Формы интерфейса пользователя.</w:t>
      </w:r>
    </w:p>
    <w:p w14:paraId="117190C9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CCC17C8" w14:textId="2CA136E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5.2 Специальные требования к программной документации</w:t>
      </w:r>
    </w:p>
    <w:p w14:paraId="3FC3FBD5" w14:textId="77777777" w:rsidR="00E9548F" w:rsidRDefault="00E9548F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CB931CE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 xml:space="preserve">Специальные требования к программной документации </w:t>
      </w:r>
      <w:r>
        <w:rPr>
          <w:sz w:val="28"/>
          <w:szCs w:val="28"/>
        </w:rPr>
        <w:t>не предъявляются.</w:t>
      </w:r>
      <w:r w:rsidRPr="005A59E5">
        <w:rPr>
          <w:sz w:val="28"/>
          <w:szCs w:val="28"/>
        </w:rPr>
        <w:br w:type="page"/>
      </w:r>
    </w:p>
    <w:p w14:paraId="77B87B6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</w:t>
      </w:r>
      <w:r w:rsidRPr="005A59E5">
        <w:rPr>
          <w:sz w:val="28"/>
          <w:szCs w:val="28"/>
        </w:rPr>
        <w:t>Технико-экономические показатели</w:t>
      </w:r>
    </w:p>
    <w:p w14:paraId="7B63413C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9CA8FC3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6.1 Ориентировочная экономическая эффективность</w:t>
      </w:r>
    </w:p>
    <w:p w14:paraId="5AF9F425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2181425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Ориентировочная экономическая эффективность</w:t>
      </w:r>
      <w:r>
        <w:rPr>
          <w:sz w:val="28"/>
          <w:szCs w:val="28"/>
        </w:rPr>
        <w:t xml:space="preserve"> не рассчитывается</w:t>
      </w:r>
    </w:p>
    <w:p w14:paraId="30C9AE14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427F88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6.2 Предполагаемая годовая потребность</w:t>
      </w:r>
    </w:p>
    <w:p w14:paraId="4C77176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FC9D6F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Предполагаемая годовая потребность</w:t>
      </w:r>
      <w:r w:rsidRPr="00753975">
        <w:rPr>
          <w:sz w:val="28"/>
          <w:szCs w:val="28"/>
        </w:rPr>
        <w:t xml:space="preserve"> </w:t>
      </w:r>
      <w:r>
        <w:rPr>
          <w:sz w:val="28"/>
          <w:szCs w:val="28"/>
        </w:rPr>
        <w:t>не рассчитывается</w:t>
      </w:r>
    </w:p>
    <w:p w14:paraId="4D495218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0DF46A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6.3 Экономические преимущества разработки</w:t>
      </w:r>
    </w:p>
    <w:p w14:paraId="60A71A2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5A38365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Экономические преимущества разработки</w:t>
      </w:r>
      <w:r w:rsidRPr="00753975">
        <w:rPr>
          <w:sz w:val="28"/>
          <w:szCs w:val="28"/>
        </w:rPr>
        <w:t xml:space="preserve"> </w:t>
      </w:r>
      <w:r>
        <w:rPr>
          <w:sz w:val="28"/>
          <w:szCs w:val="28"/>
        </w:rPr>
        <w:t>не рассчитываются</w:t>
      </w:r>
    </w:p>
    <w:p w14:paraId="6CF46DC4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7823DB41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br w:type="page"/>
      </w:r>
      <w:r w:rsidRPr="005A59E5">
        <w:rPr>
          <w:sz w:val="28"/>
          <w:szCs w:val="28"/>
        </w:rPr>
        <w:lastRenderedPageBreak/>
        <w:t>7 Стадии и этапы разработки</w:t>
      </w:r>
    </w:p>
    <w:p w14:paraId="129F51EA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051636E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7.1 Стадии разработки</w:t>
      </w:r>
    </w:p>
    <w:p w14:paraId="40442A6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21BBB5D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14:paraId="4CEFA19F" w14:textId="77777777" w:rsidR="00D44225" w:rsidRDefault="00D44225" w:rsidP="00D44225">
      <w:pPr>
        <w:pStyle w:val="a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разработка технического задания</w:t>
      </w:r>
      <w:r>
        <w:rPr>
          <w:sz w:val="28"/>
          <w:szCs w:val="28"/>
          <w:lang w:val="en-US"/>
        </w:rPr>
        <w:t>;</w:t>
      </w:r>
    </w:p>
    <w:p w14:paraId="20182B81" w14:textId="77777777" w:rsidR="00D44225" w:rsidRDefault="00D44225" w:rsidP="00D44225">
      <w:pPr>
        <w:pStyle w:val="a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  <w:r>
        <w:rPr>
          <w:sz w:val="28"/>
          <w:szCs w:val="28"/>
          <w:lang w:val="en-US"/>
        </w:rPr>
        <w:t>;</w:t>
      </w:r>
    </w:p>
    <w:p w14:paraId="5A49A610" w14:textId="77777777" w:rsidR="00D44225" w:rsidRDefault="00D44225" w:rsidP="00D44225">
      <w:pPr>
        <w:pStyle w:val="a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внедрение.</w:t>
      </w:r>
    </w:p>
    <w:p w14:paraId="5674A87A" w14:textId="77777777" w:rsidR="00D44225" w:rsidRPr="007F3A41" w:rsidRDefault="00D44225" w:rsidP="00D44225">
      <w:pPr>
        <w:spacing w:line="360" w:lineRule="auto"/>
        <w:ind w:left="709"/>
        <w:jc w:val="both"/>
        <w:rPr>
          <w:sz w:val="28"/>
          <w:szCs w:val="28"/>
        </w:rPr>
      </w:pPr>
    </w:p>
    <w:p w14:paraId="5470230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7.2 Этапы разработки</w:t>
      </w:r>
      <w:r w:rsidRPr="005A59E5">
        <w:rPr>
          <w:sz w:val="28"/>
          <w:szCs w:val="28"/>
        </w:rPr>
        <w:tab/>
      </w:r>
    </w:p>
    <w:p w14:paraId="6CFD24D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67BA074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FC7534B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CD30CDB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1. разработка программы; </w:t>
      </w:r>
    </w:p>
    <w:p w14:paraId="77A118A1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2. разработка программной документации; </w:t>
      </w:r>
    </w:p>
    <w:p w14:paraId="7A3AC80E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3. испытания программы. </w:t>
      </w:r>
    </w:p>
    <w:p w14:paraId="3C19ACC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На стадии внедрения должен быть выполнен этап разработки подготовка и передача программы</w:t>
      </w:r>
    </w:p>
    <w:p w14:paraId="40056911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A9C7BCE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7.3 </w:t>
      </w:r>
      <w:r w:rsidRPr="005A59E5">
        <w:rPr>
          <w:sz w:val="28"/>
          <w:szCs w:val="28"/>
        </w:rPr>
        <w:t>Содержание работ по этапам</w:t>
      </w:r>
    </w:p>
    <w:p w14:paraId="50466461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3785AF36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7F3A41">
        <w:rPr>
          <w:sz w:val="28"/>
          <w:szCs w:val="28"/>
        </w:rPr>
        <w:t xml:space="preserve"> постановка задачи; </w:t>
      </w:r>
    </w:p>
    <w:p w14:paraId="1E9F7985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определение и уточнение требований к техническим средствам; </w:t>
      </w:r>
    </w:p>
    <w:p w14:paraId="6705A10E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определение требований к программе; </w:t>
      </w:r>
    </w:p>
    <w:p w14:paraId="5E0089B3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определение стадий, этапов и сроков разработки программы и документации на неё; </w:t>
      </w:r>
    </w:p>
    <w:p w14:paraId="55AF7C48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согласование и утверждение технического задания. </w:t>
      </w:r>
    </w:p>
    <w:p w14:paraId="483FB158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выбор языков программирования.</w:t>
      </w:r>
    </w:p>
    <w:p w14:paraId="4E8358FB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1FF9711F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>
        <w:rPr>
          <w:sz w:val="28"/>
          <w:szCs w:val="28"/>
        </w:rPr>
        <w:t xml:space="preserve"> ГОСТ 19.101-77 и требованием «Предварительный состав программной документации настоящего технического задания».</w:t>
      </w:r>
    </w:p>
    <w:p w14:paraId="3F75873B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1AD1BB87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разработка, согласование и утверждение и методики испытаний; </w:t>
      </w:r>
    </w:p>
    <w:p w14:paraId="7B13DC64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проведение приемо-сдаточных испытаний; </w:t>
      </w:r>
    </w:p>
    <w:p w14:paraId="43FAEAEE" w14:textId="77777777" w:rsidR="00D44225" w:rsidRPr="007F3A41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7F3A41">
        <w:rPr>
          <w:sz w:val="28"/>
          <w:szCs w:val="28"/>
        </w:rPr>
        <w:t xml:space="preserve"> корректировка программы и программной документации по результатам испытаний. </w:t>
      </w:r>
    </w:p>
    <w:p w14:paraId="0C137705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7F3A41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1C9A406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br w:type="page"/>
      </w:r>
    </w:p>
    <w:p w14:paraId="0FA676A4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 </w:t>
      </w:r>
      <w:r w:rsidRPr="005A59E5">
        <w:rPr>
          <w:sz w:val="28"/>
          <w:szCs w:val="28"/>
        </w:rPr>
        <w:t>Порядок контроля и приемки</w:t>
      </w:r>
    </w:p>
    <w:p w14:paraId="002219BE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37424F49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8.1 Виды испытаний</w:t>
      </w:r>
    </w:p>
    <w:p w14:paraId="05E88562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451A4A4" w14:textId="77777777" w:rsidR="00D44225" w:rsidRPr="005B5672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B5672">
        <w:rPr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B260F95" w14:textId="77777777" w:rsidR="00D44225" w:rsidRPr="005B5672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B5672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4E307F1A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B5672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3588D639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5D8F1103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 w:rsidRPr="005A59E5">
        <w:rPr>
          <w:sz w:val="28"/>
          <w:szCs w:val="28"/>
        </w:rPr>
        <w:t>8.2 Общие требования к приемке работы</w:t>
      </w:r>
    </w:p>
    <w:p w14:paraId="548C84CB" w14:textId="77777777" w:rsidR="00D4422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2DCF3E62" w14:textId="77777777" w:rsidR="00D44225" w:rsidRPr="007743FB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испытания в полном объеме</w:t>
      </w:r>
      <w:r w:rsidRPr="007743FB">
        <w:rPr>
          <w:sz w:val="28"/>
          <w:szCs w:val="28"/>
        </w:rPr>
        <w:t>,</w:t>
      </w:r>
      <w:r>
        <w:rPr>
          <w:sz w:val="28"/>
          <w:szCs w:val="28"/>
        </w:rPr>
        <w:t xml:space="preserve">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0298F8E4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4190FAA6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71EC9882" w14:textId="77777777" w:rsidR="00D44225" w:rsidRPr="005A59E5" w:rsidRDefault="00D44225" w:rsidP="00D44225">
      <w:pPr>
        <w:spacing w:line="360" w:lineRule="auto"/>
        <w:ind w:firstLine="709"/>
        <w:jc w:val="both"/>
        <w:rPr>
          <w:sz w:val="28"/>
          <w:szCs w:val="28"/>
        </w:rPr>
      </w:pPr>
    </w:p>
    <w:p w14:paraId="1CA39AC8" w14:textId="77777777" w:rsidR="00D44225" w:rsidRPr="00F17218" w:rsidRDefault="00D44225" w:rsidP="00D44225">
      <w:pPr>
        <w:ind w:left="360"/>
      </w:pPr>
    </w:p>
    <w:p w14:paraId="5FAECA2F" w14:textId="4B759F55" w:rsidR="00CA6300" w:rsidRDefault="00CA6300" w:rsidP="004066A4">
      <w:pPr>
        <w:pStyle w:val="1"/>
        <w:numPr>
          <w:ilvl w:val="0"/>
          <w:numId w:val="0"/>
        </w:numPr>
        <w:spacing w:line="360" w:lineRule="auto"/>
        <w:ind w:left="432" w:hanging="432"/>
        <w:jc w:val="left"/>
        <w:rPr>
          <w:sz w:val="2"/>
        </w:rPr>
      </w:pPr>
    </w:p>
    <w:sectPr w:rsidR="00CA6300">
      <w:headerReference w:type="default" r:id="rId15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0D69D" w14:textId="77777777" w:rsidR="00834364" w:rsidRDefault="00834364">
      <w:r>
        <w:separator/>
      </w:r>
    </w:p>
  </w:endnote>
  <w:endnote w:type="continuationSeparator" w:id="0">
    <w:p w14:paraId="5926EDF6" w14:textId="77777777" w:rsidR="00834364" w:rsidRDefault="0083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008E" w14:textId="77777777" w:rsidR="000004D6" w:rsidRDefault="000004D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A653A3B" w14:textId="77777777" w:rsidR="000004D6" w:rsidRDefault="000004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2E44" w14:textId="77777777" w:rsidR="000004D6" w:rsidRDefault="000004D6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DEAD2" w14:textId="114FB46C" w:rsidR="000004D6" w:rsidRDefault="000004D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EB5B" w14:textId="7192B406" w:rsidR="000004D6" w:rsidRDefault="000004D6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4066A4">
      <w:rPr>
        <w:noProof/>
        <w:sz w:val="36"/>
      </w:rPr>
      <w:instrText>18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4066A4">
      <w:rPr>
        <w:noProof/>
        <w:sz w:val="36"/>
      </w:rPr>
      <w:t>17</w:t>
    </w:r>
    <w:r>
      <w:rPr>
        <w:sz w:val="36"/>
      </w:rPr>
      <w:fldChar w:fldCharType="end"/>
    </w:r>
  </w:p>
  <w:p w14:paraId="0186BF47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2964C9A1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1A98003B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544D9523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3F5F3CAA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43A718EE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7C742DC3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100C80BD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4AB37F8B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6330C9C4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61B94EF9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1D17A071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2E72DDCD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07B3D7A5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19648413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402B8A0B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615BAA3A" w14:textId="77777777" w:rsidR="000004D6" w:rsidRDefault="000004D6">
    <w:pPr>
      <w:pStyle w:val="a5"/>
      <w:jc w:val="center"/>
      <w:rPr>
        <w:b/>
        <w:bCs/>
        <w:sz w:val="28"/>
        <w:szCs w:val="28"/>
      </w:rPr>
    </w:pPr>
  </w:p>
  <w:p w14:paraId="149E51EF" w14:textId="5FFC8B4F" w:rsidR="000004D6" w:rsidRDefault="000004D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D1CEE" w14:textId="77777777" w:rsidR="00834364" w:rsidRDefault="00834364">
      <w:r>
        <w:separator/>
      </w:r>
    </w:p>
  </w:footnote>
  <w:footnote w:type="continuationSeparator" w:id="0">
    <w:p w14:paraId="398BC7E9" w14:textId="77777777" w:rsidR="00834364" w:rsidRDefault="0083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A3B5" w14:textId="77777777" w:rsidR="000004D6" w:rsidRDefault="000004D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70ED5" w14:textId="77777777" w:rsidR="000004D6" w:rsidRDefault="000004D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BAB7E" w14:textId="77777777" w:rsidR="000004D6" w:rsidRDefault="000004D6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14:paraId="4C3B35A5" w14:textId="7DFFF4D5" w:rsidR="000004D6" w:rsidRDefault="000004D6" w:rsidP="003F4B63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120"/>
    <w:multiLevelType w:val="hybridMultilevel"/>
    <w:tmpl w:val="DB04E9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43BAD"/>
    <w:multiLevelType w:val="hybridMultilevel"/>
    <w:tmpl w:val="3C9CB1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A2D53"/>
    <w:multiLevelType w:val="hybridMultilevel"/>
    <w:tmpl w:val="ECC849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8231E3"/>
    <w:multiLevelType w:val="hybridMultilevel"/>
    <w:tmpl w:val="C83EB120"/>
    <w:lvl w:ilvl="0" w:tplc="AE8224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2528C1"/>
    <w:multiLevelType w:val="hybridMultilevel"/>
    <w:tmpl w:val="7F50A5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1D2E03"/>
    <w:multiLevelType w:val="multilevel"/>
    <w:tmpl w:val="123CDFB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1375F84"/>
    <w:multiLevelType w:val="hybridMultilevel"/>
    <w:tmpl w:val="09382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D420CB"/>
    <w:multiLevelType w:val="hybridMultilevel"/>
    <w:tmpl w:val="870416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B40B6D"/>
    <w:multiLevelType w:val="hybridMultilevel"/>
    <w:tmpl w:val="F96E85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EA393F"/>
    <w:multiLevelType w:val="hybridMultilevel"/>
    <w:tmpl w:val="DA6CE7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B93015"/>
    <w:multiLevelType w:val="hybridMultilevel"/>
    <w:tmpl w:val="9BDE16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6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0"/>
  </w:num>
  <w:num w:numId="20">
    <w:abstractNumId w:val="1"/>
  </w:num>
  <w:num w:numId="21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A9"/>
    <w:rsid w:val="000004D6"/>
    <w:rsid w:val="001335C7"/>
    <w:rsid w:val="002342F5"/>
    <w:rsid w:val="0028162C"/>
    <w:rsid w:val="002B4048"/>
    <w:rsid w:val="002F60AC"/>
    <w:rsid w:val="00316B73"/>
    <w:rsid w:val="003E42DD"/>
    <w:rsid w:val="003F4B63"/>
    <w:rsid w:val="004066A4"/>
    <w:rsid w:val="00462B00"/>
    <w:rsid w:val="00467594"/>
    <w:rsid w:val="004C2FD0"/>
    <w:rsid w:val="005F7CD2"/>
    <w:rsid w:val="0067654E"/>
    <w:rsid w:val="006A3932"/>
    <w:rsid w:val="00777EC8"/>
    <w:rsid w:val="00834364"/>
    <w:rsid w:val="008B2293"/>
    <w:rsid w:val="00983FA9"/>
    <w:rsid w:val="00A142B2"/>
    <w:rsid w:val="00A17117"/>
    <w:rsid w:val="00AA5DE7"/>
    <w:rsid w:val="00AD317F"/>
    <w:rsid w:val="00B93C98"/>
    <w:rsid w:val="00BA2858"/>
    <w:rsid w:val="00C84A78"/>
    <w:rsid w:val="00CA6300"/>
    <w:rsid w:val="00CB7164"/>
    <w:rsid w:val="00CF2AFC"/>
    <w:rsid w:val="00D34CA0"/>
    <w:rsid w:val="00D44225"/>
    <w:rsid w:val="00DC7DBB"/>
    <w:rsid w:val="00DE2753"/>
    <w:rsid w:val="00E305B8"/>
    <w:rsid w:val="00E54038"/>
    <w:rsid w:val="00E9548F"/>
    <w:rsid w:val="00EE6935"/>
    <w:rsid w:val="00F15249"/>
    <w:rsid w:val="00F941C4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5ECD8"/>
  <w15:chartTrackingRefBased/>
  <w15:docId w15:val="{FB4A5C29-4E9E-4423-80A7-1BBCC0C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0004D6"/>
    <w:pPr>
      <w:tabs>
        <w:tab w:val="left" w:leader="dot" w:pos="9809"/>
      </w:tabs>
      <w:spacing w:line="360" w:lineRule="auto"/>
      <w:jc w:val="both"/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AA5DE7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675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rayon-i">
    <w:name w:val="crayon-i"/>
    <w:basedOn w:val="a0"/>
    <w:rsid w:val="000004D6"/>
  </w:style>
  <w:style w:type="character" w:customStyle="1" w:styleId="crayon-sy">
    <w:name w:val="crayon-sy"/>
    <w:basedOn w:val="a0"/>
    <w:rsid w:val="000004D6"/>
  </w:style>
  <w:style w:type="character" w:customStyle="1" w:styleId="crayon-h">
    <w:name w:val="crayon-h"/>
    <w:basedOn w:val="a0"/>
    <w:rsid w:val="000004D6"/>
  </w:style>
  <w:style w:type="character" w:customStyle="1" w:styleId="crayon-cn">
    <w:name w:val="crayon-cn"/>
    <w:basedOn w:val="a0"/>
    <w:rsid w:val="0000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04D4-E951-4A2C-B582-FCCB7072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Олег Шершнев</cp:lastModifiedBy>
  <cp:revision>14</cp:revision>
  <cp:lastPrinted>2005-09-30T07:24:00Z</cp:lastPrinted>
  <dcterms:created xsi:type="dcterms:W3CDTF">2020-09-30T20:01:00Z</dcterms:created>
  <dcterms:modified xsi:type="dcterms:W3CDTF">2020-11-22T15:00:00Z</dcterms:modified>
</cp:coreProperties>
</file>