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color w:val="000000"/>
        </w:rPr>
        <w:t>Fiche d'usage - Enquête collective et scène de crime</w:t>
      </w:r>
    </w:p>
    <w:p>
      <w:pPr>
        <w:pStyle w:val="Heading1"/>
        <w:keepNext/>
      </w:pPr>
      <w:r>
        <w:rPr>
          <w:rFonts w:ascii="Arial" w:hAnsi="Arial" w:cs="Arial"/>
          <w:color w:val="000000"/>
        </w:rPr>
        <w:t>Résumé</w:t>
      </w:r>
    </w:p>
    <w:p>
      <w:pPr>
        <w:spacing w:before="40"/>
      </w:pPr>
      <w:r>
        <w:rPr>
          <w:rFonts w:ascii="Arial" w:hAnsi="Arial" w:cs="Arial"/>
          <w:color w:val="000000"/>
        </w:rPr>
        <w:t>Cette fiche transforme l'idée de "fake news collective" en enquête muséographique. Les visiteurs entrent dans une scène de crime, de sabotage, de disparition, d'accident industriel ou de mystère historique. Chacun reçoit sur son smartphone un fragment différent : témoignage direct, souvenir incomplet, observation avant le crime, rumeur, fuite de presse, fausse piste, information manipulée, indice scientifique, contradiction.</w:t>
      </w:r>
    </w:p>
    <w:p>
      <w:pPr>
        <w:spacing w:before="40"/>
      </w:pPr>
      <w:r>
        <w:rPr>
          <w:rFonts w:ascii="Arial" w:hAnsi="Arial" w:cs="Arial"/>
          <w:color w:val="000000"/>
        </w:rPr>
        <w:t>La salle montre comment une vérité collective se construit difficilement à partir d'informations partielles. Les visiteurs doivent parler, comparer, vérifier, classer et douter. Le smartphone n'est pas seulement un terminal de jeu : il devient un dossier personnel, une source incertaine, une pièce à conviction ou un canal de rumeur.</w:t>
      </w:r>
    </w:p>
    <w:p>
      <w:pPr>
        <w:pStyle w:val="Heading1"/>
        <w:keepNext/>
      </w:pPr>
      <w:r>
        <w:rPr>
          <w:rFonts w:ascii="Arial" w:hAnsi="Arial" w:cs="Arial"/>
          <w:color w:val="000000"/>
        </w:rPr>
        <w:t>Intention muséographique</w:t>
      </w:r>
    </w:p>
    <w:p>
      <w:pPr>
        <w:pStyle w:val="ListBullet"/>
      </w:pPr>
      <w:r>
        <w:rPr>
          <w:rFonts w:ascii="Arial" w:hAnsi="Arial" w:cs="Arial"/>
          <w:color w:val="000000"/>
        </w:rPr>
        <w:t>Faire comprendre la différence entre fait, témoignage, rumeur, interprétation et manipulation.</w:t>
      </w:r>
    </w:p>
    <w:p>
      <w:pPr>
        <w:pStyle w:val="ListBullet"/>
      </w:pPr>
      <w:r>
        <w:rPr>
          <w:rFonts w:ascii="Arial" w:hAnsi="Arial" w:cs="Arial"/>
          <w:color w:val="000000"/>
        </w:rPr>
        <w:t>Montrer comment une information circule, se transforme ou se déforme.</w:t>
      </w:r>
    </w:p>
    <w:p>
      <w:pPr>
        <w:pStyle w:val="ListBullet"/>
      </w:pPr>
      <w:r>
        <w:rPr>
          <w:rFonts w:ascii="Arial" w:hAnsi="Arial" w:cs="Arial"/>
          <w:color w:val="000000"/>
        </w:rPr>
        <w:t>Encourager la coopération entre visiteurs.</w:t>
      </w:r>
    </w:p>
    <w:p>
      <w:pPr>
        <w:pStyle w:val="ListBullet"/>
      </w:pPr>
      <w:r>
        <w:rPr>
          <w:rFonts w:ascii="Arial" w:hAnsi="Arial" w:cs="Arial"/>
          <w:color w:val="000000"/>
        </w:rPr>
        <w:t>Faire de la conversation entre visiteurs une condition de compréhension.</w:t>
      </w:r>
    </w:p>
    <w:p>
      <w:pPr>
        <w:pStyle w:val="ListBullet"/>
      </w:pPr>
      <w:r>
        <w:rPr>
          <w:rFonts w:ascii="Arial" w:hAnsi="Arial" w:cs="Arial"/>
          <w:color w:val="000000"/>
        </w:rPr>
        <w:t>Mettre en scène l'enquête comme pratique critique.</w:t>
      </w:r>
    </w:p>
    <w:p>
      <w:pPr>
        <w:pStyle w:val="ListBullet"/>
      </w:pPr>
      <w:r>
        <w:rPr>
          <w:rFonts w:ascii="Arial" w:hAnsi="Arial" w:cs="Arial"/>
          <w:color w:val="000000"/>
        </w:rPr>
        <w:t>Rendre visible le travail de vérification.</w:t>
      </w:r>
    </w:p>
    <w:p>
      <w:pPr>
        <w:pStyle w:val="ListBullet"/>
      </w:pPr>
      <w:r>
        <w:rPr>
          <w:rFonts w:ascii="Arial" w:hAnsi="Arial" w:cs="Arial"/>
          <w:color w:val="000000"/>
        </w:rPr>
        <w:t>Faire sentir que "savoir" est souvent un processus collectif.</w:t>
      </w:r>
    </w:p>
    <w:p>
      <w:pPr>
        <w:pStyle w:val="Heading1"/>
        <w:keepNext/>
      </w:pPr>
      <w:r>
        <w:rPr>
          <w:rFonts w:ascii="Arial" w:hAnsi="Arial" w:cs="Arial"/>
          <w:color w:val="000000"/>
        </w:rPr>
        <w:t>Promesse visiteur</w:t>
      </w:r>
    </w:p>
    <w:p>
      <w:pPr>
        <w:spacing w:before="40"/>
      </w:pPr>
      <w:r>
        <w:rPr>
          <w:rFonts w:ascii="Arial" w:hAnsi="Arial" w:cs="Arial"/>
          <w:color w:val="000000"/>
        </w:rPr>
        <w:t>En entrant, le visiteur scanne un QR code et reçoit un rôle ou un fragment d'information. Il ne peut pas résoudre seul l'enquête. Il doit comparer son élément avec ceux des autres visiteurs, interroger la scène, vérifier les contradictions et distinguer les indices fiables des rumeurs.</w:t>
      </w:r>
    </w:p>
    <w:p>
      <w:pPr>
        <w:spacing w:before="40"/>
      </w:pPr>
      <w:r>
        <w:rPr>
          <w:rFonts w:ascii="Arial" w:hAnsi="Arial" w:cs="Arial"/>
          <w:color w:val="000000"/>
        </w:rPr>
        <w:t>La projection collective montre l'état de l'enquête : hypothèses dominantes, rumeurs en circulation, éléments vérifiés, zones d'ombre, chronologie reconstruite.</w:t>
      </w:r>
    </w:p>
    <w:p>
      <w:pPr>
        <w:pStyle w:val="Heading1"/>
        <w:keepNext/>
      </w:pPr>
      <w:r>
        <w:rPr>
          <w:rFonts w:ascii="Arial" w:hAnsi="Arial" w:cs="Arial"/>
          <w:color w:val="000000"/>
        </w:rPr>
        <w:t>Principe de récit fragmenté</w:t>
      </w:r>
    </w:p>
    <w:p>
      <w:pPr>
        <w:spacing w:before="40"/>
      </w:pPr>
      <w:r>
        <w:rPr>
          <w:rFonts w:ascii="Arial" w:hAnsi="Arial" w:cs="Arial"/>
          <w:color w:val="000000"/>
        </w:rPr>
        <w:t>Le récit fragmenté est le moteur social de l'enquête. Chaque visiteur reçoit une partie différente de l'histoire, mais aucun fragment ne suffit seul à comprendre l'ensemble. Pour avancer, il faut parler avec les autres visiteurs, confronter les versions, repérer les contradictions et reconstruire une chronologie commune.</w:t>
      </w:r>
    </w:p>
    <w:p>
      <w:pPr>
        <w:spacing w:before="40"/>
      </w:pPr>
      <w:r>
        <w:rPr>
          <w:rFonts w:ascii="Arial" w:hAnsi="Arial" w:cs="Arial"/>
          <w:color w:val="000000"/>
        </w:rPr>
        <w:t>Cette contrainte doit être assumée dans la conception : l'information reçue sur smartphone doit donner envie de lever les yeux, de chercher quelqu'un, de poser une question ou de comparer un indice. Le téléphone n'est pas un espace de résolution solitaire, mais un déclencheur de conversation.</w:t>
      </w:r>
    </w:p>
    <w:p>
      <w:pPr>
        <w:spacing w:before="40"/>
      </w:pPr>
      <w:r>
        <w:rPr>
          <w:rFonts w:ascii="Arial" w:hAnsi="Arial" w:cs="Arial"/>
          <w:color w:val="000000"/>
        </w:rPr>
        <w:t>Exemples de fragments complémentaires :</w:t>
      </w:r>
    </w:p>
    <w:p>
      <w:pPr>
        <w:pStyle w:val="ListBullet"/>
      </w:pPr>
      <w:r>
        <w:rPr>
          <w:rFonts w:ascii="Arial" w:hAnsi="Arial" w:cs="Arial"/>
          <w:color w:val="000000"/>
        </w:rPr>
        <w:t>un visiteur connaît l'heure d'une coupure électrique ;</w:t>
      </w:r>
    </w:p>
    <w:p>
      <w:pPr>
        <w:pStyle w:val="ListBullet"/>
      </w:pPr>
      <w:r>
        <w:rPr>
          <w:rFonts w:ascii="Arial" w:hAnsi="Arial" w:cs="Arial"/>
          <w:color w:val="000000"/>
        </w:rPr>
        <w:t>un autre a un témoignage sur un bruit entendu après cette coupure ;</w:t>
      </w:r>
    </w:p>
    <w:p>
      <w:pPr>
        <w:pStyle w:val="ListBullet"/>
      </w:pPr>
      <w:r>
        <w:rPr>
          <w:rFonts w:ascii="Arial" w:hAnsi="Arial" w:cs="Arial"/>
          <w:color w:val="000000"/>
        </w:rPr>
        <w:t>un autre possède une photo prise avant le crime ;</w:t>
      </w:r>
    </w:p>
    <w:p>
      <w:pPr>
        <w:pStyle w:val="ListBullet"/>
      </w:pPr>
      <w:r>
        <w:rPr>
          <w:rFonts w:ascii="Arial" w:hAnsi="Arial" w:cs="Arial"/>
          <w:color w:val="000000"/>
        </w:rPr>
        <w:t>un autre reçoit une rumeur accusant une personne ;</w:t>
      </w:r>
    </w:p>
    <w:p>
      <w:pPr>
        <w:pStyle w:val="ListBullet"/>
      </w:pPr>
      <w:r>
        <w:rPr>
          <w:rFonts w:ascii="Arial" w:hAnsi="Arial" w:cs="Arial"/>
          <w:color w:val="000000"/>
        </w:rPr>
        <w:t>un autre peut vérifier que cette rumeur vient d'une image mal datée ;</w:t>
      </w:r>
    </w:p>
    <w:p>
      <w:pPr>
        <w:pStyle w:val="ListBullet"/>
      </w:pPr>
      <w:r>
        <w:rPr>
          <w:rFonts w:ascii="Arial" w:hAnsi="Arial" w:cs="Arial"/>
          <w:color w:val="000000"/>
        </w:rPr>
        <w:t>un autre détient une information antérieure qui explique pourquoi la scène était déjà fragile.</w:t>
      </w:r>
    </w:p>
    <w:p>
      <w:pPr>
        <w:spacing w:before="40"/>
      </w:pPr>
      <w:r>
        <w:rPr>
          <w:rFonts w:ascii="Arial" w:hAnsi="Arial" w:cs="Arial"/>
          <w:color w:val="000000"/>
        </w:rPr>
        <w:t>Le sens émerge lorsque ces fragments sont mis en commun. La réussite du dispositif se mesure donc aussi au nombre et à la qualité des conversations qu'il provoqué.</w:t>
      </w:r>
    </w:p>
    <w:p>
      <w:pPr>
        <w:pStyle w:val="Heading1"/>
        <w:keepNext/>
      </w:pPr>
      <w:r>
        <w:rPr>
          <w:rFonts w:ascii="Arial" w:hAnsi="Arial" w:cs="Arial"/>
          <w:color w:val="000000"/>
        </w:rPr>
        <w:t>Contextes possibles</w:t>
      </w:r>
    </w:p>
    <w:p>
      <w:pPr>
        <w:pStyle w:val="Heading2"/>
        <w:keepNext/>
      </w:pPr>
      <w:r>
        <w:rPr>
          <w:rFonts w:ascii="Arial" w:hAnsi="Arial" w:cs="Arial"/>
          <w:color w:val="000000"/>
        </w:rPr>
        <w:t>Scène de crime fictive</w:t>
      </w:r>
    </w:p>
    <w:p>
      <w:pPr>
        <w:spacing w:before="40"/>
      </w:pPr>
      <w:r>
        <w:rPr>
          <w:rFonts w:ascii="Arial" w:hAnsi="Arial" w:cs="Arial"/>
          <w:color w:val="000000"/>
        </w:rPr>
        <w:t>Un objet a disparu, une personne a été retrouvée, une machine a été sabotée, une œuvre a été détériorée. Le public doit reconstruire les faits.</w:t>
      </w:r>
    </w:p>
    <w:p>
      <w:pPr>
        <w:pStyle w:val="Heading2"/>
        <w:keepNext/>
      </w:pPr>
      <w:r>
        <w:rPr>
          <w:rFonts w:ascii="Arial" w:hAnsi="Arial" w:cs="Arial"/>
          <w:color w:val="000000"/>
        </w:rPr>
        <w:t>Enquête historique</w:t>
      </w:r>
    </w:p>
    <w:p>
      <w:pPr>
        <w:spacing w:before="40"/>
      </w:pPr>
      <w:r>
        <w:rPr>
          <w:rFonts w:ascii="Arial" w:hAnsi="Arial" w:cs="Arial"/>
          <w:color w:val="000000"/>
        </w:rPr>
        <w:t>Les visiteurs reçoivent des archives contradictoires : journal, lettre, témoignage, propagande, photographie, rapport officiel.</w:t>
      </w:r>
    </w:p>
    <w:p>
      <w:pPr>
        <w:pStyle w:val="Heading2"/>
        <w:keepNext/>
      </w:pPr>
      <w:r>
        <w:rPr>
          <w:rFonts w:ascii="Arial" w:hAnsi="Arial" w:cs="Arial"/>
          <w:color w:val="000000"/>
        </w:rPr>
        <w:t>Accident scientifique ou industriel</w:t>
      </w:r>
    </w:p>
    <w:p>
      <w:pPr>
        <w:spacing w:before="40"/>
      </w:pPr>
      <w:r>
        <w:rPr>
          <w:rFonts w:ascii="Arial" w:hAnsi="Arial" w:cs="Arial"/>
          <w:color w:val="000000"/>
        </w:rPr>
        <w:t>Il faut comprendre une chaîne de causes : erreur humaine, défaillance technique, décision politique, rumeur médiatique.</w:t>
      </w:r>
    </w:p>
    <w:p>
      <w:pPr>
        <w:pStyle w:val="Heading2"/>
        <w:keepNext/>
      </w:pPr>
      <w:r>
        <w:rPr>
          <w:rFonts w:ascii="Arial" w:hAnsi="Arial" w:cs="Arial"/>
          <w:color w:val="000000"/>
        </w:rPr>
        <w:t>Disparition d'espèce</w:t>
      </w:r>
    </w:p>
    <w:p>
      <w:pPr>
        <w:spacing w:before="40"/>
      </w:pPr>
      <w:r>
        <w:rPr>
          <w:rFonts w:ascii="Arial" w:hAnsi="Arial" w:cs="Arial"/>
          <w:color w:val="000000"/>
        </w:rPr>
        <w:t>L'enquête porte sur un écosystème : pourquoi une population animale a disparu ? Les indices mêlent observations, données scientifiques, témoignages d'habitants, hypothèses fausses.</w:t>
      </w:r>
    </w:p>
    <w:p>
      <w:pPr>
        <w:pStyle w:val="Heading2"/>
        <w:keepNext/>
      </w:pPr>
      <w:r>
        <w:rPr>
          <w:rFonts w:ascii="Arial" w:hAnsi="Arial" w:cs="Arial"/>
          <w:color w:val="000000"/>
        </w:rPr>
        <w:t>Enquête sur une fake news</w:t>
      </w:r>
    </w:p>
    <w:p>
      <w:pPr>
        <w:spacing w:before="40"/>
      </w:pPr>
      <w:r>
        <w:rPr>
          <w:rFonts w:ascii="Arial" w:hAnsi="Arial" w:cs="Arial"/>
          <w:color w:val="000000"/>
        </w:rPr>
        <w:t>La "scène de crime" est informationnelle : une fausse nouvelle a provoqué une conséquence. Il faut retrouver son origine, ses transformations et les raisons de sa diffusion.</w:t>
      </w:r>
    </w:p>
    <w:p>
      <w:pPr>
        <w:pStyle w:val="Heading1"/>
        <w:keepNext/>
      </w:pPr>
      <w:r>
        <w:rPr>
          <w:rFonts w:ascii="Arial" w:hAnsi="Arial" w:cs="Arial"/>
          <w:color w:val="000000"/>
        </w:rPr>
        <w:t>Publics cibles</w:t>
      </w:r>
    </w:p>
    <w:p>
      <w:pPr>
        <w:pStyle w:val="ListBullet"/>
      </w:pPr>
      <w:r>
        <w:rPr>
          <w:rFonts w:ascii="Arial" w:hAnsi="Arial" w:cs="Arial"/>
          <w:color w:val="000000"/>
        </w:rPr>
        <w:t>Adolescents et jeunes adultes, pour éducation aux médias.</w:t>
      </w:r>
    </w:p>
    <w:p>
      <w:pPr>
        <w:pStyle w:val="ListBullet"/>
      </w:pPr>
      <w:r>
        <w:rPr>
          <w:rFonts w:ascii="Arial" w:hAnsi="Arial" w:cs="Arial"/>
          <w:color w:val="000000"/>
        </w:rPr>
        <w:t>Familles, si le scénario reste accessible.</w:t>
      </w:r>
    </w:p>
    <w:p>
      <w:pPr>
        <w:pStyle w:val="ListBullet"/>
      </w:pPr>
      <w:r>
        <w:rPr>
          <w:rFonts w:ascii="Arial" w:hAnsi="Arial" w:cs="Arial"/>
          <w:color w:val="000000"/>
        </w:rPr>
        <w:t>Scolaires, pour travailler esprit critique, sources et preuve.</w:t>
      </w:r>
    </w:p>
    <w:p>
      <w:pPr>
        <w:pStyle w:val="ListBullet"/>
      </w:pPr>
      <w:r>
        <w:rPr>
          <w:rFonts w:ascii="Arial" w:hAnsi="Arial" w:cs="Arial"/>
          <w:color w:val="000000"/>
        </w:rPr>
        <w:t>Adultes, pour sujets politiques, scientifiques ou historiques.</w:t>
      </w:r>
    </w:p>
    <w:p>
      <w:pPr>
        <w:pStyle w:val="ListBullet"/>
      </w:pPr>
      <w:r>
        <w:rPr>
          <w:rFonts w:ascii="Arial" w:hAnsi="Arial" w:cs="Arial"/>
          <w:color w:val="000000"/>
        </w:rPr>
        <w:t>Musées de sciences, histoire, société, police scientifique, journalisme, art contemporain.</w:t>
      </w:r>
    </w:p>
    <w:p>
      <w:pPr>
        <w:pStyle w:val="Heading1"/>
        <w:keepNext/>
      </w:pPr>
      <w:r>
        <w:rPr>
          <w:rFonts w:ascii="Arial" w:hAnsi="Arial" w:cs="Arial"/>
          <w:color w:val="000000"/>
        </w:rPr>
        <w:t>Enrôlement initial</w:t>
      </w:r>
    </w:p>
    <w:p>
      <w:pPr>
        <w:pStyle w:val="Heading2"/>
        <w:keepNext/>
      </w:pPr>
      <w:r>
        <w:rPr>
          <w:rFonts w:ascii="Arial" w:hAnsi="Arial" w:cs="Arial"/>
          <w:color w:val="000000"/>
        </w:rPr>
        <w:t>Point d'entrée</w:t>
      </w:r>
    </w:p>
    <w:p>
      <w:pPr>
        <w:pStyle w:val="ListBullet"/>
      </w:pPr>
      <w:r>
        <w:rPr>
          <w:rFonts w:ascii="Arial" w:hAnsi="Arial" w:cs="Arial"/>
          <w:color w:val="000000"/>
        </w:rPr>
        <w:t>QR code à l'entrée de la salle.</w:t>
      </w:r>
    </w:p>
    <w:p>
      <w:pPr>
        <w:pStyle w:val="ListBullet"/>
      </w:pPr>
      <w:r>
        <w:rPr>
          <w:rFonts w:ascii="Arial" w:hAnsi="Arial" w:cs="Arial"/>
          <w:color w:val="000000"/>
        </w:rPr>
        <w:t>URL courte sur le panneau "ouvrir le dossier".</w:t>
      </w:r>
    </w:p>
    <w:p>
      <w:pPr>
        <w:pStyle w:val="ListBullet"/>
      </w:pPr>
      <w:r>
        <w:rPr>
          <w:rFonts w:ascii="Arial" w:hAnsi="Arial" w:cs="Arial"/>
          <w:color w:val="000000"/>
        </w:rPr>
        <w:t>NFC sur un pupitre d'enquête.</w:t>
      </w:r>
    </w:p>
    <w:p>
      <w:pPr>
        <w:pStyle w:val="ListBullet"/>
      </w:pPr>
      <w:r>
        <w:rPr>
          <w:rFonts w:ascii="Arial" w:hAnsi="Arial" w:cs="Arial"/>
          <w:color w:val="000000"/>
        </w:rPr>
        <w:t>Tablettes de prêt.</w:t>
      </w:r>
    </w:p>
    <w:p>
      <w:pPr>
        <w:pStyle w:val="Heading2"/>
        <w:keepNext/>
      </w:pPr>
      <w:r>
        <w:rPr>
          <w:rFonts w:ascii="Arial" w:hAnsi="Arial" w:cs="Arial"/>
          <w:color w:val="000000"/>
        </w:rPr>
        <w:t>Message d'accueil</w:t>
      </w:r>
    </w:p>
    <w:p>
      <w:pPr>
        <w:spacing w:before="40"/>
      </w:pPr>
      <w:r>
        <w:rPr>
          <w:rFonts w:ascii="Arial" w:hAnsi="Arial" w:cs="Arial"/>
          <w:color w:val="000000"/>
        </w:rPr>
        <w:t>"Vous recevez un fragment du dossier. Il peut être fiable, incomplet ou trompeur. Pour avancer, comparez-le avec les autres visiteurs et vérifiez les preuves."</w:t>
      </w:r>
    </w:p>
    <w:p>
      <w:pPr>
        <w:spacing w:before="40"/>
      </w:pPr>
      <w:r>
        <w:rPr>
          <w:rFonts w:ascii="Arial" w:hAnsi="Arial" w:cs="Arial"/>
          <w:color w:val="000000"/>
        </w:rPr>
        <w:t>Variante orientée récit fragmenté :</w:t>
      </w:r>
    </w:p>
    <w:p>
      <w:pPr/>
      <w:r>
        <w:rPr>
          <w:rFonts w:ascii="Arial" w:hAnsi="Arial" w:cs="Arial"/>
          <w:color w:val="000000"/>
        </w:rPr>
        <w:t>"Vous ne possédez qu'une partie de l'histoire. Pour comprendre ce qui s'est passé, il faudra parler avec d'autres visiteurs."</w:t>
      </w:r>
    </w:p>
    <w:p>
      <w:pPr>
        <w:pStyle w:val="Heading2"/>
        <w:keepNext/>
      </w:pPr>
      <w:r>
        <w:rPr>
          <w:rFonts w:ascii="Arial" w:hAnsi="Arial" w:cs="Arial"/>
          <w:color w:val="000000"/>
        </w:rPr>
        <w:t>Choix possibles</w:t>
      </w:r>
    </w:p>
    <w:p>
      <w:pPr>
        <w:pStyle w:val="ListBullet"/>
      </w:pPr>
      <w:r>
        <w:rPr>
          <w:rFonts w:ascii="Arial" w:hAnsi="Arial" w:cs="Arial"/>
          <w:color w:val="000000"/>
        </w:rPr>
        <w:t>Langue.</w:t>
      </w:r>
    </w:p>
    <w:p>
      <w:pPr>
        <w:pStyle w:val="ListBullet"/>
      </w:pPr>
      <w:r>
        <w:rPr>
          <w:rFonts w:ascii="Arial" w:hAnsi="Arial" w:cs="Arial"/>
          <w:color w:val="000000"/>
        </w:rPr>
        <w:t>Niveau : découverte, enqueteur, expert.</w:t>
      </w:r>
    </w:p>
    <w:p>
      <w:pPr>
        <w:pStyle w:val="ListBullet"/>
      </w:pPr>
      <w:r>
        <w:rPr>
          <w:rFonts w:ascii="Arial" w:hAnsi="Arial" w:cs="Arial"/>
          <w:color w:val="000000"/>
        </w:rPr>
        <w:t>Mode : individuel, famille, groupe scolaire.</w:t>
      </w:r>
    </w:p>
    <w:p>
      <w:pPr>
        <w:pStyle w:val="ListBullet"/>
      </w:pPr>
      <w:r>
        <w:rPr>
          <w:rFonts w:ascii="Arial" w:hAnsi="Arial" w:cs="Arial"/>
          <w:color w:val="000000"/>
        </w:rPr>
        <w:t>Rôle : témoin, journaliste, enqueteur, scientifique, voisin, lanceur d'alerte, suspect potentiel, archiviste.</w:t>
      </w:r>
    </w:p>
    <w:p>
      <w:pPr>
        <w:pStyle w:val="ListBullet"/>
      </w:pPr>
      <w:r>
        <w:rPr>
          <w:rFonts w:ascii="Arial" w:hAnsi="Arial" w:cs="Arial"/>
          <w:color w:val="000000"/>
        </w:rPr>
        <w:t>Accessibilité : textes courts, audio, contraste, sans son.</w:t>
      </w:r>
    </w:p>
    <w:p>
      <w:pPr>
        <w:pStyle w:val="Heading1"/>
        <w:keepNext/>
      </w:pPr>
      <w:r>
        <w:rPr>
          <w:rFonts w:ascii="Arial" w:hAnsi="Arial" w:cs="Arial"/>
          <w:color w:val="000000"/>
        </w:rPr>
        <w:t>Typologie des informations</w:t>
      </w:r>
    </w:p>
    <w:p>
      <w:pPr>
        <w:pStyle w:val="Heading2"/>
        <w:keepNext/>
      </w:pPr>
      <w:r>
        <w:rPr>
          <w:rFonts w:ascii="Arial" w:hAnsi="Arial" w:cs="Arial"/>
          <w:color w:val="000000"/>
        </w:rPr>
        <w:t>Témoignage direct</w:t>
      </w:r>
    </w:p>
    <w:p>
      <w:pPr>
        <w:spacing w:before="40"/>
      </w:pPr>
      <w:r>
        <w:rPr>
          <w:rFonts w:ascii="Arial" w:hAnsi="Arial" w:cs="Arial"/>
          <w:color w:val="000000"/>
        </w:rPr>
        <w:t>Le visiteur reçoit ce qu'une personne dit avoir vu. C'est vivant, précis, mais subjectif.</w:t>
      </w:r>
    </w:p>
    <w:p>
      <w:pPr>
        <w:spacing w:before="40"/>
      </w:pPr>
      <w:r>
        <w:rPr>
          <w:rFonts w:ascii="Arial" w:hAnsi="Arial" w:cs="Arial"/>
          <w:color w:val="000000"/>
        </w:rPr>
        <w:t>Exemple :</w:t>
      </w:r>
    </w:p>
    <w:p>
      <w:pPr/>
      <w:r>
        <w:rPr>
          <w:rFonts w:ascii="Arial" w:hAnsi="Arial" w:cs="Arial"/>
          <w:color w:val="000000"/>
        </w:rPr>
        <w:t>"J'ai entendu un bruit métallique juste avant l'extinction des lumières."</w:t>
      </w:r>
    </w:p>
    <w:p>
      <w:pPr>
        <w:pStyle w:val="Heading2"/>
        <w:keepNext/>
      </w:pPr>
      <w:r>
        <w:rPr>
          <w:rFonts w:ascii="Arial" w:hAnsi="Arial" w:cs="Arial"/>
          <w:color w:val="000000"/>
        </w:rPr>
        <w:t>Témoignage indirect</w:t>
      </w:r>
    </w:p>
    <w:p>
      <w:pPr>
        <w:spacing w:before="40"/>
      </w:pPr>
      <w:r>
        <w:rPr>
          <w:rFonts w:ascii="Arial" w:hAnsi="Arial" w:cs="Arial"/>
          <w:color w:val="000000"/>
        </w:rPr>
        <w:t>Le visiteur reçoit ce que quelqu'un rapporte d'une autre personne.</w:t>
      </w:r>
    </w:p>
    <w:p>
      <w:pPr>
        <w:spacing w:before="40"/>
      </w:pPr>
      <w:r>
        <w:rPr>
          <w:rFonts w:ascii="Arial" w:hAnsi="Arial" w:cs="Arial"/>
          <w:color w:val="000000"/>
        </w:rPr>
        <w:t>Exemple :</w:t>
      </w:r>
    </w:p>
    <w:p>
      <w:pPr/>
      <w:r>
        <w:rPr>
          <w:rFonts w:ascii="Arial" w:hAnsi="Arial" w:cs="Arial"/>
          <w:color w:val="000000"/>
        </w:rPr>
        <w:t>"On m'a dit que le technicien était revenu après la fermeture."</w:t>
      </w:r>
    </w:p>
    <w:p>
      <w:pPr>
        <w:pStyle w:val="Heading2"/>
        <w:keepNext/>
      </w:pPr>
      <w:r>
        <w:rPr>
          <w:rFonts w:ascii="Arial" w:hAnsi="Arial" w:cs="Arial"/>
          <w:color w:val="000000"/>
        </w:rPr>
        <w:t>Information avant le crime</w:t>
      </w:r>
    </w:p>
    <w:p>
      <w:pPr>
        <w:spacing w:before="40"/>
      </w:pPr>
      <w:r>
        <w:rPr>
          <w:rFonts w:ascii="Arial" w:hAnsi="Arial" w:cs="Arial"/>
          <w:color w:val="000000"/>
        </w:rPr>
        <w:t>Element de contexte, souvent crucial mais pas spectaculaire.</w:t>
      </w:r>
    </w:p>
    <w:p>
      <w:pPr>
        <w:spacing w:before="40"/>
      </w:pPr>
      <w:r>
        <w:rPr>
          <w:rFonts w:ascii="Arial" w:hAnsi="Arial" w:cs="Arial"/>
          <w:color w:val="000000"/>
        </w:rPr>
        <w:t>Exemple :</w:t>
      </w:r>
    </w:p>
    <w:p>
      <w:pPr/>
      <w:r>
        <w:rPr>
          <w:rFonts w:ascii="Arial" w:hAnsi="Arial" w:cs="Arial"/>
          <w:color w:val="000000"/>
        </w:rPr>
        <w:t>"Deux jours avant l'incident, le système de ventilation avait été signalé comme instable."</w:t>
      </w:r>
    </w:p>
    <w:p>
      <w:pPr>
        <w:pStyle w:val="Heading2"/>
        <w:keepNext/>
      </w:pPr>
      <w:r>
        <w:rPr>
          <w:rFonts w:ascii="Arial" w:hAnsi="Arial" w:cs="Arial"/>
          <w:color w:val="000000"/>
        </w:rPr>
        <w:t>Fuite</w:t>
      </w:r>
    </w:p>
    <w:p>
      <w:pPr>
        <w:spacing w:before="40"/>
      </w:pPr>
      <w:r>
        <w:rPr>
          <w:rFonts w:ascii="Arial" w:hAnsi="Arial" w:cs="Arial"/>
          <w:color w:val="000000"/>
        </w:rPr>
        <w:t>Information non vérifiée mais plausible, reçue sur un canal officieux.</w:t>
      </w:r>
    </w:p>
    <w:p>
      <w:pPr>
        <w:spacing w:before="40"/>
      </w:pPr>
      <w:r>
        <w:rPr>
          <w:rFonts w:ascii="Arial" w:hAnsi="Arial" w:cs="Arial"/>
          <w:color w:val="000000"/>
        </w:rPr>
        <w:t>Exemple :</w:t>
      </w:r>
    </w:p>
    <w:p>
      <w:pPr/>
      <w:r>
        <w:rPr>
          <w:rFonts w:ascii="Arial" w:hAnsi="Arial" w:cs="Arial"/>
          <w:color w:val="000000"/>
        </w:rPr>
        <w:t>"Une source affirme que la direction connaissait déjà le probleme."</w:t>
      </w:r>
    </w:p>
    <w:p>
      <w:pPr>
        <w:pStyle w:val="Heading2"/>
        <w:keepNext/>
      </w:pPr>
      <w:r>
        <w:rPr>
          <w:rFonts w:ascii="Arial" w:hAnsi="Arial" w:cs="Arial"/>
          <w:color w:val="000000"/>
        </w:rPr>
        <w:t>Rumeur</w:t>
      </w:r>
    </w:p>
    <w:p>
      <w:pPr>
        <w:spacing w:before="40"/>
      </w:pPr>
      <w:r>
        <w:rPr>
          <w:rFonts w:ascii="Arial" w:hAnsi="Arial" w:cs="Arial"/>
          <w:color w:val="000000"/>
        </w:rPr>
        <w:t>Information qui circule vite, émotionnelle, mais non confirmee.</w:t>
      </w:r>
    </w:p>
    <w:p>
      <w:pPr>
        <w:spacing w:before="40"/>
      </w:pPr>
      <w:r>
        <w:rPr>
          <w:rFonts w:ascii="Arial" w:hAnsi="Arial" w:cs="Arial"/>
          <w:color w:val="000000"/>
        </w:rPr>
        <w:t>Exemple :</w:t>
      </w:r>
    </w:p>
    <w:p>
      <w:pPr/>
      <w:r>
        <w:rPr>
          <w:rFonts w:ascii="Arial" w:hAnsi="Arial" w:cs="Arial"/>
          <w:color w:val="000000"/>
        </w:rPr>
        <w:t>"Tout le monde sait que la victime voulait dénoncer quelqu'un."</w:t>
      </w:r>
    </w:p>
    <w:p>
      <w:pPr>
        <w:pStyle w:val="Heading2"/>
        <w:keepNext/>
      </w:pPr>
      <w:r>
        <w:rPr>
          <w:rFonts w:ascii="Arial" w:hAnsi="Arial" w:cs="Arial"/>
          <w:color w:val="000000"/>
        </w:rPr>
        <w:t>Fake news</w:t>
      </w:r>
    </w:p>
    <w:p>
      <w:pPr>
        <w:spacing w:before="40"/>
      </w:pPr>
      <w:r>
        <w:rPr>
          <w:rFonts w:ascii="Arial" w:hAnsi="Arial" w:cs="Arial"/>
          <w:color w:val="000000"/>
        </w:rPr>
        <w:t>Information fausse ou manipulée, parfois construite à partir d'un detail réel.</w:t>
      </w:r>
    </w:p>
    <w:p>
      <w:pPr>
        <w:spacing w:before="40"/>
      </w:pPr>
      <w:r>
        <w:rPr>
          <w:rFonts w:ascii="Arial" w:hAnsi="Arial" w:cs="Arial"/>
          <w:color w:val="000000"/>
        </w:rPr>
        <w:t>Exemple :</w:t>
      </w:r>
    </w:p>
    <w:p>
      <w:pPr/>
      <w:r>
        <w:rPr>
          <w:rFonts w:ascii="Arial" w:hAnsi="Arial" w:cs="Arial"/>
          <w:color w:val="000000"/>
        </w:rPr>
        <w:t>"Une photo circule montrant le suspect sur place, mais l'image date de la veille."</w:t>
      </w:r>
    </w:p>
    <w:p>
      <w:pPr>
        <w:pStyle w:val="Heading2"/>
        <w:keepNext/>
      </w:pPr>
      <w:r>
        <w:rPr>
          <w:rFonts w:ascii="Arial" w:hAnsi="Arial" w:cs="Arial"/>
          <w:color w:val="000000"/>
        </w:rPr>
        <w:t>Indice scientifique</w:t>
      </w:r>
    </w:p>
    <w:p>
      <w:pPr>
        <w:spacing w:before="40"/>
      </w:pPr>
      <w:r>
        <w:rPr>
          <w:rFonts w:ascii="Arial" w:hAnsi="Arial" w:cs="Arial"/>
          <w:color w:val="000000"/>
        </w:rPr>
        <w:t>Trace, mesure, analyse, horodatage, empreinte, composition chimique.</w:t>
      </w:r>
    </w:p>
    <w:p>
      <w:pPr>
        <w:spacing w:before="40"/>
      </w:pPr>
      <w:r>
        <w:rPr>
          <w:rFonts w:ascii="Arial" w:hAnsi="Arial" w:cs="Arial"/>
          <w:color w:val="000000"/>
        </w:rPr>
        <w:t>Exemple :</w:t>
      </w:r>
    </w:p>
    <w:p>
      <w:pPr/>
      <w:r>
        <w:rPr>
          <w:rFonts w:ascii="Arial" w:hAnsi="Arial" w:cs="Arial"/>
          <w:color w:val="000000"/>
        </w:rPr>
        <w:t>"La poussière retrouvée sur l'objet provient d'une zone non accessible au public."</w:t>
      </w:r>
    </w:p>
    <w:p>
      <w:pPr>
        <w:pStyle w:val="Heading2"/>
        <w:keepNext/>
      </w:pPr>
      <w:r>
        <w:rPr>
          <w:rFonts w:ascii="Arial" w:hAnsi="Arial" w:cs="Arial"/>
          <w:color w:val="000000"/>
        </w:rPr>
        <w:t>Contradiction</w:t>
      </w:r>
    </w:p>
    <w:p>
      <w:pPr>
        <w:spacing w:before="40"/>
      </w:pPr>
      <w:r>
        <w:rPr>
          <w:rFonts w:ascii="Arial" w:hAnsi="Arial" w:cs="Arial"/>
          <w:color w:val="000000"/>
        </w:rPr>
        <w:t>Deux éléments ne peuvent pas être vrais en même temps.</w:t>
      </w:r>
    </w:p>
    <w:p>
      <w:pPr>
        <w:spacing w:before="40"/>
      </w:pPr>
      <w:r>
        <w:rPr>
          <w:rFonts w:ascii="Arial" w:hAnsi="Arial" w:cs="Arial"/>
          <w:color w:val="000000"/>
        </w:rPr>
        <w:t>Exemple :</w:t>
      </w:r>
    </w:p>
    <w:p>
      <w:pPr/>
      <w:r>
        <w:rPr>
          <w:rFonts w:ascii="Arial" w:hAnsi="Arial" w:cs="Arial"/>
          <w:color w:val="000000"/>
        </w:rPr>
        <w:t>"Le témoin dit avoir vu la lumière allumée à 21 h 12, mais le journal électrique indique une coupure à 21 h 07."</w:t>
      </w:r>
    </w:p>
    <w:p>
      <w:pPr>
        <w:pStyle w:val="Heading1"/>
        <w:keepNext/>
      </w:pPr>
      <w:r>
        <w:rPr>
          <w:rFonts w:ascii="Arial" w:hAnsi="Arial" w:cs="Arial"/>
          <w:color w:val="000000"/>
        </w:rPr>
        <w:t>Rôle du smartphone</w:t>
      </w:r>
    </w:p>
    <w:p>
      <w:pPr>
        <w:spacing w:before="40"/>
      </w:pPr>
      <w:r>
        <w:rPr>
          <w:rFonts w:ascii="Arial" w:hAnsi="Arial" w:cs="Arial"/>
          <w:color w:val="000000"/>
        </w:rPr>
        <w:t>Le smartphone peut servir à :</w:t>
      </w:r>
    </w:p>
    <w:p>
      <w:pPr>
        <w:pStyle w:val="ListBullet"/>
      </w:pPr>
      <w:r>
        <w:rPr>
          <w:rFonts w:ascii="Arial" w:hAnsi="Arial" w:cs="Arial"/>
          <w:color w:val="000000"/>
        </w:rPr>
        <w:t>recevoir un fragment personnel ;</w:t>
      </w:r>
    </w:p>
    <w:p>
      <w:pPr>
        <w:pStyle w:val="ListBullet"/>
      </w:pPr>
      <w:r>
        <w:rPr>
          <w:rFonts w:ascii="Arial" w:hAnsi="Arial" w:cs="Arial"/>
          <w:color w:val="000000"/>
        </w:rPr>
        <w:t>scanner des indices dans la scène ;</w:t>
      </w:r>
    </w:p>
    <w:p>
      <w:pPr>
        <w:pStyle w:val="ListBullet"/>
      </w:pPr>
      <w:r>
        <w:rPr>
          <w:rFonts w:ascii="Arial" w:hAnsi="Arial" w:cs="Arial"/>
          <w:color w:val="000000"/>
        </w:rPr>
        <w:t>enregistrer une hypothèse ;</w:t>
      </w:r>
    </w:p>
    <w:p>
      <w:pPr>
        <w:pStyle w:val="ListBullet"/>
      </w:pPr>
      <w:r>
        <w:rPr>
          <w:rFonts w:ascii="Arial" w:hAnsi="Arial" w:cs="Arial"/>
          <w:color w:val="000000"/>
        </w:rPr>
        <w:t>comparer deux sources ;</w:t>
      </w:r>
    </w:p>
    <w:p>
      <w:pPr>
        <w:pStyle w:val="ListBullet"/>
      </w:pPr>
      <w:r>
        <w:rPr>
          <w:rFonts w:ascii="Arial" w:hAnsi="Arial" w:cs="Arial"/>
          <w:color w:val="000000"/>
        </w:rPr>
        <w:t>transmettre une information ;</w:t>
      </w:r>
    </w:p>
    <w:p>
      <w:pPr>
        <w:pStyle w:val="ListBullet"/>
      </w:pPr>
      <w:r>
        <w:rPr>
          <w:rFonts w:ascii="Arial" w:hAnsi="Arial" w:cs="Arial"/>
          <w:color w:val="000000"/>
        </w:rPr>
        <w:t>vérifier une preuve ;</w:t>
      </w:r>
    </w:p>
    <w:p>
      <w:pPr>
        <w:pStyle w:val="ListBullet"/>
      </w:pPr>
      <w:r>
        <w:rPr>
          <w:rFonts w:ascii="Arial" w:hAnsi="Arial" w:cs="Arial"/>
          <w:color w:val="000000"/>
        </w:rPr>
        <w:t>voter pour une hypothèse collective ;</w:t>
      </w:r>
    </w:p>
    <w:p>
      <w:pPr>
        <w:pStyle w:val="ListBullet"/>
      </w:pPr>
      <w:r>
        <w:rPr>
          <w:rFonts w:ascii="Arial" w:hAnsi="Arial" w:cs="Arial"/>
          <w:color w:val="000000"/>
        </w:rPr>
        <w:t>recevoir des mises à jour ;</w:t>
      </w:r>
    </w:p>
    <w:p>
      <w:pPr>
        <w:pStyle w:val="ListBullet"/>
      </w:pPr>
      <w:r>
        <w:rPr>
          <w:rFonts w:ascii="Arial" w:hAnsi="Arial" w:cs="Arial"/>
          <w:color w:val="000000"/>
        </w:rPr>
        <w:t>consulter la chronologie ;</w:t>
      </w:r>
    </w:p>
    <w:p>
      <w:pPr>
        <w:pStyle w:val="ListBullet"/>
      </w:pPr>
      <w:r>
        <w:rPr>
          <w:rFonts w:ascii="Arial" w:hAnsi="Arial" w:cs="Arial"/>
          <w:color w:val="000000"/>
        </w:rPr>
        <w:t>participer àu verdict ou au débrief.</w:t>
      </w:r>
    </w:p>
    <w:p>
      <w:pPr>
        <w:spacing w:before="40"/>
      </w:pPr>
      <w:r>
        <w:rPr>
          <w:rFonts w:ascii="Arial" w:hAnsi="Arial" w:cs="Arial"/>
          <w:color w:val="000000"/>
        </w:rPr>
        <w:t>L'écran doit créer de la conversation. Une bonne information donne envie de parler à quelqu'un, pas de rester seul.</w:t>
      </w:r>
    </w:p>
    <w:p>
      <w:pPr>
        <w:pStyle w:val="Heading1"/>
        <w:keepNext/>
      </w:pPr>
      <w:r>
        <w:rPr>
          <w:rFonts w:ascii="Arial" w:hAnsi="Arial" w:cs="Arial"/>
          <w:color w:val="000000"/>
        </w:rPr>
        <w:t>Scène physique</w:t>
      </w:r>
    </w:p>
    <w:p>
      <w:pPr>
        <w:spacing w:before="40"/>
      </w:pPr>
      <w:r>
        <w:rPr>
          <w:rFonts w:ascii="Arial" w:hAnsi="Arial" w:cs="Arial"/>
          <w:color w:val="000000"/>
        </w:rPr>
        <w:t>La salle peut contenir :</w:t>
      </w:r>
    </w:p>
    <w:p>
      <w:pPr>
        <w:pStyle w:val="ListBullet"/>
      </w:pPr>
      <w:r>
        <w:rPr>
          <w:rFonts w:ascii="Arial" w:hAnsi="Arial" w:cs="Arial"/>
          <w:color w:val="000000"/>
        </w:rPr>
        <w:t>scène de crime reconstituee ;</w:t>
      </w:r>
    </w:p>
    <w:p>
      <w:pPr>
        <w:pStyle w:val="ListBullet"/>
      </w:pPr>
      <w:r>
        <w:rPr>
          <w:rFonts w:ascii="Arial" w:hAnsi="Arial" w:cs="Arial"/>
          <w:color w:val="000000"/>
        </w:rPr>
        <w:t>objets indices ;</w:t>
      </w:r>
    </w:p>
    <w:p>
      <w:pPr>
        <w:pStyle w:val="ListBullet"/>
      </w:pPr>
      <w:r>
        <w:rPr>
          <w:rFonts w:ascii="Arial" w:hAnsi="Arial" w:cs="Arial"/>
          <w:color w:val="000000"/>
        </w:rPr>
        <w:t>traces lumineuses ;</w:t>
      </w:r>
    </w:p>
    <w:p>
      <w:pPr>
        <w:pStyle w:val="ListBullet"/>
      </w:pPr>
      <w:r>
        <w:rPr>
          <w:rFonts w:ascii="Arial" w:hAnsi="Arial" w:cs="Arial"/>
          <w:color w:val="000000"/>
        </w:rPr>
        <w:t>documents imprimés ;</w:t>
      </w:r>
    </w:p>
    <w:p>
      <w:pPr>
        <w:pStyle w:val="ListBullet"/>
      </w:pPr>
      <w:r>
        <w:rPr>
          <w:rFonts w:ascii="Arial" w:hAnsi="Arial" w:cs="Arial"/>
          <w:color w:val="000000"/>
        </w:rPr>
        <w:t>vitrines ;</w:t>
      </w:r>
    </w:p>
    <w:p>
      <w:pPr>
        <w:pStyle w:val="ListBullet"/>
      </w:pPr>
      <w:r>
        <w:rPr>
          <w:rFonts w:ascii="Arial" w:hAnsi="Arial" w:cs="Arial"/>
          <w:color w:val="000000"/>
        </w:rPr>
        <w:t>projections de chronologie ;</w:t>
      </w:r>
    </w:p>
    <w:p>
      <w:pPr>
        <w:pStyle w:val="ListBullet"/>
      </w:pPr>
      <w:r>
        <w:rPr>
          <w:rFonts w:ascii="Arial" w:hAnsi="Arial" w:cs="Arial"/>
          <w:color w:val="000000"/>
        </w:rPr>
        <w:t>mur d'hypothèses ;</w:t>
      </w:r>
    </w:p>
    <w:p>
      <w:pPr>
        <w:pStyle w:val="ListBullet"/>
      </w:pPr>
      <w:r>
        <w:rPr>
          <w:rFonts w:ascii="Arial" w:hAnsi="Arial" w:cs="Arial"/>
          <w:color w:val="000000"/>
        </w:rPr>
        <w:t>table centrale de preuves ;</w:t>
      </w:r>
    </w:p>
    <w:p>
      <w:pPr>
        <w:pStyle w:val="ListBullet"/>
      </w:pPr>
      <w:r>
        <w:rPr>
          <w:rFonts w:ascii="Arial" w:hAnsi="Arial" w:cs="Arial"/>
          <w:color w:val="000000"/>
        </w:rPr>
        <w:t>zone de vérification scientifique ;</w:t>
      </w:r>
    </w:p>
    <w:p>
      <w:pPr>
        <w:pStyle w:val="ListBullet"/>
      </w:pPr>
      <w:r>
        <w:rPr>
          <w:rFonts w:ascii="Arial" w:hAnsi="Arial" w:cs="Arial"/>
          <w:color w:val="000000"/>
        </w:rPr>
        <w:t>faux fil d'actualite.</w:t>
      </w:r>
    </w:p>
    <w:p>
      <w:pPr>
        <w:spacing w:before="40"/>
      </w:pPr>
      <w:r>
        <w:rPr>
          <w:rFonts w:ascii="Arial" w:hAnsi="Arial" w:cs="Arial"/>
          <w:color w:val="000000"/>
        </w:rPr>
        <w:t>Chaque élément physique peut être scanne par QR code, NFC ou reconnaissance visuelle.</w:t>
      </w:r>
    </w:p>
    <w:p>
      <w:pPr>
        <w:pStyle w:val="Heading1"/>
        <w:keepNext/>
      </w:pPr>
      <w:r>
        <w:rPr>
          <w:rFonts w:ascii="Arial" w:hAnsi="Arial" w:cs="Arial"/>
          <w:color w:val="000000"/>
        </w:rPr>
        <w:t>Mécanique collective</w:t>
      </w:r>
    </w:p>
    <w:p>
      <w:pPr>
        <w:pStyle w:val="Heading2"/>
        <w:keepNext/>
      </w:pPr>
      <w:r>
        <w:rPr>
          <w:rFonts w:ascii="Arial" w:hAnsi="Arial" w:cs="Arial"/>
          <w:color w:val="000000"/>
        </w:rPr>
        <w:t>Distribution asymetrique</w:t>
      </w:r>
    </w:p>
    <w:p>
      <w:pPr>
        <w:spacing w:before="40"/>
      </w:pPr>
      <w:r>
        <w:rPr>
          <w:rFonts w:ascii="Arial" w:hAnsi="Arial" w:cs="Arial"/>
          <w:color w:val="000000"/>
        </w:rPr>
        <w:t>Tous les visiteurs n'ont pas les mêmes informations. Certains éléments sont rares, d'autres circulent beaucoup.</w:t>
      </w:r>
    </w:p>
    <w:p>
      <w:pPr>
        <w:spacing w:before="40"/>
      </w:pPr>
      <w:r>
        <w:rPr>
          <w:rFonts w:ascii="Arial" w:hAnsi="Arial" w:cs="Arial"/>
          <w:color w:val="000000"/>
        </w:rPr>
        <w:t>Cette distribution doit produire une dépendance positive entre visiteurs : chacun doit avoir quelque chose d'utile à apporter, mais aussi une raison claire de chercher les fragments des autres. Une bonne repartition evite deux écueils : le visiteur qui sait tout et le visiteur dont l'information ne sert à rien.</w:t>
      </w:r>
    </w:p>
    <w:p>
      <w:pPr>
        <w:pStyle w:val="Heading2"/>
        <w:keepNext/>
      </w:pPr>
      <w:r>
        <w:rPr>
          <w:rFonts w:ascii="Arial" w:hAnsi="Arial" w:cs="Arial"/>
          <w:color w:val="000000"/>
        </w:rPr>
        <w:t>Récit fragmenté</w:t>
      </w:r>
    </w:p>
    <w:p>
      <w:pPr>
        <w:spacing w:before="40"/>
      </w:pPr>
      <w:r>
        <w:rPr>
          <w:rFonts w:ascii="Arial" w:hAnsi="Arial" w:cs="Arial"/>
          <w:color w:val="000000"/>
        </w:rPr>
        <w:t>L'histoire complète est découpée en fragments complémentaires :</w:t>
      </w:r>
    </w:p>
    <w:p>
      <w:pPr>
        <w:pStyle w:val="ListBullet"/>
      </w:pPr>
      <w:r>
        <w:rPr>
          <w:rFonts w:ascii="Arial" w:hAnsi="Arial" w:cs="Arial"/>
          <w:color w:val="000000"/>
        </w:rPr>
        <w:t>avant le crime : contexte, tensions, preparatifs, signaux faibles ;</w:t>
      </w:r>
    </w:p>
    <w:p>
      <w:pPr>
        <w:pStyle w:val="ListBullet"/>
      </w:pPr>
      <w:r>
        <w:rPr>
          <w:rFonts w:ascii="Arial" w:hAnsi="Arial" w:cs="Arial"/>
          <w:color w:val="000000"/>
        </w:rPr>
        <w:t>pendant le crime : perceptions partielles, sons, gestes, objets déplacés ;</w:t>
      </w:r>
    </w:p>
    <w:p>
      <w:pPr>
        <w:pStyle w:val="ListBullet"/>
      </w:pPr>
      <w:r>
        <w:rPr>
          <w:rFonts w:ascii="Arial" w:hAnsi="Arial" w:cs="Arial"/>
          <w:color w:val="000000"/>
        </w:rPr>
        <w:t>après le crime : fuite, rumeur, interprétation, accusation, couverture médiatique ;</w:t>
      </w:r>
    </w:p>
    <w:p>
      <w:pPr>
        <w:pStyle w:val="ListBullet"/>
      </w:pPr>
      <w:r>
        <w:rPr>
          <w:rFonts w:ascii="Arial" w:hAnsi="Arial" w:cs="Arial"/>
          <w:color w:val="000000"/>
        </w:rPr>
        <w:t>vérification : horodatage, analyse scientifique, source primaire, contradiction.</w:t>
      </w:r>
    </w:p>
    <w:p>
      <w:pPr>
        <w:spacing w:before="40"/>
      </w:pPr>
      <w:r>
        <w:rPr>
          <w:rFonts w:ascii="Arial" w:hAnsi="Arial" w:cs="Arial"/>
          <w:color w:val="000000"/>
        </w:rPr>
        <w:t>Les fragments peuvent être concus par couches. La première couche donne une intuition. La deuxième corrige ou nuance. La troisieme permet de comprendre le mecanisme réel. Le public doit donc circuler entre personnes, indices et stations de vérification pour passer du récit apparent au récit prouve.</w:t>
      </w:r>
    </w:p>
    <w:p>
      <w:pPr>
        <w:pStyle w:val="Heading2"/>
        <w:keepNext/>
      </w:pPr>
      <w:r>
        <w:rPr>
          <w:rFonts w:ascii="Arial" w:hAnsi="Arial" w:cs="Arial"/>
          <w:color w:val="000000"/>
        </w:rPr>
        <w:t>Circulation</w:t>
      </w:r>
    </w:p>
    <w:p>
      <w:pPr>
        <w:spacing w:before="40"/>
      </w:pPr>
      <w:r>
        <w:rPr>
          <w:rFonts w:ascii="Arial" w:hAnsi="Arial" w:cs="Arial"/>
          <w:color w:val="000000"/>
        </w:rPr>
        <w:t>Les visiteurs peuvent partager un fragment en personne, par scan mutuel, par code court ou en deposant une information sur le mur collectif.</w:t>
      </w:r>
    </w:p>
    <w:p>
      <w:pPr>
        <w:pStyle w:val="Heading2"/>
        <w:keepNext/>
      </w:pPr>
      <w:r>
        <w:rPr>
          <w:rFonts w:ascii="Arial" w:hAnsi="Arial" w:cs="Arial"/>
          <w:color w:val="000000"/>
        </w:rPr>
        <w:t>Vérification</w:t>
      </w:r>
    </w:p>
    <w:p>
      <w:pPr>
        <w:spacing w:before="40"/>
      </w:pPr>
      <w:r>
        <w:rPr>
          <w:rFonts w:ascii="Arial" w:hAnsi="Arial" w:cs="Arial"/>
          <w:color w:val="000000"/>
        </w:rPr>
        <w:t>Certaines stations permettent de tester une information :</w:t>
      </w:r>
    </w:p>
    <w:p>
      <w:pPr>
        <w:pStyle w:val="ListBullet"/>
      </w:pPr>
      <w:r>
        <w:rPr>
          <w:rFonts w:ascii="Arial" w:hAnsi="Arial" w:cs="Arial"/>
          <w:color w:val="000000"/>
        </w:rPr>
        <w:t>vérifier une date ;</w:t>
      </w:r>
    </w:p>
    <w:p>
      <w:pPr>
        <w:pStyle w:val="ListBullet"/>
      </w:pPr>
      <w:r>
        <w:rPr>
          <w:rFonts w:ascii="Arial" w:hAnsi="Arial" w:cs="Arial"/>
          <w:color w:val="000000"/>
        </w:rPr>
        <w:t>comparer une image ;</w:t>
      </w:r>
    </w:p>
    <w:p>
      <w:pPr>
        <w:pStyle w:val="ListBullet"/>
      </w:pPr>
      <w:r>
        <w:rPr>
          <w:rFonts w:ascii="Arial" w:hAnsi="Arial" w:cs="Arial"/>
          <w:color w:val="000000"/>
        </w:rPr>
        <w:t>analyser une trace ;</w:t>
      </w:r>
    </w:p>
    <w:p>
      <w:pPr>
        <w:pStyle w:val="ListBullet"/>
      </w:pPr>
      <w:r>
        <w:rPr>
          <w:rFonts w:ascii="Arial" w:hAnsi="Arial" w:cs="Arial"/>
          <w:color w:val="000000"/>
        </w:rPr>
        <w:t>consulter un registre ;</w:t>
      </w:r>
    </w:p>
    <w:p>
      <w:pPr>
        <w:pStyle w:val="ListBullet"/>
      </w:pPr>
      <w:r>
        <w:rPr>
          <w:rFonts w:ascii="Arial" w:hAnsi="Arial" w:cs="Arial"/>
          <w:color w:val="000000"/>
        </w:rPr>
        <w:t>écouter un audio complet ;</w:t>
      </w:r>
    </w:p>
    <w:p>
      <w:pPr>
        <w:pStyle w:val="ListBullet"/>
      </w:pPr>
      <w:r>
        <w:rPr>
          <w:rFonts w:ascii="Arial" w:hAnsi="Arial" w:cs="Arial"/>
          <w:color w:val="000000"/>
        </w:rPr>
        <w:t>révéler une source.</w:t>
      </w:r>
    </w:p>
    <w:p>
      <w:pPr>
        <w:pStyle w:val="Heading2"/>
        <w:keepNext/>
      </w:pPr>
      <w:r>
        <w:rPr>
          <w:rFonts w:ascii="Arial" w:hAnsi="Arial" w:cs="Arial"/>
          <w:color w:val="000000"/>
        </w:rPr>
        <w:t>Déformation</w:t>
      </w:r>
    </w:p>
    <w:p>
      <w:pPr>
        <w:spacing w:before="40"/>
      </w:pPr>
      <w:r>
        <w:rPr>
          <w:rFonts w:ascii="Arial" w:hAnsi="Arial" w:cs="Arial"/>
          <w:color w:val="000000"/>
        </w:rPr>
        <w:t>Si une information est transmise trop vite ou sans vérification, elle peut se simplifier, perdre une nuance ou devenir fausse dans la visualisation collective.</w:t>
      </w:r>
    </w:p>
    <w:p>
      <w:pPr>
        <w:pStyle w:val="Heading2"/>
        <w:keepNext/>
      </w:pPr>
      <w:r>
        <w:rPr>
          <w:rFonts w:ascii="Arial" w:hAnsi="Arial" w:cs="Arial"/>
          <w:color w:val="000000"/>
        </w:rPr>
        <w:t>Hypothèse collective</w:t>
      </w:r>
    </w:p>
    <w:p>
      <w:pPr>
        <w:spacing w:before="40"/>
      </w:pPr>
      <w:r>
        <w:rPr>
          <w:rFonts w:ascii="Arial" w:hAnsi="Arial" w:cs="Arial"/>
          <w:color w:val="000000"/>
        </w:rPr>
        <w:t>Les visiteurs votent ou classent les hypothèses. La salle montre quelles hypothèses dominent et sur quelles preuves elles reposent.</w:t>
      </w:r>
    </w:p>
    <w:p>
      <w:pPr>
        <w:pStyle w:val="Heading1"/>
        <w:keepNext/>
      </w:pPr>
      <w:r>
        <w:rPr>
          <w:rFonts w:ascii="Arial" w:hAnsi="Arial" w:cs="Arial"/>
          <w:color w:val="000000"/>
        </w:rPr>
        <w:t>Parcours visiteur</w:t>
      </w:r>
    </w:p>
    <w:p>
      <w:pPr>
        <w:pStyle w:val="Heading2"/>
        <w:keepNext/>
      </w:pPr>
      <w:r>
        <w:rPr>
          <w:rFonts w:ascii="Arial" w:hAnsi="Arial" w:cs="Arial"/>
          <w:color w:val="000000"/>
        </w:rPr>
        <w:t>1. Entrée</w:t>
      </w:r>
    </w:p>
    <w:p>
      <w:pPr>
        <w:spacing w:before="40"/>
      </w:pPr>
      <w:r>
        <w:rPr>
          <w:rFonts w:ascii="Arial" w:hAnsi="Arial" w:cs="Arial"/>
          <w:color w:val="000000"/>
        </w:rPr>
        <w:t>Le visiteur rejoint l'enquête par QR code.</w:t>
      </w:r>
    </w:p>
    <w:p>
      <w:pPr>
        <w:pStyle w:val="Heading2"/>
        <w:keepNext/>
      </w:pPr>
      <w:r>
        <w:rPr>
          <w:rFonts w:ascii="Arial" w:hAnsi="Arial" w:cs="Arial"/>
          <w:color w:val="000000"/>
        </w:rPr>
        <w:t>2. Attribution</w:t>
      </w:r>
    </w:p>
    <w:p>
      <w:pPr>
        <w:spacing w:before="40"/>
      </w:pPr>
      <w:r>
        <w:rPr>
          <w:rFonts w:ascii="Arial" w:hAnsi="Arial" w:cs="Arial"/>
          <w:color w:val="000000"/>
        </w:rPr>
        <w:t>Il reçoit un rôle et un fragment. Son information peut être fiable, incomplète ou trompeuse.</w:t>
      </w:r>
    </w:p>
    <w:p>
      <w:pPr>
        <w:pStyle w:val="Heading2"/>
        <w:keepNext/>
      </w:pPr>
      <w:r>
        <w:rPr>
          <w:rFonts w:ascii="Arial" w:hAnsi="Arial" w:cs="Arial"/>
          <w:color w:val="000000"/>
        </w:rPr>
        <w:t>3. Observation</w:t>
      </w:r>
    </w:p>
    <w:p>
      <w:pPr>
        <w:spacing w:before="40"/>
      </w:pPr>
      <w:r>
        <w:rPr>
          <w:rFonts w:ascii="Arial" w:hAnsi="Arial" w:cs="Arial"/>
          <w:color w:val="000000"/>
        </w:rPr>
        <w:t>Il explore la scène et scanne des indices.</w:t>
      </w:r>
    </w:p>
    <w:p>
      <w:pPr>
        <w:pStyle w:val="Heading2"/>
        <w:keepNext/>
      </w:pPr>
      <w:r>
        <w:rPr>
          <w:rFonts w:ascii="Arial" w:hAnsi="Arial" w:cs="Arial"/>
          <w:color w:val="000000"/>
        </w:rPr>
        <w:t>4. Rencontre</w:t>
      </w:r>
    </w:p>
    <w:p>
      <w:pPr>
        <w:spacing w:before="40"/>
      </w:pPr>
      <w:r>
        <w:rPr>
          <w:rFonts w:ascii="Arial" w:hAnsi="Arial" w:cs="Arial"/>
          <w:color w:val="000000"/>
        </w:rPr>
        <w:t>Il compare son fragment avec d'autres visiteurs. La conversation est une étape centrale : "Qu'avez-vous reçu ?", "Votre information parle-t-elle d'avant ou d'après la coupure ?", "Est-ce un fait, un témoignage ou une rumeur ?"</w:t>
      </w:r>
    </w:p>
    <w:p>
      <w:pPr>
        <w:pStyle w:val="Heading2"/>
        <w:keepNext/>
      </w:pPr>
      <w:r>
        <w:rPr>
          <w:rFonts w:ascii="Arial" w:hAnsi="Arial" w:cs="Arial"/>
          <w:color w:val="000000"/>
        </w:rPr>
        <w:t>5. Vérification</w:t>
      </w:r>
    </w:p>
    <w:p>
      <w:pPr>
        <w:spacing w:before="40"/>
      </w:pPr>
      <w:r>
        <w:rPr>
          <w:rFonts w:ascii="Arial" w:hAnsi="Arial" w:cs="Arial"/>
          <w:color w:val="000000"/>
        </w:rPr>
        <w:t>Il teste une source ou confronte une contradiction.</w:t>
      </w:r>
    </w:p>
    <w:p>
      <w:pPr>
        <w:pStyle w:val="Heading2"/>
        <w:keepNext/>
      </w:pPr>
      <w:r>
        <w:rPr>
          <w:rFonts w:ascii="Arial" w:hAnsi="Arial" w:cs="Arial"/>
          <w:color w:val="000000"/>
        </w:rPr>
        <w:t>6. Hypothèse</w:t>
      </w:r>
    </w:p>
    <w:p>
      <w:pPr>
        <w:spacing w:before="40"/>
      </w:pPr>
      <w:r>
        <w:rPr>
          <w:rFonts w:ascii="Arial" w:hAnsi="Arial" w:cs="Arial"/>
          <w:color w:val="000000"/>
        </w:rPr>
        <w:t>Il propose ou soutient une explication.</w:t>
      </w:r>
    </w:p>
    <w:p>
      <w:pPr>
        <w:pStyle w:val="Heading2"/>
        <w:keepNext/>
      </w:pPr>
      <w:r>
        <w:rPr>
          <w:rFonts w:ascii="Arial" w:hAnsi="Arial" w:cs="Arial"/>
          <w:color w:val="000000"/>
        </w:rPr>
        <w:t>7. Revelation</w:t>
      </w:r>
    </w:p>
    <w:p>
      <w:pPr>
        <w:spacing w:before="40"/>
      </w:pPr>
      <w:r>
        <w:rPr>
          <w:rFonts w:ascii="Arial" w:hAnsi="Arial" w:cs="Arial"/>
          <w:color w:val="000000"/>
        </w:rPr>
        <w:t>La salle révèle la chaîne des faits, mais aussi la chaîne des erreurs d'interprétation.</w:t>
      </w:r>
    </w:p>
    <w:p>
      <w:pPr>
        <w:pStyle w:val="Heading2"/>
        <w:keepNext/>
      </w:pPr>
      <w:r>
        <w:rPr>
          <w:rFonts w:ascii="Arial" w:hAnsi="Arial" w:cs="Arial"/>
          <w:color w:val="000000"/>
        </w:rPr>
        <w:t>8. Débrief critique</w:t>
      </w:r>
    </w:p>
    <w:p>
      <w:pPr>
        <w:spacing w:before="40"/>
      </w:pPr>
      <w:r>
        <w:rPr>
          <w:rFonts w:ascii="Arial" w:hAnsi="Arial" w:cs="Arial"/>
          <w:color w:val="000000"/>
        </w:rPr>
        <w:t>Le dispositif explique comment certaines rumeurs ont prospere et comment certaines preuves ont permis de les corriger.</w:t>
      </w:r>
    </w:p>
    <w:p>
      <w:pPr>
        <w:pStyle w:val="Heading1"/>
        <w:keepNext/>
      </w:pPr>
      <w:r>
        <w:rPr>
          <w:rFonts w:ascii="Arial" w:hAnsi="Arial" w:cs="Arial"/>
          <w:color w:val="000000"/>
        </w:rPr>
        <w:t>Exemples de rôles</w:t>
      </w:r>
    </w:p>
    <w:p>
      <w:pPr>
        <w:pStyle w:val="Heading2"/>
        <w:keepNext/>
      </w:pPr>
      <w:r>
        <w:rPr>
          <w:rFonts w:ascii="Arial" w:hAnsi="Arial" w:cs="Arial"/>
          <w:color w:val="000000"/>
        </w:rPr>
        <w:t>Témoin direct</w:t>
      </w:r>
    </w:p>
    <w:p>
      <w:pPr>
        <w:spacing w:before="40"/>
      </w:pPr>
      <w:r>
        <w:rPr>
          <w:rFonts w:ascii="Arial" w:hAnsi="Arial" w:cs="Arial"/>
          <w:color w:val="000000"/>
        </w:rPr>
        <w:t>Possede une observation forte, mais limitée par son angle de vue.</w:t>
      </w:r>
    </w:p>
    <w:p>
      <w:pPr>
        <w:pStyle w:val="Heading2"/>
        <w:keepNext/>
      </w:pPr>
      <w:r>
        <w:rPr>
          <w:rFonts w:ascii="Arial" w:hAnsi="Arial" w:cs="Arial"/>
          <w:color w:val="000000"/>
        </w:rPr>
        <w:t>Témoin d'une fuite</w:t>
      </w:r>
    </w:p>
    <w:p>
      <w:pPr>
        <w:spacing w:before="40"/>
      </w:pPr>
      <w:r>
        <w:rPr>
          <w:rFonts w:ascii="Arial" w:hAnsi="Arial" w:cs="Arial"/>
          <w:color w:val="000000"/>
        </w:rPr>
        <w:t>Possede une information explosive, mais non vérifiée.</w:t>
      </w:r>
    </w:p>
    <w:p>
      <w:pPr>
        <w:pStyle w:val="Heading2"/>
        <w:keepNext/>
      </w:pPr>
      <w:r>
        <w:rPr>
          <w:rFonts w:ascii="Arial" w:hAnsi="Arial" w:cs="Arial"/>
          <w:color w:val="000000"/>
        </w:rPr>
        <w:t>Journaliste</w:t>
      </w:r>
    </w:p>
    <w:p>
      <w:pPr>
        <w:spacing w:before="40"/>
      </w:pPr>
      <w:r>
        <w:rPr>
          <w:rFonts w:ascii="Arial" w:hAnsi="Arial" w:cs="Arial"/>
          <w:color w:val="000000"/>
        </w:rPr>
        <w:t>Recoit des informations vite, mais doit vérifier avant publication.</w:t>
      </w:r>
    </w:p>
    <w:p>
      <w:pPr>
        <w:pStyle w:val="Heading2"/>
        <w:keepNext/>
      </w:pPr>
      <w:r>
        <w:rPr>
          <w:rFonts w:ascii="Arial" w:hAnsi="Arial" w:cs="Arial"/>
          <w:color w:val="000000"/>
        </w:rPr>
        <w:t>Scientifique</w:t>
      </w:r>
    </w:p>
    <w:p>
      <w:pPr>
        <w:spacing w:before="40"/>
      </w:pPr>
      <w:r>
        <w:rPr>
          <w:rFonts w:ascii="Arial" w:hAnsi="Arial" w:cs="Arial"/>
          <w:color w:val="000000"/>
        </w:rPr>
        <w:t>Peut analyser certains indices, mais n'a pas toujours le contexte humain.</w:t>
      </w:r>
    </w:p>
    <w:p>
      <w:pPr>
        <w:pStyle w:val="Heading2"/>
        <w:keepNext/>
      </w:pPr>
      <w:r>
        <w:rPr>
          <w:rFonts w:ascii="Arial" w:hAnsi="Arial" w:cs="Arial"/>
          <w:color w:val="000000"/>
        </w:rPr>
        <w:t>Archiviste</w:t>
      </w:r>
    </w:p>
    <w:p>
      <w:pPr>
        <w:spacing w:before="40"/>
      </w:pPr>
      <w:r>
        <w:rPr>
          <w:rFonts w:ascii="Arial" w:hAnsi="Arial" w:cs="Arial"/>
          <w:color w:val="000000"/>
        </w:rPr>
        <w:t>Possede des informations anciennes qui éclairent le mobile ou la chronologie.</w:t>
      </w:r>
    </w:p>
    <w:p>
      <w:pPr>
        <w:pStyle w:val="Heading2"/>
        <w:keepNext/>
      </w:pPr>
      <w:r>
        <w:rPr>
          <w:rFonts w:ascii="Arial" w:hAnsi="Arial" w:cs="Arial"/>
          <w:color w:val="000000"/>
        </w:rPr>
        <w:t>Voisin ou employe</w:t>
      </w:r>
    </w:p>
    <w:p>
      <w:pPr>
        <w:spacing w:before="40"/>
      </w:pPr>
      <w:r>
        <w:rPr>
          <w:rFonts w:ascii="Arial" w:hAnsi="Arial" w:cs="Arial"/>
          <w:color w:val="000000"/>
        </w:rPr>
        <w:t>Connaît les habitudes, mais melange parfois faits et interprétations.</w:t>
      </w:r>
    </w:p>
    <w:p>
      <w:pPr>
        <w:pStyle w:val="Heading2"/>
        <w:keepNext/>
      </w:pPr>
      <w:r>
        <w:rPr>
          <w:rFonts w:ascii="Arial" w:hAnsi="Arial" w:cs="Arial"/>
          <w:color w:val="000000"/>
        </w:rPr>
        <w:t>Personne exposée à la rumeur</w:t>
      </w:r>
    </w:p>
    <w:p>
      <w:pPr>
        <w:spacing w:before="40"/>
      </w:pPr>
      <w:r>
        <w:rPr>
          <w:rFonts w:ascii="Arial" w:hAnsi="Arial" w:cs="Arial"/>
          <w:color w:val="000000"/>
        </w:rPr>
        <w:t>Reçoit une version déjà déformée.</w:t>
      </w:r>
    </w:p>
    <w:p>
      <w:pPr>
        <w:pStyle w:val="Heading1"/>
        <w:keepNext/>
      </w:pPr>
      <w:r>
        <w:rPr>
          <w:rFonts w:ascii="Arial" w:hAnsi="Arial" w:cs="Arial"/>
          <w:color w:val="000000"/>
        </w:rPr>
        <w:t>Exemples de mecanismes</w:t>
      </w:r>
    </w:p>
    <w:p>
      <w:pPr>
        <w:pStyle w:val="Heading2"/>
        <w:keepNext/>
      </w:pPr>
      <w:r>
        <w:rPr>
          <w:rFonts w:ascii="Arial" w:hAnsi="Arial" w:cs="Arial"/>
          <w:color w:val="000000"/>
        </w:rPr>
        <w:t>Mur des hypothèses</w:t>
      </w:r>
    </w:p>
    <w:p>
      <w:pPr>
        <w:spacing w:before="40"/>
      </w:pPr>
      <w:r>
        <w:rPr>
          <w:rFonts w:ascii="Arial" w:hAnsi="Arial" w:cs="Arial"/>
          <w:color w:val="000000"/>
        </w:rPr>
        <w:t>Les visiteurs deposent une hypothèse. Elle grossit si elle est soutenue, change de couleur si elle manque de preuves, se stabilise si elle est vérifiée.</w:t>
      </w:r>
    </w:p>
    <w:p>
      <w:pPr>
        <w:pStyle w:val="Heading2"/>
        <w:keepNext/>
      </w:pPr>
      <w:r>
        <w:rPr>
          <w:rFonts w:ascii="Arial" w:hAnsi="Arial" w:cs="Arial"/>
          <w:color w:val="000000"/>
        </w:rPr>
        <w:t>Chronologie collective</w:t>
      </w:r>
    </w:p>
    <w:p>
      <w:pPr>
        <w:spacing w:before="40"/>
      </w:pPr>
      <w:r>
        <w:rPr>
          <w:rFonts w:ascii="Arial" w:hAnsi="Arial" w:cs="Arial"/>
          <w:color w:val="000000"/>
        </w:rPr>
        <w:t>Chaque groupe ajoute des événements. Les contradictions apparaissent sous forme de ruptures ou chevauchements.</w:t>
      </w:r>
    </w:p>
    <w:p>
      <w:pPr>
        <w:pStyle w:val="Heading2"/>
        <w:keepNext/>
      </w:pPr>
      <w:r>
        <w:rPr>
          <w:rFonts w:ascii="Arial" w:hAnsi="Arial" w:cs="Arial"/>
          <w:color w:val="000000"/>
        </w:rPr>
        <w:t>Carte de circulation de la rumeur</w:t>
      </w:r>
    </w:p>
    <w:p>
      <w:pPr>
        <w:spacing w:before="40"/>
      </w:pPr>
      <w:r>
        <w:rPr>
          <w:rFonts w:ascii="Arial" w:hAnsi="Arial" w:cs="Arial"/>
          <w:color w:val="000000"/>
        </w:rPr>
        <w:t>La projection montre comment une information est passee de visiteur en visiteur, sous forme agrégée.</w:t>
      </w:r>
    </w:p>
    <w:p>
      <w:pPr>
        <w:pStyle w:val="Heading2"/>
        <w:keepNext/>
      </w:pPr>
      <w:r>
        <w:rPr>
          <w:rFonts w:ascii="Arial" w:hAnsi="Arial" w:cs="Arial"/>
          <w:color w:val="000000"/>
        </w:rPr>
        <w:t>Laboratoire de vérification</w:t>
      </w:r>
    </w:p>
    <w:p>
      <w:pPr>
        <w:spacing w:before="40"/>
      </w:pPr>
      <w:r>
        <w:rPr>
          <w:rFonts w:ascii="Arial" w:hAnsi="Arial" w:cs="Arial"/>
          <w:color w:val="000000"/>
        </w:rPr>
        <w:t>Une station permet de vérifier une image, une date, une trace ou une source.</w:t>
      </w:r>
    </w:p>
    <w:p>
      <w:pPr>
        <w:pStyle w:val="Heading2"/>
        <w:keepNext/>
      </w:pPr>
      <w:r>
        <w:rPr>
          <w:rFonts w:ascii="Arial" w:hAnsi="Arial" w:cs="Arial"/>
          <w:color w:val="000000"/>
        </w:rPr>
        <w:t>Verdict nuance</w:t>
      </w:r>
    </w:p>
    <w:p>
      <w:pPr>
        <w:spacing w:before="40"/>
      </w:pPr>
      <w:r>
        <w:rPr>
          <w:rFonts w:ascii="Arial" w:hAnsi="Arial" w:cs="Arial"/>
          <w:color w:val="000000"/>
        </w:rPr>
        <w:t>Le but n'est pas seulement de trouver "qui", mais de comprendre "comment on a su" et "pourquoi on s'est trompé".</w:t>
      </w:r>
    </w:p>
    <w:p>
      <w:pPr>
        <w:pStyle w:val="Heading1"/>
        <w:keepNext/>
      </w:pPr>
      <w:r>
        <w:rPr>
          <w:rFonts w:ascii="Arial" w:hAnsi="Arial" w:cs="Arial"/>
          <w:color w:val="000000"/>
        </w:rPr>
        <w:t>Architecture fonctionnelle</w:t>
      </w:r>
    </w:p>
    <w:p>
      <w:pPr>
        <w:pStyle w:val="Heading2"/>
        <w:keepNext/>
      </w:pPr>
      <w:r>
        <w:rPr>
          <w:rFonts w:ascii="Arial" w:hAnsi="Arial" w:cs="Arial"/>
          <w:color w:val="000000"/>
        </w:rPr>
        <w:t>Web app visiteur</w:t>
      </w:r>
    </w:p>
    <w:p>
      <w:pPr>
        <w:pStyle w:val="ListBullet"/>
      </w:pPr>
      <w:r>
        <w:rPr>
          <w:rFonts w:ascii="Arial" w:hAnsi="Arial" w:cs="Arial"/>
          <w:color w:val="000000"/>
        </w:rPr>
        <w:t>Accueil.</w:t>
      </w:r>
    </w:p>
    <w:p>
      <w:pPr>
        <w:pStyle w:val="ListBullet"/>
      </w:pPr>
      <w:r>
        <w:rPr>
          <w:rFonts w:ascii="Arial" w:hAnsi="Arial" w:cs="Arial"/>
          <w:color w:val="000000"/>
        </w:rPr>
        <w:t>Rôle et fragment.</w:t>
      </w:r>
    </w:p>
    <w:p>
      <w:pPr>
        <w:pStyle w:val="ListBullet"/>
      </w:pPr>
      <w:r>
        <w:rPr>
          <w:rFonts w:ascii="Arial" w:hAnsi="Arial" w:cs="Arial"/>
          <w:color w:val="000000"/>
        </w:rPr>
        <w:t>Dossier personnel.</w:t>
      </w:r>
    </w:p>
    <w:p>
      <w:pPr>
        <w:pStyle w:val="ListBullet"/>
      </w:pPr>
      <w:r>
        <w:rPr>
          <w:rFonts w:ascii="Arial" w:hAnsi="Arial" w:cs="Arial"/>
          <w:color w:val="000000"/>
        </w:rPr>
        <w:t>Scan d'indices.</w:t>
      </w:r>
    </w:p>
    <w:p>
      <w:pPr>
        <w:pStyle w:val="ListBullet"/>
      </w:pPr>
      <w:r>
        <w:rPr>
          <w:rFonts w:ascii="Arial" w:hAnsi="Arial" w:cs="Arial"/>
          <w:color w:val="000000"/>
        </w:rPr>
        <w:t>Partagé controle.</w:t>
      </w:r>
    </w:p>
    <w:p>
      <w:pPr>
        <w:pStyle w:val="ListBullet"/>
      </w:pPr>
      <w:r>
        <w:rPr>
          <w:rFonts w:ascii="Arial" w:hAnsi="Arial" w:cs="Arial"/>
          <w:color w:val="000000"/>
        </w:rPr>
        <w:t>Vérification.</w:t>
      </w:r>
    </w:p>
    <w:p>
      <w:pPr>
        <w:pStyle w:val="ListBullet"/>
      </w:pPr>
      <w:r>
        <w:rPr>
          <w:rFonts w:ascii="Arial" w:hAnsi="Arial" w:cs="Arial"/>
          <w:color w:val="000000"/>
        </w:rPr>
        <w:t>Hypothèse.</w:t>
      </w:r>
    </w:p>
    <w:p>
      <w:pPr>
        <w:pStyle w:val="ListBullet"/>
      </w:pPr>
      <w:r>
        <w:rPr>
          <w:rFonts w:ascii="Arial" w:hAnsi="Arial" w:cs="Arial"/>
          <w:color w:val="000000"/>
        </w:rPr>
        <w:t>Débrief.</w:t>
      </w:r>
    </w:p>
    <w:p>
      <w:pPr>
        <w:pStyle w:val="ListBullet"/>
      </w:pPr>
      <w:r>
        <w:rPr>
          <w:rFonts w:ascii="Arial" w:hAnsi="Arial" w:cs="Arial"/>
          <w:color w:val="000000"/>
        </w:rPr>
        <w:t>Réglages et suppression.</w:t>
      </w:r>
    </w:p>
    <w:p>
      <w:pPr>
        <w:pStyle w:val="Heading2"/>
        <w:keepNext/>
      </w:pPr>
      <w:r>
        <w:rPr>
          <w:rFonts w:ascii="Arial" w:hAnsi="Arial" w:cs="Arial"/>
          <w:color w:val="000000"/>
        </w:rPr>
        <w:t>Serveur temps réel</w:t>
      </w:r>
    </w:p>
    <w:p>
      <w:pPr>
        <w:pStyle w:val="ListBullet"/>
      </w:pPr>
      <w:r>
        <w:rPr>
          <w:rFonts w:ascii="Arial" w:hAnsi="Arial" w:cs="Arial"/>
          <w:color w:val="000000"/>
        </w:rPr>
        <w:t>Distribution des fragments.</w:t>
      </w:r>
    </w:p>
    <w:p>
      <w:pPr>
        <w:pStyle w:val="ListBullet"/>
      </w:pPr>
      <w:r>
        <w:rPr>
          <w:rFonts w:ascii="Arial" w:hAnsi="Arial" w:cs="Arial"/>
          <w:color w:val="000000"/>
        </w:rPr>
        <w:t>Suivi anonyme des informations en circulation.</w:t>
      </w:r>
    </w:p>
    <w:p>
      <w:pPr>
        <w:pStyle w:val="ListBullet"/>
      </w:pPr>
      <w:r>
        <w:rPr>
          <w:rFonts w:ascii="Arial" w:hAnsi="Arial" w:cs="Arial"/>
          <w:color w:val="000000"/>
        </w:rPr>
        <w:t>Gestion des indices scannes.</w:t>
      </w:r>
    </w:p>
    <w:p>
      <w:pPr>
        <w:pStyle w:val="ListBullet"/>
      </w:pPr>
      <w:r>
        <w:rPr>
          <w:rFonts w:ascii="Arial" w:hAnsi="Arial" w:cs="Arial"/>
          <w:color w:val="000000"/>
        </w:rPr>
        <w:t>Agrégation des hypothèses.</w:t>
      </w:r>
    </w:p>
    <w:p>
      <w:pPr>
        <w:pStyle w:val="ListBullet"/>
      </w:pPr>
      <w:r>
        <w:rPr>
          <w:rFonts w:ascii="Arial" w:hAnsi="Arial" w:cs="Arial"/>
          <w:color w:val="000000"/>
        </w:rPr>
        <w:t>Visualisation collective.</w:t>
      </w:r>
    </w:p>
    <w:p>
      <w:pPr>
        <w:pStyle w:val="ListBullet"/>
      </w:pPr>
      <w:r>
        <w:rPr>
          <w:rFonts w:ascii="Arial" w:hAnsi="Arial" w:cs="Arial"/>
          <w:color w:val="000000"/>
        </w:rPr>
        <w:t>Reinitialisation par médiateur.</w:t>
      </w:r>
    </w:p>
    <w:p>
      <w:pPr>
        <w:pStyle w:val="Heading2"/>
        <w:keepNext/>
      </w:pPr>
      <w:r>
        <w:rPr>
          <w:rFonts w:ascii="Arial" w:hAnsi="Arial" w:cs="Arial"/>
          <w:color w:val="000000"/>
        </w:rPr>
        <w:t>Installation centrale</w:t>
      </w:r>
    </w:p>
    <w:p>
      <w:pPr>
        <w:pStyle w:val="ListBullet"/>
      </w:pPr>
      <w:r>
        <w:rPr>
          <w:rFonts w:ascii="Arial" w:hAnsi="Arial" w:cs="Arial"/>
          <w:color w:val="000000"/>
        </w:rPr>
        <w:t>Scène physique.</w:t>
      </w:r>
    </w:p>
    <w:p>
      <w:pPr>
        <w:pStyle w:val="ListBullet"/>
      </w:pPr>
      <w:r>
        <w:rPr>
          <w:rFonts w:ascii="Arial" w:hAnsi="Arial" w:cs="Arial"/>
          <w:color w:val="000000"/>
        </w:rPr>
        <w:t>Mur d'hypothèses.</w:t>
      </w:r>
    </w:p>
    <w:p>
      <w:pPr>
        <w:pStyle w:val="ListBullet"/>
      </w:pPr>
      <w:r>
        <w:rPr>
          <w:rFonts w:ascii="Arial" w:hAnsi="Arial" w:cs="Arial"/>
          <w:color w:val="000000"/>
        </w:rPr>
        <w:t>Chronologie.</w:t>
      </w:r>
    </w:p>
    <w:p>
      <w:pPr>
        <w:pStyle w:val="ListBullet"/>
      </w:pPr>
      <w:r>
        <w:rPr>
          <w:rFonts w:ascii="Arial" w:hAnsi="Arial" w:cs="Arial"/>
          <w:color w:val="000000"/>
        </w:rPr>
        <w:t>Carte de rumeurs.</w:t>
      </w:r>
    </w:p>
    <w:p>
      <w:pPr>
        <w:pStyle w:val="ListBullet"/>
      </w:pPr>
      <w:r>
        <w:rPr>
          <w:rFonts w:ascii="Arial" w:hAnsi="Arial" w:cs="Arial"/>
          <w:color w:val="000000"/>
        </w:rPr>
        <w:t>Tableau des preuves.</w:t>
      </w:r>
    </w:p>
    <w:p>
      <w:pPr>
        <w:pStyle w:val="ListBullet"/>
      </w:pPr>
      <w:r>
        <w:rPr>
          <w:rFonts w:ascii="Arial" w:hAnsi="Arial" w:cs="Arial"/>
          <w:color w:val="000000"/>
        </w:rPr>
        <w:t>Revelation finale.</w:t>
      </w:r>
    </w:p>
    <w:p>
      <w:pPr>
        <w:pStyle w:val="Heading2"/>
        <w:keepNext/>
      </w:pPr>
      <w:r>
        <w:rPr>
          <w:rFonts w:ascii="Arial" w:hAnsi="Arial" w:cs="Arial"/>
          <w:color w:val="000000"/>
        </w:rPr>
        <w:t>Interface médiateur</w:t>
      </w:r>
    </w:p>
    <w:p>
      <w:pPr>
        <w:pStyle w:val="ListBullet"/>
      </w:pPr>
      <w:r>
        <w:rPr>
          <w:rFonts w:ascii="Arial" w:hAnsi="Arial" w:cs="Arial"/>
          <w:color w:val="000000"/>
        </w:rPr>
        <w:t>Lancer une session.</w:t>
      </w:r>
    </w:p>
    <w:p>
      <w:pPr>
        <w:pStyle w:val="ListBullet"/>
      </w:pPr>
      <w:r>
        <w:rPr>
          <w:rFonts w:ascii="Arial" w:hAnsi="Arial" w:cs="Arial"/>
          <w:color w:val="000000"/>
        </w:rPr>
        <w:t>Attribuer ou redistribuer des rôles.</w:t>
      </w:r>
    </w:p>
    <w:p>
      <w:pPr>
        <w:pStyle w:val="ListBullet"/>
      </w:pPr>
      <w:r>
        <w:rPr>
          <w:rFonts w:ascii="Arial" w:hAnsi="Arial" w:cs="Arial"/>
          <w:color w:val="000000"/>
        </w:rPr>
        <w:t>Introduire une nouvelle fuite.</w:t>
      </w:r>
    </w:p>
    <w:p>
      <w:pPr>
        <w:pStyle w:val="ListBullet"/>
      </w:pPr>
      <w:r>
        <w:rPr>
          <w:rFonts w:ascii="Arial" w:hAnsi="Arial" w:cs="Arial"/>
          <w:color w:val="000000"/>
        </w:rPr>
        <w:t>Declencher une révélation.</w:t>
      </w:r>
    </w:p>
    <w:p>
      <w:pPr>
        <w:pStyle w:val="ListBullet"/>
      </w:pPr>
      <w:r>
        <w:rPr>
          <w:rFonts w:ascii="Arial" w:hAnsi="Arial" w:cs="Arial"/>
          <w:color w:val="000000"/>
        </w:rPr>
        <w:t>Voir les hypothèses.</w:t>
      </w:r>
    </w:p>
    <w:p>
      <w:pPr>
        <w:pStyle w:val="ListBullet"/>
      </w:pPr>
      <w:r>
        <w:rPr>
          <w:rFonts w:ascii="Arial" w:hAnsi="Arial" w:cs="Arial"/>
          <w:color w:val="000000"/>
        </w:rPr>
        <w:t>Débrief pédagogique.</w:t>
      </w:r>
    </w:p>
    <w:p>
      <w:pPr>
        <w:pStyle w:val="Heading1"/>
        <w:keepNext/>
      </w:pPr>
      <w:r>
        <w:rPr>
          <w:rFonts w:ascii="Arial" w:hAnsi="Arial" w:cs="Arial"/>
          <w:color w:val="000000"/>
        </w:rPr>
        <w:t>Modele de données minimal</w:t>
      </w:r>
    </w:p>
    <w:p>
      <w:pPr>
        <w:pStyle w:val="Heading2"/>
        <w:keepNext/>
      </w:pPr>
      <w:r>
        <w:rPr>
          <w:rFonts w:ascii="Arial" w:hAnsi="Arial" w:cs="Arial"/>
          <w:color w:val="000000"/>
        </w:rPr>
        <w:t>Session</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"CASE-6P3M",</w:t>
      </w:r>
    </w:p>
    <w:p>
      <w:pPr>
        <w:pStyle w:val="CodeBlock"/>
        <w:shd w:fill="F3F4F6"/>
      </w:pPr>
      <w:r>
        <w:rPr>
          <w:rFonts w:ascii="Courier New" w:hAnsi="Courier New" w:cs="Courier New"/>
          <w:color w:val="1E1E1E"/>
          <w:sz w:val="17"/>
        </w:rPr>
        <w:t xml:space="preserve">  "language": "fr",</w:t>
      </w:r>
    </w:p>
    <w:p>
      <w:pPr>
        <w:pStyle w:val="CodeBlock"/>
        <w:shd w:fill="F3F4F6"/>
      </w:pPr>
      <w:r>
        <w:rPr>
          <w:rFonts w:ascii="Courier New" w:hAnsi="Courier New" w:cs="Courier New"/>
          <w:color w:val="1E1E1E"/>
          <w:sz w:val="17"/>
        </w:rPr>
        <w:t xml:space="preserve">  "role": "witness",</w:t>
      </w:r>
    </w:p>
    <w:p>
      <w:pPr>
        <w:pStyle w:val="CodeBlock"/>
        <w:shd w:fill="F3F4F6"/>
      </w:pPr>
      <w:r>
        <w:rPr>
          <w:rFonts w:ascii="Courier New" w:hAnsi="Courier New" w:cs="Courier New"/>
          <w:color w:val="1E1E1E"/>
          <w:sz w:val="17"/>
        </w:rPr>
        <w:t xml:space="preserve">  "created_at": "2026-09-04T19:00:00+02:00"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Fragment</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"fragment_id": "F-014",</w:t>
      </w:r>
    </w:p>
    <w:p>
      <w:pPr>
        <w:pStyle w:val="CodeBlock"/>
        <w:shd w:fill="F3F4F6"/>
      </w:pPr>
      <w:r>
        <w:rPr>
          <w:rFonts w:ascii="Courier New" w:hAnsi="Courier New" w:cs="Courier New"/>
          <w:color w:val="1E1E1E"/>
          <w:sz w:val="17"/>
        </w:rPr>
        <w:t xml:space="preserve">  "type": "indirect_testimony",</w:t>
      </w:r>
    </w:p>
    <w:p>
      <w:pPr>
        <w:pStyle w:val="CodeBlock"/>
        <w:shd w:fill="F3F4F6"/>
      </w:pPr>
      <w:r>
        <w:rPr>
          <w:rFonts w:ascii="Courier New" w:hAnsi="Courier New" w:cs="Courier New"/>
          <w:color w:val="1E1E1E"/>
          <w:sz w:val="17"/>
        </w:rPr>
        <w:t xml:space="preserve">  "reliability": "uncertain",</w:t>
      </w:r>
    </w:p>
    <w:p>
      <w:pPr>
        <w:pStyle w:val="CodeBlock"/>
        <w:shd w:fill="F3F4F6"/>
      </w:pPr>
      <w:r>
        <w:rPr>
          <w:rFonts w:ascii="Courier New" w:hAnsi="Courier New" w:cs="Courier New"/>
          <w:color w:val="1E1E1E"/>
          <w:sz w:val="17"/>
        </w:rPr>
        <w:t xml:space="preserve">  "content_key": "noise_after_lights_out",</w:t>
      </w:r>
    </w:p>
    <w:p>
      <w:pPr>
        <w:pStyle w:val="CodeBlock"/>
        <w:shd w:fill="F3F4F6"/>
      </w:pPr>
      <w:r>
        <w:rPr>
          <w:rFonts w:ascii="Courier New" w:hAnsi="Courier New" w:cs="Courier New"/>
          <w:color w:val="1E1E1E"/>
          <w:sz w:val="17"/>
        </w:rPr>
        <w:t xml:space="preserve">  "assigned_to": "CASE-6P3M"</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Indice scanne</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"CASE-6P3M",</w:t>
      </w:r>
    </w:p>
    <w:p>
      <w:pPr>
        <w:pStyle w:val="CodeBlock"/>
        <w:shd w:fill="F3F4F6"/>
      </w:pPr>
      <w:r>
        <w:rPr>
          <w:rFonts w:ascii="Courier New" w:hAnsi="Courier New" w:cs="Courier New"/>
          <w:color w:val="1E1E1E"/>
          <w:sz w:val="17"/>
        </w:rPr>
        <w:t xml:space="preserve">  "clue_id": "CLUE-VENT-02",</w:t>
      </w:r>
    </w:p>
    <w:p>
      <w:pPr>
        <w:pStyle w:val="CodeBlock"/>
        <w:shd w:fill="F3F4F6"/>
      </w:pPr>
      <w:r>
        <w:rPr>
          <w:rFonts w:ascii="Courier New" w:hAnsi="Courier New" w:cs="Courier New"/>
          <w:color w:val="1E1E1E"/>
          <w:sz w:val="17"/>
        </w:rPr>
        <w:t xml:space="preserve">  "timestamp": "2026-09-04T19:04:21+02:00"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Hypothèse</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"CASE-6P3M",</w:t>
      </w:r>
    </w:p>
    <w:p>
      <w:pPr>
        <w:pStyle w:val="CodeBlock"/>
        <w:shd w:fill="F3F4F6"/>
      </w:pPr>
      <w:r>
        <w:rPr>
          <w:rFonts w:ascii="Courier New" w:hAnsi="Courier New" w:cs="Courier New"/>
          <w:color w:val="1E1E1E"/>
          <w:sz w:val="17"/>
        </w:rPr>
        <w:t xml:space="preserve">  "hypothesis_id": "H-SABOTAGE",</w:t>
      </w:r>
    </w:p>
    <w:p>
      <w:pPr>
        <w:pStyle w:val="CodeBlock"/>
        <w:shd w:fill="F3F4F6"/>
      </w:pPr>
      <w:r>
        <w:rPr>
          <w:rFonts w:ascii="Courier New" w:hAnsi="Courier New" w:cs="Courier New"/>
          <w:color w:val="1E1E1E"/>
          <w:sz w:val="17"/>
        </w:rPr>
        <w:t xml:space="preserve">  "confidence": 3,</w:t>
      </w:r>
    </w:p>
    <w:p>
      <w:pPr>
        <w:pStyle w:val="CodeBlock"/>
        <w:shd w:fill="F3F4F6"/>
      </w:pPr>
      <w:r>
        <w:rPr>
          <w:rFonts w:ascii="Courier New" w:hAnsi="Courier New" w:cs="Courier New"/>
          <w:color w:val="1E1E1E"/>
          <w:sz w:val="17"/>
        </w:rPr>
        <w:t xml:space="preserve">  "evidence": ["F-014", "CLUE-VENT-02"],</w:t>
      </w:r>
    </w:p>
    <w:p>
      <w:pPr>
        <w:pStyle w:val="CodeBlock"/>
        <w:shd w:fill="F3F4F6"/>
      </w:pPr>
      <w:r>
        <w:rPr>
          <w:rFonts w:ascii="Courier New" w:hAnsi="Courier New" w:cs="Courier New"/>
          <w:color w:val="1E1E1E"/>
          <w:sz w:val="17"/>
        </w:rPr>
        <w:t xml:space="preserve">  "timestamp": "2026-09-04T19:08:00+02:00"</w:t>
      </w:r>
    </w:p>
    <w:p>
      <w:pPr>
        <w:pStyle w:val="CodeBlock"/>
        <w:shd w:fill="F3F4F6"/>
      </w:pPr>
      <w:r>
        <w:rPr>
          <w:rFonts w:ascii="Courier New" w:hAnsi="Courier New" w:cs="Courier New"/>
          <w:color w:val="1E1E1E"/>
          <w:sz w:val="17"/>
        </w:rPr>
        <w:t>}</w:t>
      </w:r>
    </w:p>
    <w:p>
      <w:pPr>
        <w:pStyle w:val="Heading1"/>
        <w:keepNext/>
      </w:pPr>
      <w:r>
        <w:rPr>
          <w:rFonts w:ascii="Arial" w:hAnsi="Arial" w:cs="Arial"/>
          <w:color w:val="000000"/>
        </w:rPr>
        <w:t>Visualisation collective</w:t>
      </w:r>
    </w:p>
    <w:p>
      <w:pPr>
        <w:pStyle w:val="ListBullet"/>
      </w:pPr>
      <w:r>
        <w:rPr>
          <w:rFonts w:ascii="Arial" w:hAnsi="Arial" w:cs="Arial"/>
          <w:color w:val="000000"/>
        </w:rPr>
        <w:t>Mur d'hypothèses.</w:t>
      </w:r>
    </w:p>
    <w:p>
      <w:pPr>
        <w:pStyle w:val="ListBullet"/>
      </w:pPr>
      <w:r>
        <w:rPr>
          <w:rFonts w:ascii="Arial" w:hAnsi="Arial" w:cs="Arial"/>
          <w:color w:val="000000"/>
        </w:rPr>
        <w:t>Chronologie reconstruite.</w:t>
      </w:r>
    </w:p>
    <w:p>
      <w:pPr>
        <w:pStyle w:val="ListBullet"/>
      </w:pPr>
      <w:r>
        <w:rPr>
          <w:rFonts w:ascii="Arial" w:hAnsi="Arial" w:cs="Arial"/>
          <w:color w:val="000000"/>
        </w:rPr>
        <w:t>Carte des contradictions.</w:t>
      </w:r>
    </w:p>
    <w:p>
      <w:pPr>
        <w:pStyle w:val="ListBullet"/>
      </w:pPr>
      <w:r>
        <w:rPr>
          <w:rFonts w:ascii="Arial" w:hAnsi="Arial" w:cs="Arial"/>
          <w:color w:val="000000"/>
        </w:rPr>
        <w:t>Jauge de vérification.</w:t>
      </w:r>
    </w:p>
    <w:p>
      <w:pPr>
        <w:pStyle w:val="ListBullet"/>
      </w:pPr>
      <w:r>
        <w:rPr>
          <w:rFonts w:ascii="Arial" w:hAnsi="Arial" w:cs="Arial"/>
          <w:color w:val="000000"/>
        </w:rPr>
        <w:t>Propagation agrégée des rumeurs.</w:t>
      </w:r>
    </w:p>
    <w:p>
      <w:pPr>
        <w:pStyle w:val="ListBullet"/>
      </w:pPr>
      <w:r>
        <w:rPr>
          <w:rFonts w:ascii="Arial" w:hAnsi="Arial" w:cs="Arial"/>
          <w:color w:val="000000"/>
        </w:rPr>
        <w:t>Graphe des sources.</w:t>
      </w:r>
    </w:p>
    <w:p>
      <w:pPr>
        <w:pStyle w:val="ListBullet"/>
      </w:pPr>
      <w:r>
        <w:rPr>
          <w:rFonts w:ascii="Arial" w:hAnsi="Arial" w:cs="Arial"/>
          <w:color w:val="000000"/>
        </w:rPr>
        <w:t>Tableau des indices fiables, incertains, faux.</w:t>
      </w:r>
    </w:p>
    <w:p>
      <w:pPr>
        <w:pStyle w:val="ListBullet"/>
      </w:pPr>
      <w:r>
        <w:rPr>
          <w:rFonts w:ascii="Arial" w:hAnsi="Arial" w:cs="Arial"/>
          <w:color w:val="000000"/>
        </w:rPr>
        <w:t>Revelation finale comparee aux hypothèses du public.</w:t>
      </w:r>
    </w:p>
    <w:p>
      <w:pPr>
        <w:spacing w:before="40"/>
      </w:pPr>
      <w:r>
        <w:rPr>
          <w:rFonts w:ascii="Arial" w:hAnsi="Arial" w:cs="Arial"/>
          <w:color w:val="000000"/>
        </w:rPr>
        <w:t>Les visiteurs doivent comprendre que la visualisation ne juge pas les personnes, mais les informations.</w:t>
      </w:r>
    </w:p>
    <w:p>
      <w:pPr>
        <w:pStyle w:val="Heading1"/>
        <w:keepNext/>
      </w:pPr>
      <w:r>
        <w:rPr>
          <w:rFonts w:ascii="Arial" w:hAnsi="Arial" w:cs="Arial"/>
          <w:color w:val="000000"/>
        </w:rPr>
        <w:t>Médiation</w:t>
      </w:r>
    </w:p>
    <w:p>
      <w:pPr>
        <w:spacing w:before="40"/>
      </w:pPr>
      <w:r>
        <w:rPr>
          <w:rFonts w:ascii="Arial" w:hAnsi="Arial" w:cs="Arial"/>
          <w:color w:val="000000"/>
        </w:rPr>
        <w:t>Le médiateur peut insister sur :</w:t>
      </w:r>
    </w:p>
    <w:p>
      <w:pPr>
        <w:pStyle w:val="ListBullet"/>
      </w:pPr>
      <w:r>
        <w:rPr>
          <w:rFonts w:ascii="Arial" w:hAnsi="Arial" w:cs="Arial"/>
          <w:color w:val="000000"/>
        </w:rPr>
        <w:t>un témoignage n'est pas un mensonge parce qu'il est incomplet ;</w:t>
      </w:r>
    </w:p>
    <w:p>
      <w:pPr>
        <w:pStyle w:val="ListBullet"/>
      </w:pPr>
      <w:r>
        <w:rPr>
          <w:rFonts w:ascii="Arial" w:hAnsi="Arial" w:cs="Arial"/>
          <w:color w:val="000000"/>
        </w:rPr>
        <w:t>une rumeur peut contenir un detail vrai ;</w:t>
      </w:r>
    </w:p>
    <w:p>
      <w:pPr>
        <w:pStyle w:val="ListBullet"/>
      </w:pPr>
      <w:r>
        <w:rPr>
          <w:rFonts w:ascii="Arial" w:hAnsi="Arial" w:cs="Arial"/>
          <w:color w:val="000000"/>
        </w:rPr>
        <w:t>une image peut être vraie mais sortie de son contexte ;</w:t>
      </w:r>
    </w:p>
    <w:p>
      <w:pPr>
        <w:pStyle w:val="ListBullet"/>
      </w:pPr>
      <w:r>
        <w:rPr>
          <w:rFonts w:ascii="Arial" w:hAnsi="Arial" w:cs="Arial"/>
          <w:color w:val="000000"/>
        </w:rPr>
        <w:t>une hypothèse populaire n'est pas forcement robuste ;</w:t>
      </w:r>
    </w:p>
    <w:p>
      <w:pPr>
        <w:pStyle w:val="ListBullet"/>
      </w:pPr>
      <w:r>
        <w:rPr>
          <w:rFonts w:ascii="Arial" w:hAnsi="Arial" w:cs="Arial"/>
          <w:color w:val="000000"/>
        </w:rPr>
        <w:t>une preuve scientifique demande interprétation ;</w:t>
      </w:r>
    </w:p>
    <w:p>
      <w:pPr>
        <w:pStyle w:val="ListBullet"/>
      </w:pPr>
      <w:r>
        <w:rPr>
          <w:rFonts w:ascii="Arial" w:hAnsi="Arial" w:cs="Arial"/>
          <w:color w:val="000000"/>
        </w:rPr>
        <w:t>vérifier prend du temps, alors que diffuser est rapide.</w:t>
      </w:r>
    </w:p>
    <w:p>
      <w:pPr>
        <w:pStyle w:val="Heading1"/>
        <w:keepNext/>
      </w:pPr>
      <w:r>
        <w:rPr>
          <w:rFonts w:ascii="Arial" w:hAnsi="Arial" w:cs="Arial"/>
          <w:color w:val="000000"/>
        </w:rPr>
        <w:t>Accessibilité</w:t>
      </w:r>
    </w:p>
    <w:p>
      <w:pPr>
        <w:pStyle w:val="ListBullet"/>
      </w:pPr>
      <w:r>
        <w:rPr>
          <w:rFonts w:ascii="Arial" w:hAnsi="Arial" w:cs="Arial"/>
          <w:color w:val="000000"/>
        </w:rPr>
        <w:t>Textes courts.</w:t>
      </w:r>
    </w:p>
    <w:p>
      <w:pPr>
        <w:pStyle w:val="ListBullet"/>
      </w:pPr>
      <w:r>
        <w:rPr>
          <w:rFonts w:ascii="Arial" w:hAnsi="Arial" w:cs="Arial"/>
          <w:color w:val="000000"/>
        </w:rPr>
        <w:t>Audio avec transcription.</w:t>
      </w:r>
    </w:p>
    <w:p>
      <w:pPr>
        <w:pStyle w:val="ListBullet"/>
      </w:pPr>
      <w:r>
        <w:rPr>
          <w:rFonts w:ascii="Arial" w:hAnsi="Arial" w:cs="Arial"/>
          <w:color w:val="000000"/>
        </w:rPr>
        <w:t>Rôle observateur.</w:t>
      </w:r>
    </w:p>
    <w:p>
      <w:pPr>
        <w:pStyle w:val="ListBullet"/>
      </w:pPr>
      <w:r>
        <w:rPr>
          <w:rFonts w:ascii="Arial" w:hAnsi="Arial" w:cs="Arial"/>
          <w:color w:val="000000"/>
        </w:rPr>
        <w:t>Participation en groupe.</w:t>
      </w:r>
    </w:p>
    <w:p>
      <w:pPr>
        <w:pStyle w:val="ListBullet"/>
      </w:pPr>
      <w:r>
        <w:rPr>
          <w:rFonts w:ascii="Arial" w:hAnsi="Arial" w:cs="Arial"/>
          <w:color w:val="000000"/>
        </w:rPr>
        <w:t>Indices accessibles à différentes hauteurs.</w:t>
      </w:r>
    </w:p>
    <w:p>
      <w:pPr>
        <w:pStyle w:val="ListBullet"/>
      </w:pPr>
      <w:r>
        <w:rPr>
          <w:rFonts w:ascii="Arial" w:hAnsi="Arial" w:cs="Arial"/>
          <w:color w:val="000000"/>
        </w:rPr>
        <w:t>Alternative au scan par code court.</w:t>
      </w:r>
    </w:p>
    <w:p>
      <w:pPr>
        <w:pStyle w:val="ListBullet"/>
      </w:pPr>
      <w:r>
        <w:rPr>
          <w:rFonts w:ascii="Arial" w:hAnsi="Arial" w:cs="Arial"/>
          <w:color w:val="000000"/>
        </w:rPr>
        <w:t>Contraste eleve.</w:t>
      </w:r>
    </w:p>
    <w:p>
      <w:pPr>
        <w:pStyle w:val="ListBullet"/>
      </w:pPr>
      <w:r>
        <w:rPr>
          <w:rFonts w:ascii="Arial" w:hAnsi="Arial" w:cs="Arial"/>
          <w:color w:val="000000"/>
        </w:rPr>
        <w:t>Pas d'obligation de parler à des inconnus : stations de dépôt et comparaison anonymisée.</w:t>
      </w:r>
    </w:p>
    <w:p>
      <w:pPr>
        <w:pStyle w:val="ListBullet"/>
      </w:pPr>
      <w:r>
        <w:rPr>
          <w:rFonts w:ascii="Arial" w:hAnsi="Arial" w:cs="Arial"/>
          <w:color w:val="000000"/>
        </w:rPr>
        <w:t>Version non anxiogene pour jeunes publics.</w:t>
      </w:r>
    </w:p>
    <w:p>
      <w:pPr>
        <w:pStyle w:val="Heading1"/>
        <w:keepNext/>
      </w:pPr>
      <w:r>
        <w:rPr>
          <w:rFonts w:ascii="Arial" w:hAnsi="Arial" w:cs="Arial"/>
          <w:color w:val="000000"/>
        </w:rPr>
        <w:t>Confidentialite et ethique</w:t>
      </w:r>
    </w:p>
    <w:p>
      <w:pPr>
        <w:pStyle w:val="Heading2"/>
        <w:keepNext/>
      </w:pPr>
      <w:r>
        <w:rPr>
          <w:rFonts w:ascii="Arial" w:hAnsi="Arial" w:cs="Arial"/>
          <w:color w:val="000000"/>
        </w:rPr>
        <w:t>Principes</w:t>
      </w:r>
    </w:p>
    <w:p>
      <w:pPr>
        <w:pStyle w:val="ListBullet"/>
      </w:pPr>
      <w:r>
        <w:rPr>
          <w:rFonts w:ascii="Arial" w:hAnsi="Arial" w:cs="Arial"/>
          <w:color w:val="000000"/>
        </w:rPr>
        <w:t>Pas de compte.</w:t>
      </w:r>
    </w:p>
    <w:p>
      <w:pPr>
        <w:pStyle w:val="ListBullet"/>
      </w:pPr>
      <w:r>
        <w:rPr>
          <w:rFonts w:ascii="Arial" w:hAnsi="Arial" w:cs="Arial"/>
          <w:color w:val="000000"/>
        </w:rPr>
        <w:t>Session anonyme.</w:t>
      </w:r>
    </w:p>
    <w:p>
      <w:pPr>
        <w:pStyle w:val="ListBullet"/>
      </w:pPr>
      <w:r>
        <w:rPr>
          <w:rFonts w:ascii="Arial" w:hAnsi="Arial" w:cs="Arial"/>
          <w:color w:val="000000"/>
        </w:rPr>
        <w:t>Pas d'enregistrement vocal des conversations entre visiteurs.</w:t>
      </w:r>
    </w:p>
    <w:p>
      <w:pPr>
        <w:pStyle w:val="ListBullet"/>
      </w:pPr>
      <w:r>
        <w:rPr>
          <w:rFonts w:ascii="Arial" w:hAnsi="Arial" w:cs="Arial"/>
          <w:color w:val="000000"/>
        </w:rPr>
        <w:t>Contributions moderees si elles sont libres.</w:t>
      </w:r>
    </w:p>
    <w:p>
      <w:pPr>
        <w:pStyle w:val="ListBullet"/>
      </w:pPr>
      <w:r>
        <w:rPr>
          <w:rFonts w:ascii="Arial" w:hAnsi="Arial" w:cs="Arial"/>
          <w:color w:val="000000"/>
        </w:rPr>
        <w:t>Pas d'accusation nominative de visiteurs.</w:t>
      </w:r>
    </w:p>
    <w:p>
      <w:pPr>
        <w:pStyle w:val="ListBullet"/>
      </w:pPr>
      <w:r>
        <w:rPr>
          <w:rFonts w:ascii="Arial" w:hAnsi="Arial" w:cs="Arial"/>
          <w:color w:val="000000"/>
        </w:rPr>
        <w:t>Scénario fictif clairement indique si nécessaire.</w:t>
      </w:r>
    </w:p>
    <w:p>
      <w:pPr>
        <w:pStyle w:val="ListBullet"/>
      </w:pPr>
      <w:r>
        <w:rPr>
          <w:rFonts w:ascii="Arial" w:hAnsi="Arial" w:cs="Arial"/>
          <w:color w:val="000000"/>
        </w:rPr>
        <w:t>Attention aux publics sensibles sur les thèmes de violence.</w:t>
      </w:r>
    </w:p>
    <w:p>
      <w:pPr>
        <w:pStyle w:val="Heading2"/>
        <w:keepNext/>
      </w:pPr>
      <w:r>
        <w:rPr>
          <w:rFonts w:ascii="Arial" w:hAnsi="Arial" w:cs="Arial"/>
          <w:color w:val="000000"/>
        </w:rPr>
        <w:t>Formulation possible</w:t>
      </w:r>
    </w:p>
    <w:p>
      <w:pPr>
        <w:spacing w:before="40"/>
      </w:pPr>
      <w:r>
        <w:rPr>
          <w:rFonts w:ascii="Arial" w:hAnsi="Arial" w:cs="Arial"/>
          <w:color w:val="000000"/>
        </w:rPr>
        <w:t>"Cette enquête utilise des fragments fictifs et vos choix anonymes pour construire une hypothèse collective. Aucune conversation n'est enregistrée."</w:t>
      </w:r>
    </w:p>
    <w:p>
      <w:pPr>
        <w:pStyle w:val="Heading1"/>
        <w:keepNext/>
      </w:pPr>
      <w:r>
        <w:rPr>
          <w:rFonts w:ascii="Arial" w:hAnsi="Arial" w:cs="Arial"/>
          <w:color w:val="000000"/>
        </w:rPr>
        <w:t>Matériel nécessaire</w:t>
      </w:r>
    </w:p>
    <w:p>
      <w:pPr>
        <w:pStyle w:val="ListBullet"/>
      </w:pPr>
      <w:r>
        <w:rPr>
          <w:rFonts w:ascii="Arial" w:hAnsi="Arial" w:cs="Arial"/>
          <w:color w:val="000000"/>
        </w:rPr>
        <w:t>QR code d'entrée.</w:t>
      </w:r>
    </w:p>
    <w:p>
      <w:pPr>
        <w:pStyle w:val="ListBullet"/>
      </w:pPr>
      <w:r>
        <w:rPr>
          <w:rFonts w:ascii="Arial" w:hAnsi="Arial" w:cs="Arial"/>
          <w:color w:val="000000"/>
        </w:rPr>
        <w:t>QR codes, NFC ou repères sur indices.</w:t>
      </w:r>
    </w:p>
    <w:p>
      <w:pPr>
        <w:pStyle w:val="ListBullet"/>
      </w:pPr>
      <w:r>
        <w:rPr>
          <w:rFonts w:ascii="Arial" w:hAnsi="Arial" w:cs="Arial"/>
          <w:color w:val="000000"/>
        </w:rPr>
        <w:t>Smartphones visiteurs.</w:t>
      </w:r>
    </w:p>
    <w:p>
      <w:pPr>
        <w:pStyle w:val="ListBullet"/>
      </w:pPr>
      <w:r>
        <w:rPr>
          <w:rFonts w:ascii="Arial" w:hAnsi="Arial" w:cs="Arial"/>
          <w:color w:val="000000"/>
        </w:rPr>
        <w:t>Serveur temps réel.</w:t>
      </w:r>
    </w:p>
    <w:p>
      <w:pPr>
        <w:pStyle w:val="ListBullet"/>
      </w:pPr>
      <w:r>
        <w:rPr>
          <w:rFonts w:ascii="Arial" w:hAnsi="Arial" w:cs="Arial"/>
          <w:color w:val="000000"/>
        </w:rPr>
        <w:t>Réseau Wi-Fi.</w:t>
      </w:r>
    </w:p>
    <w:p>
      <w:pPr>
        <w:pStyle w:val="ListBullet"/>
      </w:pPr>
      <w:r>
        <w:rPr>
          <w:rFonts w:ascii="Arial" w:hAnsi="Arial" w:cs="Arial"/>
          <w:color w:val="000000"/>
        </w:rPr>
        <w:t>Projection ou mur d'enquête.</w:t>
      </w:r>
    </w:p>
    <w:p>
      <w:pPr>
        <w:pStyle w:val="ListBullet"/>
      </w:pPr>
      <w:r>
        <w:rPr>
          <w:rFonts w:ascii="Arial" w:hAnsi="Arial" w:cs="Arial"/>
          <w:color w:val="000000"/>
        </w:rPr>
        <w:t>Scène physique.</w:t>
      </w:r>
    </w:p>
    <w:p>
      <w:pPr>
        <w:pStyle w:val="ListBullet"/>
      </w:pPr>
      <w:r>
        <w:rPr>
          <w:rFonts w:ascii="Arial" w:hAnsi="Arial" w:cs="Arial"/>
          <w:color w:val="000000"/>
        </w:rPr>
        <w:t>Tablettes de prêt.</w:t>
      </w:r>
    </w:p>
    <w:p>
      <w:pPr>
        <w:pStyle w:val="ListBullet"/>
      </w:pPr>
      <w:r>
        <w:rPr>
          <w:rFonts w:ascii="Arial" w:hAnsi="Arial" w:cs="Arial"/>
          <w:color w:val="000000"/>
        </w:rPr>
        <w:t>Interface médiateur.</w:t>
      </w:r>
    </w:p>
    <w:p>
      <w:pPr>
        <w:pStyle w:val="Heading1"/>
        <w:keepNext/>
      </w:pPr>
      <w:r>
        <w:rPr>
          <w:rFonts w:ascii="Arial" w:hAnsi="Arial" w:cs="Arial"/>
          <w:color w:val="000000"/>
        </w:rPr>
        <w:t>Contraintes à anticiper</w:t>
      </w:r>
    </w:p>
    <w:p>
      <w:pPr>
        <w:pStyle w:val="ListBullet"/>
      </w:pPr>
      <w:r>
        <w:rPr>
          <w:rFonts w:ascii="Arial" w:hAnsi="Arial" w:cs="Arial"/>
          <w:color w:val="000000"/>
        </w:rPr>
        <w:t>Le scénario doit être très bien écrit.</w:t>
      </w:r>
    </w:p>
    <w:p>
      <w:pPr>
        <w:pStyle w:val="ListBullet"/>
      </w:pPr>
      <w:r>
        <w:rPr>
          <w:rFonts w:ascii="Arial" w:hAnsi="Arial" w:cs="Arial"/>
          <w:color w:val="000000"/>
        </w:rPr>
        <w:t>Les visiteurs doivent comprendre qu'ils n'ont qu'une partie du dossier.</w:t>
      </w:r>
    </w:p>
    <w:p>
      <w:pPr>
        <w:pStyle w:val="ListBullet"/>
      </w:pPr>
      <w:r>
        <w:rPr>
          <w:rFonts w:ascii="Arial" w:hAnsi="Arial" w:cs="Arial"/>
          <w:color w:val="000000"/>
        </w:rPr>
        <w:t>Trop d'informations peut bloquer l'enquête.</w:t>
      </w:r>
    </w:p>
    <w:p>
      <w:pPr>
        <w:pStyle w:val="ListBullet"/>
      </w:pPr>
      <w:r>
        <w:rPr>
          <w:rFonts w:ascii="Arial" w:hAnsi="Arial" w:cs="Arial"/>
          <w:color w:val="000000"/>
        </w:rPr>
        <w:t>Trop peu d'informations rend l'enquête arbitraire.</w:t>
      </w:r>
    </w:p>
    <w:p>
      <w:pPr>
        <w:pStyle w:val="ListBullet"/>
      </w:pPr>
      <w:r>
        <w:rPr>
          <w:rFonts w:ascii="Arial" w:hAnsi="Arial" w:cs="Arial"/>
          <w:color w:val="000000"/>
        </w:rPr>
        <w:t>Les fausses pistes doivent être interessantes, pas frustrantes.</w:t>
      </w:r>
    </w:p>
    <w:p>
      <w:pPr>
        <w:pStyle w:val="ListBullet"/>
      </w:pPr>
      <w:r>
        <w:rPr>
          <w:rFonts w:ascii="Arial" w:hAnsi="Arial" w:cs="Arial"/>
          <w:color w:val="000000"/>
        </w:rPr>
        <w:t>La duree doit être compatible avec les flux d'une exposition.</w:t>
      </w:r>
    </w:p>
    <w:p>
      <w:pPr>
        <w:pStyle w:val="ListBullet"/>
      </w:pPr>
      <w:r>
        <w:rPr>
          <w:rFonts w:ascii="Arial" w:hAnsi="Arial" w:cs="Arial"/>
          <w:color w:val="000000"/>
        </w:rPr>
        <w:t>Il faut une sortie claire pour ceux qui arrivent en cours de session.</w:t>
      </w:r>
    </w:p>
    <w:p>
      <w:pPr>
        <w:pStyle w:val="ListBullet"/>
      </w:pPr>
      <w:r>
        <w:rPr>
          <w:rFonts w:ascii="Arial" w:hAnsi="Arial" w:cs="Arial"/>
          <w:color w:val="000000"/>
        </w:rPr>
        <w:t>Les contenus libres demandent moderation.</w:t>
      </w:r>
    </w:p>
    <w:p>
      <w:pPr>
        <w:pStyle w:val="Heading1"/>
        <w:keepNext/>
      </w:pPr>
      <w:r>
        <w:rPr>
          <w:rFonts w:ascii="Arial" w:hAnsi="Arial" w:cs="Arial"/>
          <w:color w:val="000000"/>
        </w:rPr>
        <w:t>Indicateurs de réussite</w:t>
      </w:r>
    </w:p>
    <w:p>
      <w:pPr>
        <w:pStyle w:val="ListBullet"/>
      </w:pPr>
      <w:r>
        <w:rPr>
          <w:rFonts w:ascii="Arial" w:hAnsi="Arial" w:cs="Arial"/>
          <w:color w:val="000000"/>
        </w:rPr>
        <w:t>Nombre de visiteurs participants.</w:t>
      </w:r>
    </w:p>
    <w:p>
      <w:pPr>
        <w:pStyle w:val="ListBullet"/>
      </w:pPr>
      <w:r>
        <w:rPr>
          <w:rFonts w:ascii="Arial" w:hAnsi="Arial" w:cs="Arial"/>
          <w:color w:val="000000"/>
        </w:rPr>
        <w:t>Nombre de fragments compares.</w:t>
      </w:r>
    </w:p>
    <w:p>
      <w:pPr>
        <w:pStyle w:val="ListBullet"/>
      </w:pPr>
      <w:r>
        <w:rPr>
          <w:rFonts w:ascii="Arial" w:hAnsi="Arial" w:cs="Arial"/>
          <w:color w:val="000000"/>
        </w:rPr>
        <w:t>Nombre d'indices scannes.</w:t>
      </w:r>
    </w:p>
    <w:p>
      <w:pPr>
        <w:pStyle w:val="ListBullet"/>
      </w:pPr>
      <w:r>
        <w:rPr>
          <w:rFonts w:ascii="Arial" w:hAnsi="Arial" w:cs="Arial"/>
          <w:color w:val="000000"/>
        </w:rPr>
        <w:t>Taux de vérification.</w:t>
      </w:r>
    </w:p>
    <w:p>
      <w:pPr>
        <w:pStyle w:val="ListBullet"/>
      </w:pPr>
      <w:r>
        <w:rPr>
          <w:rFonts w:ascii="Arial" w:hAnsi="Arial" w:cs="Arial"/>
          <w:color w:val="000000"/>
        </w:rPr>
        <w:t>Diversite des hypothèses.</w:t>
      </w:r>
    </w:p>
    <w:p>
      <w:pPr>
        <w:pStyle w:val="ListBullet"/>
      </w:pPr>
      <w:r>
        <w:rPr>
          <w:rFonts w:ascii="Arial" w:hAnsi="Arial" w:cs="Arial"/>
          <w:color w:val="000000"/>
        </w:rPr>
        <w:t>Evolution des rumeurs dans la session.</w:t>
      </w:r>
    </w:p>
    <w:p>
      <w:pPr>
        <w:pStyle w:val="ListBullet"/>
      </w:pPr>
      <w:r>
        <w:rPr>
          <w:rFonts w:ascii="Arial" w:hAnsi="Arial" w:cs="Arial"/>
          <w:color w:val="000000"/>
        </w:rPr>
        <w:t>Qualite des discussions observées.</w:t>
      </w:r>
    </w:p>
    <w:p>
      <w:pPr>
        <w:pStyle w:val="ListBullet"/>
      </w:pPr>
      <w:r>
        <w:rPr>
          <w:rFonts w:ascii="Arial" w:hAnsi="Arial" w:cs="Arial"/>
          <w:color w:val="000000"/>
        </w:rPr>
        <w:t>Compréhension finale des notions de source, preuve, rumeur, fake news.</w:t>
      </w:r>
    </w:p>
    <w:p>
      <w:pPr>
        <w:pStyle w:val="Heading1"/>
        <w:keepNext/>
      </w:pPr>
      <w:r>
        <w:rPr>
          <w:rFonts w:ascii="Arial" w:hAnsi="Arial" w:cs="Arial"/>
          <w:color w:val="000000"/>
        </w:rPr>
        <w:t>Version MVP</w:t>
      </w:r>
    </w:p>
    <w:p>
      <w:pPr>
        <w:pStyle w:val="Heading2"/>
        <w:keepNext/>
      </w:pPr>
      <w:r>
        <w:rPr>
          <w:rFonts w:ascii="Arial" w:hAnsi="Arial" w:cs="Arial"/>
          <w:color w:val="000000"/>
        </w:rPr>
        <w:t>Objectif</w:t>
      </w:r>
    </w:p>
    <w:p>
      <w:pPr>
        <w:spacing w:before="40"/>
      </w:pPr>
      <w:r>
        <w:rPr>
          <w:rFonts w:ascii="Arial" w:hAnsi="Arial" w:cs="Arial"/>
          <w:color w:val="000000"/>
        </w:rPr>
        <w:t>Tester si une distribution asymetrique d'informations déclenche coopération et esprit critique.</w:t>
      </w:r>
    </w:p>
    <w:p>
      <w:pPr>
        <w:pStyle w:val="Heading2"/>
        <w:keepNext/>
      </w:pPr>
      <w:r>
        <w:rPr>
          <w:rFonts w:ascii="Arial" w:hAnsi="Arial" w:cs="Arial"/>
          <w:color w:val="000000"/>
        </w:rPr>
        <w:t>Perimetre</w:t>
      </w:r>
    </w:p>
    <w:p>
      <w:pPr>
        <w:pStyle w:val="ListBullet"/>
      </w:pPr>
      <w:r>
        <w:rPr>
          <w:rFonts w:ascii="Arial" w:hAnsi="Arial" w:cs="Arial"/>
          <w:color w:val="000000"/>
        </w:rPr>
        <w:t>Une scène de crime fictive.</w:t>
      </w:r>
    </w:p>
    <w:p>
      <w:pPr>
        <w:pStyle w:val="ListBullet"/>
      </w:pPr>
      <w:r>
        <w:rPr>
          <w:rFonts w:ascii="Arial" w:hAnsi="Arial" w:cs="Arial"/>
          <w:color w:val="000000"/>
        </w:rPr>
        <w:t>12 fragments d'information.</w:t>
      </w:r>
    </w:p>
    <w:p>
      <w:pPr>
        <w:pStyle w:val="ListBullet"/>
      </w:pPr>
      <w:r>
        <w:rPr>
          <w:rFonts w:ascii="Arial" w:hAnsi="Arial" w:cs="Arial"/>
          <w:color w:val="000000"/>
        </w:rPr>
        <w:t>6 indices physiques.</w:t>
      </w:r>
    </w:p>
    <w:p>
      <w:pPr>
        <w:pStyle w:val="ListBullet"/>
      </w:pPr>
      <w:r>
        <w:rPr>
          <w:rFonts w:ascii="Arial" w:hAnsi="Arial" w:cs="Arial"/>
          <w:color w:val="000000"/>
        </w:rPr>
        <w:t>QR code d'entrée.</w:t>
      </w:r>
    </w:p>
    <w:p>
      <w:pPr>
        <w:pStyle w:val="ListBullet"/>
      </w:pPr>
      <w:r>
        <w:rPr>
          <w:rFonts w:ascii="Arial" w:hAnsi="Arial" w:cs="Arial"/>
          <w:color w:val="000000"/>
        </w:rPr>
        <w:t>Web app dossier personnel.</w:t>
      </w:r>
    </w:p>
    <w:p>
      <w:pPr>
        <w:pStyle w:val="ListBullet"/>
      </w:pPr>
      <w:r>
        <w:rPr>
          <w:rFonts w:ascii="Arial" w:hAnsi="Arial" w:cs="Arial"/>
          <w:color w:val="000000"/>
        </w:rPr>
        <w:t>Mur d'hypothèses projeté.</w:t>
      </w:r>
    </w:p>
    <w:p>
      <w:pPr>
        <w:pStyle w:val="ListBullet"/>
      </w:pPr>
      <w:r>
        <w:rPr>
          <w:rFonts w:ascii="Arial" w:hAnsi="Arial" w:cs="Arial"/>
          <w:color w:val="000000"/>
        </w:rPr>
        <w:t>Une station de vérification.</w:t>
      </w:r>
    </w:p>
    <w:p>
      <w:pPr>
        <w:pStyle w:val="ListBullet"/>
      </w:pPr>
      <w:r>
        <w:rPr>
          <w:rFonts w:ascii="Arial" w:hAnsi="Arial" w:cs="Arial"/>
          <w:color w:val="000000"/>
        </w:rPr>
        <w:t>Débrief final.</w:t>
      </w:r>
    </w:p>
    <w:p>
      <w:pPr>
        <w:pStyle w:val="Heading2"/>
        <w:keepNext/>
      </w:pPr>
      <w:r>
        <w:rPr>
          <w:rFonts w:ascii="Arial" w:hAnsi="Arial" w:cs="Arial"/>
          <w:color w:val="000000"/>
        </w:rPr>
        <w:t>Ce que le MVP doit prouver</w:t>
      </w:r>
    </w:p>
    <w:p>
      <w:pPr>
        <w:pStyle w:val="ListBullet"/>
      </w:pPr>
      <w:r>
        <w:rPr>
          <w:rFonts w:ascii="Arial" w:hAnsi="Arial" w:cs="Arial"/>
          <w:color w:val="000000"/>
        </w:rPr>
        <w:t>Les visiteurs parlent entre eux.</w:t>
      </w:r>
    </w:p>
    <w:p>
      <w:pPr>
        <w:pStyle w:val="ListBullet"/>
      </w:pPr>
      <w:r>
        <w:rPr>
          <w:rFonts w:ascii="Arial" w:hAnsi="Arial" w:cs="Arial"/>
          <w:color w:val="000000"/>
        </w:rPr>
        <w:t>Les fragments incomplets generent une enquête, pas de la confusion.</w:t>
      </w:r>
    </w:p>
    <w:p>
      <w:pPr>
        <w:pStyle w:val="ListBullet"/>
      </w:pPr>
      <w:r>
        <w:rPr>
          <w:rFonts w:ascii="Arial" w:hAnsi="Arial" w:cs="Arial"/>
          <w:color w:val="000000"/>
        </w:rPr>
        <w:t>Les rumeurs circulent mais peuvent être corrigees.</w:t>
      </w:r>
    </w:p>
    <w:p>
      <w:pPr>
        <w:pStyle w:val="ListBullet"/>
      </w:pPr>
      <w:r>
        <w:rPr>
          <w:rFonts w:ascii="Arial" w:hAnsi="Arial" w:cs="Arial"/>
          <w:color w:val="000000"/>
        </w:rPr>
        <w:t>La révélation finale valorise la méthode de vérification.</w:t>
      </w:r>
    </w:p>
    <w:p>
      <w:pPr>
        <w:pStyle w:val="Heading1"/>
        <w:keepNext/>
      </w:pPr>
      <w:r>
        <w:rPr>
          <w:rFonts w:ascii="Arial" w:hAnsi="Arial" w:cs="Arial"/>
          <w:color w:val="000000"/>
        </w:rPr>
        <w:t>Version avancée</w:t>
      </w:r>
    </w:p>
    <w:p>
      <w:pPr>
        <w:pStyle w:val="ListBullet"/>
      </w:pPr>
      <w:r>
        <w:rPr>
          <w:rFonts w:ascii="Arial" w:hAnsi="Arial" w:cs="Arial"/>
          <w:color w:val="000000"/>
        </w:rPr>
        <w:t>Plusieurs fins selon les hypothèses collectives.</w:t>
      </w:r>
    </w:p>
    <w:p>
      <w:pPr>
        <w:pStyle w:val="ListBullet"/>
      </w:pPr>
      <w:r>
        <w:rPr>
          <w:rFonts w:ascii="Arial" w:hAnsi="Arial" w:cs="Arial"/>
          <w:color w:val="000000"/>
        </w:rPr>
        <w:t>Fuites introduites en temps réel.</w:t>
      </w:r>
    </w:p>
    <w:p>
      <w:pPr>
        <w:pStyle w:val="ListBullet"/>
      </w:pPr>
      <w:r>
        <w:rPr>
          <w:rFonts w:ascii="Arial" w:hAnsi="Arial" w:cs="Arial"/>
          <w:color w:val="000000"/>
        </w:rPr>
        <w:t>Rôles asymetriques plus riches.</w:t>
      </w:r>
    </w:p>
    <w:p>
      <w:pPr>
        <w:pStyle w:val="ListBullet"/>
      </w:pPr>
      <w:r>
        <w:rPr>
          <w:rFonts w:ascii="Arial" w:hAnsi="Arial" w:cs="Arial"/>
          <w:color w:val="000000"/>
        </w:rPr>
        <w:t>Analyse d'image ou d'archive.</w:t>
      </w:r>
    </w:p>
    <w:p>
      <w:pPr>
        <w:pStyle w:val="ListBullet"/>
      </w:pPr>
      <w:r>
        <w:rPr>
          <w:rFonts w:ascii="Arial" w:hAnsi="Arial" w:cs="Arial"/>
          <w:color w:val="000000"/>
        </w:rPr>
        <w:t>Rejeu de la propagation des informations.</w:t>
      </w:r>
    </w:p>
    <w:p>
      <w:pPr>
        <w:pStyle w:val="ListBullet"/>
      </w:pPr>
      <w:r>
        <w:rPr>
          <w:rFonts w:ascii="Arial" w:hAnsi="Arial" w:cs="Arial"/>
          <w:color w:val="000000"/>
        </w:rPr>
        <w:t>Mode scolaire avec fiches pédagogiques.</w:t>
      </w:r>
    </w:p>
    <w:p>
      <w:pPr>
        <w:pStyle w:val="ListBullet"/>
      </w:pPr>
      <w:r>
        <w:rPr>
          <w:rFonts w:ascii="Arial" w:hAnsi="Arial" w:cs="Arial"/>
          <w:color w:val="000000"/>
        </w:rPr>
        <w:t>Différents niveaux de maturité selon public.</w:t>
      </w:r>
    </w:p>
    <w:p>
      <w:pPr>
        <w:pStyle w:val="ListBullet"/>
      </w:pPr>
      <w:r>
        <w:rPr>
          <w:rFonts w:ascii="Arial" w:hAnsi="Arial" w:cs="Arial"/>
          <w:color w:val="000000"/>
        </w:rPr>
        <w:t>Scénario historique, scientifique ou écologique.</w:t>
      </w:r>
    </w:p>
    <w:p>
      <w:pPr>
        <w:pStyle w:val="Heading1"/>
        <w:keepNext/>
      </w:pPr>
      <w:r>
        <w:rPr>
          <w:rFonts w:ascii="Arial" w:hAnsi="Arial" w:cs="Arial"/>
          <w:color w:val="000000"/>
        </w:rPr>
        <w:t>Exemple de scénario complet</w:t>
      </w:r>
    </w:p>
    <w:p>
      <w:pPr>
        <w:spacing w:before="40"/>
      </w:pPr>
      <w:r>
        <w:rPr>
          <w:rFonts w:ascii="Arial" w:hAnsi="Arial" w:cs="Arial"/>
          <w:color w:val="000000"/>
        </w:rPr>
        <w:t>Une œuvre expérimentale a été endommagée pendant une soirée de vernissage. La salle reconstitue le lieu : vitrine ouverte, ventilation coupée, sol humide, caméra hors service, message effacé sur un terminal.</w:t>
      </w:r>
    </w:p>
    <w:p>
      <w:pPr>
        <w:spacing w:before="40"/>
      </w:pPr>
      <w:r>
        <w:rPr>
          <w:rFonts w:ascii="Arial" w:hAnsi="Arial" w:cs="Arial"/>
          <w:color w:val="000000"/>
        </w:rPr>
        <w:t>Chaque visiteur reçoit un fragment. L'un a vu une personne près de la réserve. Un autre sait qu'une fuite d'eau avait été signalée avant la soirée. Un autre reçoit une rumeur accusant un technicien. Un autre possède un rapport indiquant une anomalie électrique. Un autre voit circuler une photo spectaculaire, mais datée de la veille.</w:t>
      </w:r>
    </w:p>
    <w:p>
      <w:pPr>
        <w:spacing w:before="40"/>
      </w:pPr>
      <w:r>
        <w:rPr>
          <w:rFonts w:ascii="Arial" w:hAnsi="Arial" w:cs="Arial"/>
          <w:color w:val="000000"/>
        </w:rPr>
        <w:t>Au début, la rumeur du sabotage domine. Puis des visiteurs vérifient l'horodatage de la photo, croisent la panne de ventilation avec l'humidité, et replacent les témoignages dans la chronologie. L'hypothèse évolue : il ne s'agit pas d'un acte malveillant unique, mais d'une chaîne d'incidents techniques amplifiée par une rumeur.</w:t>
      </w:r>
    </w:p>
    <w:p>
      <w:pPr>
        <w:spacing w:before="40"/>
      </w:pPr>
      <w:r>
        <w:rPr>
          <w:rFonts w:ascii="Arial" w:hAnsi="Arial" w:cs="Arial"/>
          <w:color w:val="000000"/>
        </w:rPr>
        <w:t>Débrief :</w:t>
      </w:r>
    </w:p>
    <w:p>
      <w:pPr/>
      <w:r>
        <w:rPr>
          <w:rFonts w:ascii="Arial" w:hAnsi="Arial" w:cs="Arial"/>
          <w:color w:val="000000"/>
        </w:rPr>
        <w:t>"Le groupe a d'abord suivi l'information la plus accuseuse. La vérification des dates, des sources et des conditions matérielles a déplacé l'enquête. La question n'est pas seulement : que s'est-il passé ? C'est aussi : pourquoi avons-nous cru telle version si vite ?"</w:t>
      </w:r>
    </w:p>
    <w:p>
      <w:pPr>
        <w:pStyle w:val="Heading1"/>
        <w:keepNext/>
      </w:pPr>
      <w:r>
        <w:rPr>
          <w:rFonts w:ascii="Arial" w:hAnsi="Arial" w:cs="Arial"/>
          <w:color w:val="000000"/>
        </w:rPr>
        <w:t>Questions ouvertes</w:t>
      </w:r>
    </w:p>
    <w:p>
      <w:pPr>
        <w:pStyle w:val="ListBullet"/>
      </w:pPr>
      <w:r>
        <w:rPr>
          <w:rFonts w:ascii="Arial" w:hAnsi="Arial" w:cs="Arial"/>
          <w:color w:val="000000"/>
        </w:rPr>
        <w:t>Le scénario doit-il être policier, historique, scientifique ou écologique ?</w:t>
      </w:r>
    </w:p>
    <w:p>
      <w:pPr>
        <w:pStyle w:val="ListBullet"/>
      </w:pPr>
      <w:r>
        <w:rPr>
          <w:rFonts w:ascii="Arial" w:hAnsi="Arial" w:cs="Arial"/>
          <w:color w:val="000000"/>
        </w:rPr>
        <w:t>Le public doit-il pouvoir accuser un personnage ?</w:t>
      </w:r>
    </w:p>
    <w:p>
      <w:pPr>
        <w:pStyle w:val="ListBullet"/>
      </w:pPr>
      <w:r>
        <w:rPr>
          <w:rFonts w:ascii="Arial" w:hAnsi="Arial" w:cs="Arial"/>
          <w:color w:val="000000"/>
        </w:rPr>
        <w:t>Quelle place donner aux rumeurs sans encourager le cynisme ?</w:t>
      </w:r>
    </w:p>
    <w:p>
      <w:pPr>
        <w:pStyle w:val="ListBullet"/>
      </w:pPr>
      <w:r>
        <w:rPr>
          <w:rFonts w:ascii="Arial" w:hAnsi="Arial" w:cs="Arial"/>
          <w:color w:val="000000"/>
        </w:rPr>
        <w:t>Combien de visiteurs sont nécessaires par session ?</w:t>
      </w:r>
    </w:p>
    <w:p>
      <w:pPr>
        <w:pStyle w:val="ListBullet"/>
      </w:pPr>
      <w:r>
        <w:rPr>
          <w:rFonts w:ascii="Arial" w:hAnsi="Arial" w:cs="Arial"/>
          <w:color w:val="000000"/>
        </w:rPr>
        <w:t>Faut-il une duree fixe ou une enquête ouverte ?</w:t>
      </w:r>
    </w:p>
    <w:p>
      <w:pPr>
        <w:pStyle w:val="ListBullet"/>
      </w:pPr>
      <w:r>
        <w:rPr>
          <w:rFonts w:ascii="Arial" w:hAnsi="Arial" w:cs="Arial"/>
          <w:color w:val="000000"/>
        </w:rPr>
        <w:t>Les visiteurs peuvent-ils arriver en cours de route ?</w:t>
      </w:r>
    </w:p>
    <w:p>
      <w:pPr>
        <w:pStyle w:val="ListBullet"/>
      </w:pPr>
      <w:r>
        <w:rPr>
          <w:rFonts w:ascii="Arial" w:hAnsi="Arial" w:cs="Arial"/>
          <w:color w:val="000000"/>
        </w:rPr>
        <w:t>Quelle intensité dramatique est acceptable pour le public ?</w:t>
      </w:r>
    </w:p>
    <w:p>
      <w:pPr>
        <w:pStyle w:val="Heading1"/>
        <w:keepNext/>
      </w:pPr>
      <w:r>
        <w:rPr>
          <w:rFonts w:ascii="Arial" w:hAnsi="Arial" w:cs="Arial"/>
          <w:color w:val="000000"/>
        </w:rPr>
        <w:t>Risques et parades</w:t>
      </w:r>
    </w:p>
    <w:p>
      <w:pPr>
        <w:pStyle w:val="ListBullet"/>
      </w:pPr>
      <w:r>
        <w:rPr>
          <w:rFonts w:ascii="Arial" w:hAnsi="Arial" w:cs="Arial"/>
          <w:color w:val="000000"/>
        </w:rPr>
        <w:t>Confusion : limiter le nombre de fragments et structurer la chronologie.</w:t>
      </w:r>
    </w:p>
    <w:p>
      <w:pPr>
        <w:pStyle w:val="ListBullet"/>
      </w:pPr>
      <w:r>
        <w:rPr>
          <w:rFonts w:ascii="Arial" w:hAnsi="Arial" w:cs="Arial"/>
          <w:color w:val="000000"/>
        </w:rPr>
        <w:t>Frustration : donner à chaque visiteur une information utile.</w:t>
      </w:r>
    </w:p>
    <w:p>
      <w:pPr>
        <w:pStyle w:val="ListBullet"/>
      </w:pPr>
      <w:r>
        <w:rPr>
          <w:rFonts w:ascii="Arial" w:hAnsi="Arial" w:cs="Arial"/>
          <w:color w:val="000000"/>
        </w:rPr>
        <w:t>Rumeur trop seduisante : prevoir des outils de vérification accessibles.</w:t>
      </w:r>
    </w:p>
    <w:p>
      <w:pPr>
        <w:pStyle w:val="ListBullet"/>
      </w:pPr>
      <w:r>
        <w:rPr>
          <w:rFonts w:ascii="Arial" w:hAnsi="Arial" w:cs="Arial"/>
          <w:color w:val="000000"/>
        </w:rPr>
        <w:t>Thème trop anxiogene : adapter le crime en sabotage, mystère ou accident selon le public.</w:t>
      </w:r>
    </w:p>
    <w:p>
      <w:pPr>
        <w:pStyle w:val="ListBullet"/>
      </w:pPr>
      <w:r>
        <w:rPr>
          <w:rFonts w:ascii="Arial" w:hAnsi="Arial" w:cs="Arial"/>
          <w:color w:val="000000"/>
        </w:rPr>
        <w:t>Isolement sur smartphone : faire que chaque fragment pousse à parler.</w:t>
      </w:r>
    </w:p>
    <w:p>
      <w:pPr>
        <w:pStyle w:val="ListBullet"/>
      </w:pPr>
      <w:r>
        <w:rPr>
          <w:rFonts w:ascii="Arial" w:hAnsi="Arial" w:cs="Arial"/>
          <w:color w:val="000000"/>
        </w:rPr>
        <w:t>Données sensibles : ne pas enregistrer les conversations.</w:t>
      </w:r>
    </w:p>
    <w:p>
      <w:pPr>
        <w:pStyle w:val="ListBullet"/>
      </w:pPr>
      <w:r>
        <w:rPr>
          <w:rFonts w:ascii="Arial" w:hAnsi="Arial" w:cs="Arial"/>
          <w:color w:val="000000"/>
        </w:rPr>
        <w:t>Accusation simpliste : conclure sur la méthode, pas seulement sur le coupable.</w:t>
      </w:r>
    </w:p>
    <w:p>
      <w:pPr>
        <w:pStyle w:val="Heading1"/>
        <w:keepNext/>
      </w:pPr>
      <w:r>
        <w:rPr>
          <w:rFonts w:ascii="Arial" w:hAnsi="Arial" w:cs="Arial"/>
          <w:color w:val="000000"/>
        </w:rPr>
        <w:t>Synthèse</w:t>
      </w:r>
    </w:p>
    <w:p>
      <w:pPr>
        <w:spacing w:before="40"/>
      </w:pPr>
      <w:r>
        <w:rPr>
          <w:rFonts w:ascii="Arial" w:hAnsi="Arial" w:cs="Arial"/>
          <w:color w:val="000000"/>
        </w:rPr>
        <w:t>L'enquête collective reprend la puissance des fake news, mais la place dans une dramaturgie active. Chaque visiteur possède une pièce du puzzle, parfois fiable, parfois piegee. La salle devient un laboratoire de preuve : on y apprend que la vérité se construit en confrontant les sources, en ralentissant la diffusion et en acceptant l'incertitude.</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52"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20" w:line="240" w:lineRule="auto"/>
      <w:ind w:left="317" w:right="144"/>
    </w:pPr>
    <w:rPr>
      <w:rFonts w:ascii="Courier New" w:hAnsi="Courier New"/>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