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9A" w:rsidRPr="00DF11B4" w:rsidRDefault="00EA099A" w:rsidP="009B7E0E">
      <w:pPr>
        <w:pStyle w:val="Prrafodelista"/>
        <w:numPr>
          <w:ilvl w:val="0"/>
          <w:numId w:val="1"/>
        </w:numPr>
        <w:shd w:val="clear" w:color="auto" w:fill="FFFF00"/>
        <w:rPr>
          <w:b/>
          <w:bCs/>
        </w:rPr>
      </w:pPr>
      <w:r w:rsidRPr="00DF11B4">
        <w:rPr>
          <w:b/>
          <w:bCs/>
        </w:rPr>
        <w:t>¿Cómo consideras la velocidad de procesamiento de los equipos?</w:t>
      </w:r>
    </w:p>
    <w:p w:rsidR="00EA099A" w:rsidRPr="00EA099A" w:rsidRDefault="00EA099A" w:rsidP="00EA099A">
      <w:r w:rsidRPr="00EA099A"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8pt" o:ole="">
            <v:imagedata r:id="rId6" o:title=""/>
          </v:shape>
          <w:control r:id="rId7" w:name="DefaultOcxName" w:shapeid="_x0000_i1132"/>
        </w:object>
      </w:r>
      <w:r w:rsidRPr="00EA099A">
        <w:t>. Excelente</w:t>
      </w:r>
    </w:p>
    <w:p w:rsidR="00EA099A" w:rsidRPr="00EA099A" w:rsidRDefault="00EA099A" w:rsidP="00EA099A">
      <w:r w:rsidRPr="00EA099A">
        <w:object w:dxaOrig="405" w:dyaOrig="360">
          <v:shape id="_x0000_i1390" type="#_x0000_t75" style="width:20.25pt;height:18pt" o:ole="">
            <v:imagedata r:id="rId6" o:title=""/>
          </v:shape>
          <w:control r:id="rId8" w:name="DefaultOcxName1" w:shapeid="_x0000_i1390"/>
        </w:object>
      </w:r>
      <w:r w:rsidRPr="00EA099A">
        <w:t>. Buena</w:t>
      </w:r>
    </w:p>
    <w:p w:rsidR="00EA099A" w:rsidRPr="00EA099A" w:rsidRDefault="00EA099A" w:rsidP="00EA099A">
      <w:r w:rsidRPr="00EA099A">
        <w:object w:dxaOrig="405" w:dyaOrig="360">
          <v:shape id="_x0000_i1138" type="#_x0000_t75" style="width:20.25pt;height:18pt" o:ole="">
            <v:imagedata r:id="rId6" o:title=""/>
          </v:shape>
          <w:control r:id="rId9" w:name="DefaultOcxName2" w:shapeid="_x0000_i1138"/>
        </w:object>
      </w:r>
      <w:r w:rsidRPr="00EA099A">
        <w:t>. Regular</w:t>
      </w:r>
    </w:p>
    <w:p w:rsidR="00EA099A" w:rsidRPr="00EA099A" w:rsidRDefault="00EA099A" w:rsidP="00EA099A">
      <w:r w:rsidRPr="00EA099A">
        <w:object w:dxaOrig="405" w:dyaOrig="360">
          <v:shape id="_x0000_i1141" type="#_x0000_t75" style="width:20.25pt;height:18pt" o:ole="">
            <v:imagedata r:id="rId6" o:title=""/>
          </v:shape>
          <w:control r:id="rId10" w:name="DefaultOcxName3" w:shapeid="_x0000_i1141"/>
        </w:object>
      </w:r>
      <w:r w:rsidRPr="00EA099A">
        <w:t>. Deficiente</w:t>
      </w:r>
    </w:p>
    <w:p w:rsidR="00EA099A" w:rsidRPr="00EA099A" w:rsidRDefault="00EA099A" w:rsidP="00EA099A">
      <w:r w:rsidRPr="00EA099A">
        <w:object w:dxaOrig="405" w:dyaOrig="360">
          <v:shape id="_x0000_i1391" type="#_x0000_t75" style="width:20.25pt;height:18pt" o:ole="">
            <v:imagedata r:id="rId11" o:title=""/>
          </v:shape>
          <w:control r:id="rId12" w:name="DefaultOcxName4" w:shapeid="_x0000_i1391"/>
        </w:object>
      </w:r>
      <w:r w:rsidRPr="00EA099A">
        <w:t>. No sabe / No contesta</w:t>
      </w:r>
    </w:p>
    <w:p w:rsidR="00EA099A" w:rsidRPr="00DF11B4" w:rsidRDefault="00EA099A" w:rsidP="009B7E0E">
      <w:pPr>
        <w:pStyle w:val="Prrafodelista"/>
        <w:numPr>
          <w:ilvl w:val="0"/>
          <w:numId w:val="1"/>
        </w:numPr>
        <w:shd w:val="clear" w:color="auto" w:fill="FFFF00"/>
        <w:rPr>
          <w:b/>
          <w:bCs/>
        </w:rPr>
      </w:pPr>
      <w:r w:rsidRPr="00DF11B4">
        <w:rPr>
          <w:b/>
          <w:bCs/>
        </w:rPr>
        <w:t>¿Cómo consideras los procesadores de las maquinas?</w:t>
      </w:r>
    </w:p>
    <w:p w:rsidR="00EA099A" w:rsidRPr="00EA099A" w:rsidRDefault="00EA099A" w:rsidP="00EA099A">
      <w:r w:rsidRPr="00EA099A">
        <w:object w:dxaOrig="405" w:dyaOrig="360">
          <v:shape id="_x0000_i1147" type="#_x0000_t75" style="width:20.25pt;height:18pt" o:ole="">
            <v:imagedata r:id="rId6" o:title=""/>
          </v:shape>
          <w:control r:id="rId13" w:name="DefaultOcxName5" w:shapeid="_x0000_i1147"/>
        </w:object>
      </w:r>
      <w:r w:rsidRPr="00EA099A">
        <w:t>. Excelente</w:t>
      </w:r>
    </w:p>
    <w:p w:rsidR="00EA099A" w:rsidRPr="00EA099A" w:rsidRDefault="00EA099A" w:rsidP="00EA099A">
      <w:r w:rsidRPr="00EA099A">
        <w:object w:dxaOrig="405" w:dyaOrig="360">
          <v:shape id="_x0000_i1401" type="#_x0000_t75" style="width:20.25pt;height:18pt" o:ole="">
            <v:imagedata r:id="rId6" o:title=""/>
          </v:shape>
          <w:control r:id="rId14" w:name="DefaultOcxName6" w:shapeid="_x0000_i1401"/>
        </w:object>
      </w:r>
      <w:r w:rsidRPr="00EA099A">
        <w:t>. Bueno</w:t>
      </w:r>
    </w:p>
    <w:p w:rsidR="00EA099A" w:rsidRPr="00EA099A" w:rsidRDefault="00EA099A" w:rsidP="00EA099A">
      <w:r w:rsidRPr="00EA099A">
        <w:object w:dxaOrig="405" w:dyaOrig="360">
          <v:shape id="_x0000_i1153" type="#_x0000_t75" style="width:20.25pt;height:18pt" o:ole="">
            <v:imagedata r:id="rId6" o:title=""/>
          </v:shape>
          <w:control r:id="rId15" w:name="DefaultOcxName7" w:shapeid="_x0000_i1153"/>
        </w:object>
      </w:r>
      <w:r w:rsidRPr="00EA099A">
        <w:t>. Regular</w:t>
      </w:r>
    </w:p>
    <w:p w:rsidR="00EA099A" w:rsidRPr="00EA099A" w:rsidRDefault="00EA099A" w:rsidP="00EA099A">
      <w:r w:rsidRPr="00EA099A">
        <w:object w:dxaOrig="405" w:dyaOrig="360">
          <v:shape id="_x0000_i1156" type="#_x0000_t75" style="width:20.25pt;height:18pt" o:ole="">
            <v:imagedata r:id="rId6" o:title=""/>
          </v:shape>
          <w:control r:id="rId16" w:name="DefaultOcxName8" w:shapeid="_x0000_i1156"/>
        </w:object>
      </w:r>
      <w:r w:rsidRPr="00EA099A">
        <w:t>. Deficiente</w:t>
      </w:r>
    </w:p>
    <w:p w:rsidR="00EA099A" w:rsidRPr="00EA099A" w:rsidRDefault="00EA099A" w:rsidP="00EA099A">
      <w:r w:rsidRPr="00EA099A">
        <w:object w:dxaOrig="405" w:dyaOrig="360">
          <v:shape id="_x0000_i1403" type="#_x0000_t75" style="width:20.25pt;height:18pt" o:ole="">
            <v:imagedata r:id="rId11" o:title=""/>
          </v:shape>
          <w:control r:id="rId17" w:name="DefaultOcxName9" w:shapeid="_x0000_i1403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¿Necesitas que los equipos cuenten con quemadores de DVD?</w:t>
      </w:r>
    </w:p>
    <w:p w:rsidR="00EA099A" w:rsidRPr="00EA099A" w:rsidRDefault="00EA099A" w:rsidP="00EA099A">
      <w:r w:rsidRPr="00EA099A">
        <w:object w:dxaOrig="405" w:dyaOrig="360">
          <v:shape id="_x0000_i1162" type="#_x0000_t75" style="width:20.25pt;height:18pt" o:ole="">
            <v:imagedata r:id="rId6" o:title=""/>
          </v:shape>
          <w:control r:id="rId18" w:name="DefaultOcxName10" w:shapeid="_x0000_i1162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400" type="#_x0000_t75" style="width:20.25pt;height:18pt" o:ole="">
            <v:imagedata r:id="rId11" o:title=""/>
          </v:shape>
          <w:control r:id="rId19" w:name="DefaultOcxName11" w:shapeid="_x0000_i1400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168" type="#_x0000_t75" style="width:20.25pt;height:18pt" o:ole="">
            <v:imagedata r:id="rId6" o:title=""/>
          </v:shape>
          <w:control r:id="rId20" w:name="DefaultOcxName12" w:shapeid="_x0000_i1168"/>
        </w:object>
      </w:r>
      <w:r w:rsidRPr="00EA099A">
        <w:t>. No sabe / No contesta</w:t>
      </w:r>
    </w:p>
    <w:p w:rsidR="00EA099A" w:rsidRPr="009B7E0E" w:rsidRDefault="00EA099A" w:rsidP="009B7E0E">
      <w:pPr>
        <w:pStyle w:val="Prrafodelista"/>
        <w:numPr>
          <w:ilvl w:val="0"/>
          <w:numId w:val="1"/>
        </w:numPr>
        <w:shd w:val="clear" w:color="auto" w:fill="FFFF00"/>
        <w:rPr>
          <w:b/>
          <w:bCs/>
          <w:sz w:val="24"/>
        </w:rPr>
      </w:pPr>
      <w:bookmarkStart w:id="0" w:name="_GoBack"/>
      <w:bookmarkEnd w:id="0"/>
      <w:r w:rsidRPr="009B7E0E">
        <w:rPr>
          <w:b/>
          <w:bCs/>
          <w:sz w:val="24"/>
        </w:rPr>
        <w:t>¿Cómo consideras la capacidad de almacenamiento de los equipos?</w:t>
      </w:r>
    </w:p>
    <w:p w:rsidR="00EA099A" w:rsidRPr="00EA099A" w:rsidRDefault="00EA099A" w:rsidP="00EA099A">
      <w:r w:rsidRPr="00EA099A">
        <w:object w:dxaOrig="405" w:dyaOrig="360">
          <v:shape id="_x0000_i1171" type="#_x0000_t75" style="width:20.25pt;height:18pt" o:ole="">
            <v:imagedata r:id="rId6" o:title=""/>
          </v:shape>
          <w:control r:id="rId21" w:name="DefaultOcxName13" w:shapeid="_x0000_i1171"/>
        </w:object>
      </w:r>
      <w:r w:rsidRPr="00EA099A">
        <w:t>. Excelente</w:t>
      </w:r>
    </w:p>
    <w:p w:rsidR="00EA099A" w:rsidRPr="00EA099A" w:rsidRDefault="00EA099A" w:rsidP="00EA099A">
      <w:r w:rsidRPr="00EA099A">
        <w:object w:dxaOrig="405" w:dyaOrig="360">
          <v:shape id="_x0000_i1398" type="#_x0000_t75" style="width:20.25pt;height:18pt" o:ole="">
            <v:imagedata r:id="rId6" o:title=""/>
          </v:shape>
          <w:control r:id="rId22" w:name="DefaultOcxName14" w:shapeid="_x0000_i1398"/>
        </w:object>
      </w:r>
      <w:r w:rsidRPr="00EA099A">
        <w:t>. Buena</w:t>
      </w:r>
    </w:p>
    <w:p w:rsidR="00EA099A" w:rsidRPr="00EA099A" w:rsidRDefault="00EA099A" w:rsidP="00EA099A">
      <w:r w:rsidRPr="00EA099A">
        <w:object w:dxaOrig="405" w:dyaOrig="360">
          <v:shape id="_x0000_i1177" type="#_x0000_t75" style="width:20.25pt;height:18pt" o:ole="">
            <v:imagedata r:id="rId6" o:title=""/>
          </v:shape>
          <w:control r:id="rId23" w:name="DefaultOcxName15" w:shapeid="_x0000_i1177"/>
        </w:object>
      </w:r>
      <w:r w:rsidRPr="00EA099A">
        <w:t>. Regular</w:t>
      </w:r>
    </w:p>
    <w:p w:rsidR="00EA099A" w:rsidRPr="00EA099A" w:rsidRDefault="00EA099A" w:rsidP="00EA099A">
      <w:r w:rsidRPr="00EA099A">
        <w:object w:dxaOrig="405" w:dyaOrig="360">
          <v:shape id="_x0000_i1180" type="#_x0000_t75" style="width:20.25pt;height:18pt" o:ole="">
            <v:imagedata r:id="rId6" o:title=""/>
          </v:shape>
          <w:control r:id="rId24" w:name="DefaultOcxName16" w:shapeid="_x0000_i1180"/>
        </w:object>
      </w:r>
      <w:r w:rsidRPr="00EA099A">
        <w:t>. Deficiente</w:t>
      </w:r>
    </w:p>
    <w:p w:rsidR="00EA099A" w:rsidRDefault="00EA099A" w:rsidP="00EA099A">
      <w:r w:rsidRPr="00EA099A">
        <w:object w:dxaOrig="405" w:dyaOrig="360">
          <v:shape id="_x0000_i1399" type="#_x0000_t75" style="width:20.25pt;height:18pt" o:ole="">
            <v:imagedata r:id="rId11" o:title=""/>
          </v:shape>
          <w:control r:id="rId25" w:name="DefaultOcxName17" w:shapeid="_x0000_i1399"/>
        </w:object>
      </w:r>
      <w:r w:rsidRPr="00EA099A">
        <w:t>. No sabe / No contesta</w:t>
      </w:r>
    </w:p>
    <w:p w:rsidR="005C0BFA" w:rsidRPr="00EA099A" w:rsidRDefault="005C0BFA" w:rsidP="00EA099A"/>
    <w:p w:rsidR="00EA099A" w:rsidRPr="00DF11B4" w:rsidRDefault="00EA099A" w:rsidP="009B7E0E">
      <w:pPr>
        <w:pStyle w:val="Prrafodelista"/>
        <w:numPr>
          <w:ilvl w:val="0"/>
          <w:numId w:val="1"/>
        </w:numPr>
        <w:shd w:val="clear" w:color="auto" w:fill="FFFF00"/>
        <w:rPr>
          <w:b/>
          <w:bCs/>
        </w:rPr>
      </w:pPr>
      <w:r w:rsidRPr="00DF11B4">
        <w:rPr>
          <w:b/>
          <w:bCs/>
        </w:rPr>
        <w:lastRenderedPageBreak/>
        <w:t>¿Crees que sea n</w:t>
      </w:r>
      <w:r w:rsidR="005C0BFA">
        <w:rPr>
          <w:b/>
          <w:bCs/>
        </w:rPr>
        <w:t>ecesario expandi</w:t>
      </w:r>
      <w:r w:rsidRPr="00DF11B4">
        <w:rPr>
          <w:b/>
          <w:bCs/>
        </w:rPr>
        <w:t>r</w:t>
      </w:r>
      <w:r w:rsidR="005C0BFA">
        <w:rPr>
          <w:b/>
          <w:bCs/>
        </w:rPr>
        <w:t xml:space="preserve"> a fututo</w:t>
      </w:r>
      <w:r w:rsidRPr="00DF11B4">
        <w:rPr>
          <w:b/>
          <w:bCs/>
        </w:rPr>
        <w:t xml:space="preserve"> la capacidad de almacenamiento en los equipos?</w:t>
      </w:r>
    </w:p>
    <w:p w:rsidR="00EA099A" w:rsidRPr="00EA099A" w:rsidRDefault="00EA099A" w:rsidP="00EA099A">
      <w:r w:rsidRPr="00EA099A">
        <w:object w:dxaOrig="405" w:dyaOrig="360">
          <v:shape id="_x0000_i1396" type="#_x0000_t75" style="width:20.25pt;height:18pt" o:ole="">
            <v:imagedata r:id="rId6" o:title=""/>
          </v:shape>
          <w:control r:id="rId26" w:name="DefaultOcxName18" w:shapeid="_x0000_i1396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397" type="#_x0000_t75" style="width:20.25pt;height:18pt" o:ole="">
            <v:imagedata r:id="rId11" o:title=""/>
          </v:shape>
          <w:control r:id="rId27" w:name="DefaultOcxName19" w:shapeid="_x0000_i1397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192" type="#_x0000_t75" style="width:20.25pt;height:18pt" o:ole="">
            <v:imagedata r:id="rId6" o:title=""/>
          </v:shape>
          <w:control r:id="rId28" w:name="DefaultOcxName20" w:shapeid="_x0000_i1192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</w:t>
      </w:r>
      <w:r w:rsidR="005C0BFA">
        <w:rPr>
          <w:b/>
          <w:bCs/>
        </w:rPr>
        <w:t>Necesitas que los equipos tengan</w:t>
      </w:r>
      <w:r w:rsidRPr="00DF11B4">
        <w:rPr>
          <w:b/>
          <w:bCs/>
        </w:rPr>
        <w:t xml:space="preserve"> más ranuras </w:t>
      </w:r>
      <w:proofErr w:type="spellStart"/>
      <w:r w:rsidRPr="00DF11B4">
        <w:rPr>
          <w:b/>
          <w:bCs/>
        </w:rPr>
        <w:t>USBs</w:t>
      </w:r>
      <w:proofErr w:type="spellEnd"/>
      <w:r w:rsidRPr="00DF11B4">
        <w:rPr>
          <w:b/>
          <w:bCs/>
        </w:rPr>
        <w:t>?</w:t>
      </w:r>
    </w:p>
    <w:p w:rsidR="00EA099A" w:rsidRPr="00EA099A" w:rsidRDefault="00EA099A" w:rsidP="00EA099A">
      <w:r w:rsidRPr="00EA099A">
        <w:object w:dxaOrig="405" w:dyaOrig="360">
          <v:shape id="_x0000_i1195" type="#_x0000_t75" style="width:20.25pt;height:18pt" o:ole="">
            <v:imagedata r:id="rId6" o:title=""/>
          </v:shape>
          <w:control r:id="rId29" w:name="DefaultOcxName21" w:shapeid="_x0000_i1195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198" type="#_x0000_t75" style="width:20.25pt;height:18pt" o:ole="">
            <v:imagedata r:id="rId11" o:title=""/>
          </v:shape>
          <w:control r:id="rId30" w:name="DefaultOcxName22" w:shapeid="_x0000_i1198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01" type="#_x0000_t75" style="width:20.25pt;height:18pt" o:ole="">
            <v:imagedata r:id="rId6" o:title=""/>
          </v:shape>
          <w:control r:id="rId31" w:name="DefaultOcxName23" w:shapeid="_x0000_i1201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 xml:space="preserve">¿Crees que sea necesario cambiar los </w:t>
      </w:r>
      <w:r w:rsidR="00DF11B4">
        <w:rPr>
          <w:b/>
          <w:bCs/>
        </w:rPr>
        <w:t>e</w:t>
      </w:r>
      <w:r w:rsidRPr="00DF11B4">
        <w:rPr>
          <w:b/>
          <w:bCs/>
        </w:rPr>
        <w:t>quipos por algunos con mejores características?</w:t>
      </w:r>
    </w:p>
    <w:p w:rsidR="00EA099A" w:rsidRPr="00EA099A" w:rsidRDefault="00EA099A" w:rsidP="00EA099A">
      <w:r w:rsidRPr="00EA099A">
        <w:object w:dxaOrig="405" w:dyaOrig="360">
          <v:shape id="_x0000_i1204" type="#_x0000_t75" style="width:20.25pt;height:18pt" o:ole="">
            <v:imagedata r:id="rId6" o:title=""/>
          </v:shape>
          <w:control r:id="rId32" w:name="DefaultOcxName24" w:shapeid="_x0000_i1204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07" type="#_x0000_t75" style="width:20.25pt;height:18pt" o:ole="">
            <v:imagedata r:id="rId11" o:title=""/>
          </v:shape>
          <w:control r:id="rId33" w:name="DefaultOcxName25" w:shapeid="_x0000_i1207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10" type="#_x0000_t75" style="width:20.25pt;height:18pt" o:ole="">
            <v:imagedata r:id="rId6" o:title=""/>
          </v:shape>
          <w:control r:id="rId34" w:name="DefaultOcxName26" w:shapeid="_x0000_i1210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¿Cuándo se daña algún equipo, informas al encargado del centro de cómputo?</w:t>
      </w:r>
    </w:p>
    <w:p w:rsidR="00EA099A" w:rsidRPr="00EA099A" w:rsidRDefault="00EA099A" w:rsidP="00EA099A">
      <w:r w:rsidRPr="00EA099A">
        <w:object w:dxaOrig="405" w:dyaOrig="360">
          <v:shape id="_x0000_i1213" type="#_x0000_t75" style="width:20.25pt;height:18pt" o:ole="">
            <v:imagedata r:id="rId11" o:title=""/>
          </v:shape>
          <w:control r:id="rId35" w:name="DefaultOcxName27" w:shapeid="_x0000_i1213"/>
        </w:object>
      </w:r>
      <w:r w:rsidRPr="00EA099A">
        <w:t>. Si</w:t>
      </w:r>
    </w:p>
    <w:p w:rsidR="00EA099A" w:rsidRPr="00EA099A" w:rsidRDefault="00EA099A" w:rsidP="00EA099A">
      <w:pPr>
        <w:tabs>
          <w:tab w:val="left" w:pos="5748"/>
        </w:tabs>
      </w:pPr>
      <w:r w:rsidRPr="00EA099A">
        <w:object w:dxaOrig="405" w:dyaOrig="360">
          <v:shape id="_x0000_i1216" type="#_x0000_t75" style="width:20.25pt;height:18pt" o:ole="">
            <v:imagedata r:id="rId6" o:title=""/>
          </v:shape>
          <w:control r:id="rId36" w:name="DefaultOcxName28" w:shapeid="_x0000_i1216"/>
        </w:object>
      </w:r>
      <w:r w:rsidRPr="00EA099A">
        <w:t>. No</w:t>
      </w:r>
      <w:r>
        <w:tab/>
      </w:r>
    </w:p>
    <w:p w:rsidR="00EA099A" w:rsidRPr="00EA099A" w:rsidRDefault="00EA099A" w:rsidP="00EA099A">
      <w:r w:rsidRPr="00EA099A">
        <w:object w:dxaOrig="405" w:dyaOrig="360">
          <v:shape id="_x0000_i1219" type="#_x0000_t75" style="width:20.25pt;height:18pt" o:ole="">
            <v:imagedata r:id="rId6" o:title=""/>
          </v:shape>
          <w:control r:id="rId37" w:name="DefaultOcxName29" w:shapeid="_x0000_i1219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¿Utilizas adecuadamente el equipo de cómputo?</w:t>
      </w:r>
    </w:p>
    <w:p w:rsidR="00EA099A" w:rsidRPr="00EA099A" w:rsidRDefault="00EA099A" w:rsidP="00EA099A">
      <w:r w:rsidRPr="00EA099A">
        <w:object w:dxaOrig="405" w:dyaOrig="360">
          <v:shape id="_x0000_i1394" type="#_x0000_t75" style="width:20.25pt;height:18pt" o:ole="">
            <v:imagedata r:id="rId6" o:title=""/>
          </v:shape>
          <w:control r:id="rId38" w:name="DefaultOcxName30" w:shapeid="_x0000_i1394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395" type="#_x0000_t75" style="width:20.25pt;height:18pt" o:ole="">
            <v:imagedata r:id="rId11" o:title=""/>
          </v:shape>
          <w:control r:id="rId39" w:name="DefaultOcxName31" w:shapeid="_x0000_i1395"/>
        </w:object>
      </w:r>
      <w:r w:rsidRPr="00EA099A">
        <w:t>. No</w:t>
      </w:r>
    </w:p>
    <w:p w:rsidR="00EA099A" w:rsidRDefault="00EA099A" w:rsidP="00EA099A">
      <w:r w:rsidRPr="00EA099A">
        <w:object w:dxaOrig="405" w:dyaOrig="360">
          <v:shape id="_x0000_i1228" type="#_x0000_t75" style="width:20.25pt;height:18pt" o:ole="">
            <v:imagedata r:id="rId6" o:title=""/>
          </v:shape>
          <w:control r:id="rId40" w:name="DefaultOcxName32" w:shapeid="_x0000_i1228"/>
        </w:object>
      </w:r>
      <w:r w:rsidRPr="00EA099A">
        <w:t>. No sabe / No contesta</w:t>
      </w:r>
    </w:p>
    <w:p w:rsidR="005C0BFA" w:rsidRDefault="005C0BFA" w:rsidP="00EA099A"/>
    <w:p w:rsidR="005C0BFA" w:rsidRDefault="005C0BFA" w:rsidP="00EA099A"/>
    <w:p w:rsidR="005C0BFA" w:rsidRPr="00EA099A" w:rsidRDefault="005C0BFA" w:rsidP="00EA099A"/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lastRenderedPageBreak/>
        <w:t>¿Se han adoptado medidas de seguridad relacionadas al Controlador de Dominio?</w:t>
      </w:r>
    </w:p>
    <w:p w:rsidR="00EA099A" w:rsidRPr="00EA099A" w:rsidRDefault="00EA099A" w:rsidP="00EA099A">
      <w:r w:rsidRPr="00EA099A">
        <w:object w:dxaOrig="405" w:dyaOrig="360">
          <v:shape id="_x0000_i1231" type="#_x0000_t75" style="width:20.25pt;height:18pt" o:ole="">
            <v:imagedata r:id="rId6" o:title=""/>
          </v:shape>
          <w:control r:id="rId41" w:name="DefaultOcxName33" w:shapeid="_x0000_i1231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34" type="#_x0000_t75" style="width:20.25pt;height:18pt" o:ole="">
            <v:imagedata r:id="rId11" o:title=""/>
          </v:shape>
          <w:control r:id="rId42" w:name="DefaultOcxName34" w:shapeid="_x0000_i1234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37" type="#_x0000_t75" style="width:20.25pt;height:18pt" o:ole="">
            <v:imagedata r:id="rId6" o:title=""/>
          </v:shape>
          <w:control r:id="rId43" w:name="DefaultOcxName35" w:shapeid="_x0000_i1237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¿Existe una persona responsable de la seguridad de los equipos del Controlador de dominio?</w:t>
      </w:r>
    </w:p>
    <w:p w:rsidR="00EA099A" w:rsidRPr="00EA099A" w:rsidRDefault="00EA099A" w:rsidP="00EA099A">
      <w:r w:rsidRPr="00EA099A">
        <w:object w:dxaOrig="405" w:dyaOrig="360">
          <v:shape id="_x0000_i1240" type="#_x0000_t75" style="width:20.25pt;height:18pt" o:ole="">
            <v:imagedata r:id="rId6" o:title=""/>
          </v:shape>
          <w:control r:id="rId44" w:name="DefaultOcxName36" w:shapeid="_x0000_i1240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43" type="#_x0000_t75" style="width:20.25pt;height:18pt" o:ole="">
            <v:imagedata r:id="rId11" o:title=""/>
          </v:shape>
          <w:control r:id="rId45" w:name="DefaultOcxName37" w:shapeid="_x0000_i1243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46" type="#_x0000_t75" style="width:20.25pt;height:18pt" o:ole="">
            <v:imagedata r:id="rId6" o:title=""/>
          </v:shape>
          <w:control r:id="rId46" w:name="DefaultOcxName38" w:shapeid="_x0000_i1246"/>
        </w:object>
      </w:r>
      <w:r w:rsidRPr="00EA099A">
        <w:t>. No sabe / No contesta</w:t>
      </w:r>
    </w:p>
    <w:p w:rsidR="00EA099A" w:rsidRPr="00DF11B4" w:rsidRDefault="00EA099A" w:rsidP="00427072">
      <w:pPr>
        <w:pStyle w:val="Prrafodelista"/>
        <w:numPr>
          <w:ilvl w:val="0"/>
          <w:numId w:val="1"/>
        </w:numPr>
        <w:shd w:val="clear" w:color="auto" w:fill="FFFF00"/>
        <w:rPr>
          <w:b/>
          <w:bCs/>
        </w:rPr>
      </w:pPr>
      <w:r w:rsidRPr="00DF11B4">
        <w:rPr>
          <w:b/>
          <w:bCs/>
        </w:rPr>
        <w:t>¿Existe una clara definición de funciones del personal del Centro?</w:t>
      </w:r>
    </w:p>
    <w:p w:rsidR="00EA099A" w:rsidRPr="00EA099A" w:rsidRDefault="00EA099A" w:rsidP="00EA099A">
      <w:r w:rsidRPr="00EA099A">
        <w:object w:dxaOrig="405" w:dyaOrig="360">
          <v:shape id="_x0000_i1249" type="#_x0000_t75" style="width:20.25pt;height:18pt" o:ole="">
            <v:imagedata r:id="rId6" o:title=""/>
          </v:shape>
          <w:control r:id="rId47" w:name="DefaultOcxName39" w:shapeid="_x0000_i1249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52" type="#_x0000_t75" style="width:20.25pt;height:18pt" o:ole="">
            <v:imagedata r:id="rId11" o:title=""/>
          </v:shape>
          <w:control r:id="rId48" w:name="DefaultOcxName40" w:shapeid="_x0000_i1252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55" type="#_x0000_t75" style="width:20.25pt;height:18pt" o:ole="">
            <v:imagedata r:id="rId6" o:title=""/>
          </v:shape>
          <w:control r:id="rId49" w:name="DefaultOcxName41" w:shapeid="_x0000_i1255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¿El Centro cuenta con un manual sobre políticas que se aplican a usuarios y grupos, y si las mismas se usan actualmente?</w:t>
      </w:r>
    </w:p>
    <w:p w:rsidR="00EA099A" w:rsidRPr="00EA099A" w:rsidRDefault="00EA099A" w:rsidP="00EA099A">
      <w:r w:rsidRPr="00EA099A">
        <w:object w:dxaOrig="405" w:dyaOrig="360">
          <v:shape id="_x0000_i1258" type="#_x0000_t75" style="width:20.25pt;height:18pt" o:ole="">
            <v:imagedata r:id="rId6" o:title=""/>
          </v:shape>
          <w:control r:id="rId50" w:name="DefaultOcxName42" w:shapeid="_x0000_i1258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61" type="#_x0000_t75" style="width:20.25pt;height:18pt" o:ole="">
            <v:imagedata r:id="rId11" o:title=""/>
          </v:shape>
          <w:control r:id="rId51" w:name="DefaultOcxName43" w:shapeid="_x0000_i1261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64" type="#_x0000_t75" style="width:20.25pt;height:18pt" o:ole="">
            <v:imagedata r:id="rId6" o:title=""/>
          </v:shape>
          <w:control r:id="rId52" w:name="DefaultOcxName44" w:shapeid="_x0000_i1264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¿A los usuarios normales se les permiten instalar programas sin previa autorización?</w:t>
      </w:r>
    </w:p>
    <w:p w:rsidR="00EA099A" w:rsidRPr="00EA099A" w:rsidRDefault="00EA099A" w:rsidP="00EA099A">
      <w:r w:rsidRPr="00EA099A">
        <w:object w:dxaOrig="405" w:dyaOrig="360">
          <v:shape id="_x0000_i1267" type="#_x0000_t75" style="width:20.25pt;height:18pt" o:ole="">
            <v:imagedata r:id="rId6" o:title=""/>
          </v:shape>
          <w:control r:id="rId53" w:name="DefaultOcxName45" w:shapeid="_x0000_i1267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70" type="#_x0000_t75" style="width:20.25pt;height:18pt" o:ole="">
            <v:imagedata r:id="rId11" o:title=""/>
          </v:shape>
          <w:control r:id="rId54" w:name="DefaultOcxName46" w:shapeid="_x0000_i1270"/>
        </w:object>
      </w:r>
      <w:r w:rsidRPr="00EA099A">
        <w:t>. No</w:t>
      </w:r>
    </w:p>
    <w:p w:rsidR="00EA099A" w:rsidRDefault="00EA099A" w:rsidP="00EA099A">
      <w:r w:rsidRPr="00EA099A">
        <w:object w:dxaOrig="405" w:dyaOrig="360">
          <v:shape id="_x0000_i1273" type="#_x0000_t75" style="width:20.25pt;height:18pt" o:ole="">
            <v:imagedata r:id="rId6" o:title=""/>
          </v:shape>
          <w:control r:id="rId55" w:name="DefaultOcxName47" w:shapeid="_x0000_i1273"/>
        </w:object>
      </w:r>
      <w:r w:rsidRPr="00EA099A">
        <w:t>. No sabe / No contesta</w:t>
      </w:r>
    </w:p>
    <w:p w:rsidR="005C0BFA" w:rsidRDefault="005C0BFA" w:rsidP="00EA099A"/>
    <w:p w:rsidR="005C0BFA" w:rsidRDefault="005C0BFA" w:rsidP="00EA099A"/>
    <w:p w:rsidR="005C0BFA" w:rsidRPr="00EA099A" w:rsidRDefault="005C0BFA" w:rsidP="00EA099A"/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lastRenderedPageBreak/>
        <w:t>¿A los usuarios normales se les permiten instalar programas sin previa autorización?</w:t>
      </w:r>
    </w:p>
    <w:p w:rsidR="00EA099A" w:rsidRPr="00EA099A" w:rsidRDefault="00EA099A" w:rsidP="00EA099A">
      <w:r w:rsidRPr="00EA099A">
        <w:object w:dxaOrig="405" w:dyaOrig="360">
          <v:shape id="_x0000_i1276" type="#_x0000_t75" style="width:20.25pt;height:18pt" o:ole="">
            <v:imagedata r:id="rId6" o:title=""/>
          </v:shape>
          <w:control r:id="rId56" w:name="DefaultOcxName48" w:shapeid="_x0000_i1276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79" type="#_x0000_t75" style="width:20.25pt;height:18pt" o:ole="">
            <v:imagedata r:id="rId11" o:title=""/>
          </v:shape>
          <w:control r:id="rId57" w:name="DefaultOcxName49" w:shapeid="_x0000_i1279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82" type="#_x0000_t75" style="width:20.25pt;height:18pt" o:ole="">
            <v:imagedata r:id="rId6" o:title=""/>
          </v:shape>
          <w:control r:id="rId58" w:name="DefaultOcxName50" w:shapeid="_x0000_i1282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¿El centro cuenta con buena ventilación?</w:t>
      </w:r>
    </w:p>
    <w:p w:rsidR="00EA099A" w:rsidRPr="00EA099A" w:rsidRDefault="00EA099A" w:rsidP="00EA099A">
      <w:r w:rsidRPr="00EA099A">
        <w:object w:dxaOrig="405" w:dyaOrig="360">
          <v:shape id="_x0000_i1392" type="#_x0000_t75" style="width:20.25pt;height:18pt" o:ole="">
            <v:imagedata r:id="rId6" o:title=""/>
          </v:shape>
          <w:control r:id="rId59" w:name="DefaultOcxName51" w:shapeid="_x0000_i1392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393" type="#_x0000_t75" style="width:20.25pt;height:18pt" o:ole="">
            <v:imagedata r:id="rId11" o:title=""/>
          </v:shape>
          <w:control r:id="rId60" w:name="DefaultOcxName52" w:shapeid="_x0000_i1393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291" type="#_x0000_t75" style="width:20.25pt;height:18pt" o:ole="">
            <v:imagedata r:id="rId6" o:title=""/>
          </v:shape>
          <w:control r:id="rId61" w:name="DefaultOcxName53" w:shapeid="_x0000_i1291"/>
        </w:object>
      </w:r>
      <w:r w:rsidRPr="00EA099A">
        <w:t>. No sabe / No contesta</w:t>
      </w:r>
    </w:p>
    <w:p w:rsidR="00EA099A" w:rsidRPr="00DF11B4" w:rsidRDefault="00EA099A" w:rsidP="00427072">
      <w:pPr>
        <w:pStyle w:val="Prrafodelista"/>
        <w:numPr>
          <w:ilvl w:val="0"/>
          <w:numId w:val="1"/>
        </w:numPr>
        <w:shd w:val="clear" w:color="auto" w:fill="FFFF00"/>
        <w:rPr>
          <w:b/>
          <w:bCs/>
        </w:rPr>
      </w:pPr>
      <w:r w:rsidRPr="00DF11B4">
        <w:rPr>
          <w:b/>
          <w:bCs/>
        </w:rPr>
        <w:t>¿Se realizan copia de seguridad periódicamente?</w:t>
      </w:r>
    </w:p>
    <w:p w:rsidR="00EA099A" w:rsidRPr="00EA099A" w:rsidRDefault="00EA099A" w:rsidP="00EA099A">
      <w:r w:rsidRPr="00EA099A">
        <w:object w:dxaOrig="405" w:dyaOrig="360">
          <v:shape id="_x0000_i1294" type="#_x0000_t75" style="width:20.25pt;height:18pt" o:ole="">
            <v:imagedata r:id="rId6" o:title=""/>
          </v:shape>
          <w:control r:id="rId62" w:name="DefaultOcxName54" w:shapeid="_x0000_i1294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297" type="#_x0000_t75" style="width:20.25pt;height:18pt" o:ole="">
            <v:imagedata r:id="rId11" o:title=""/>
          </v:shape>
          <w:control r:id="rId63" w:name="DefaultOcxName55" w:shapeid="_x0000_i1297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300" type="#_x0000_t75" style="width:20.25pt;height:18pt" o:ole="">
            <v:imagedata r:id="rId6" o:title=""/>
          </v:shape>
          <w:control r:id="rId64" w:name="DefaultOcxName56" w:shapeid="_x0000_i1300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¿Durante las 24 horas en el centro hay personal que domina</w:t>
      </w:r>
      <w:r w:rsidR="005C0BFA">
        <w:rPr>
          <w:b/>
          <w:bCs/>
        </w:rPr>
        <w:t xml:space="preserve"> </w:t>
      </w:r>
      <w:r w:rsidRPr="00DF11B4">
        <w:rPr>
          <w:b/>
          <w:bCs/>
        </w:rPr>
        <w:t xml:space="preserve"> el Controlador de Dominio?</w:t>
      </w:r>
    </w:p>
    <w:p w:rsidR="00EA099A" w:rsidRPr="00EA099A" w:rsidRDefault="00EA099A" w:rsidP="00EA099A">
      <w:r w:rsidRPr="00EA099A">
        <w:object w:dxaOrig="405" w:dyaOrig="360">
          <v:shape id="_x0000_i1303" type="#_x0000_t75" style="width:20.25pt;height:18pt" o:ole="">
            <v:imagedata r:id="rId6" o:title=""/>
          </v:shape>
          <w:control r:id="rId65" w:name="DefaultOcxName60" w:shapeid="_x0000_i1303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404" type="#_x0000_t75" style="width:20.25pt;height:18pt" o:ole="">
            <v:imagedata r:id="rId11" o:title=""/>
          </v:shape>
          <w:control r:id="rId66" w:name="DefaultOcxName61" w:shapeid="_x0000_i1404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309" type="#_x0000_t75" style="width:20.25pt;height:18pt" o:ole="">
            <v:imagedata r:id="rId6" o:title=""/>
          </v:shape>
          <w:control r:id="rId67" w:name="DefaultOcxName62" w:shapeid="_x0000_i1309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 xml:space="preserve">¿Un usuario puede </w:t>
      </w:r>
      <w:proofErr w:type="spellStart"/>
      <w:r w:rsidRPr="00DF11B4">
        <w:rPr>
          <w:b/>
          <w:bCs/>
        </w:rPr>
        <w:t>loguearse</w:t>
      </w:r>
      <w:proofErr w:type="spellEnd"/>
      <w:r w:rsidRPr="00DF11B4">
        <w:rPr>
          <w:b/>
          <w:bCs/>
        </w:rPr>
        <w:t xml:space="preserve"> en más de una computadora a la vez?</w:t>
      </w:r>
    </w:p>
    <w:p w:rsidR="00EA099A" w:rsidRPr="00EA099A" w:rsidRDefault="00EA099A" w:rsidP="00EA099A">
      <w:r w:rsidRPr="00EA099A">
        <w:object w:dxaOrig="405" w:dyaOrig="360">
          <v:shape id="_x0000_i1312" type="#_x0000_t75" style="width:20.25pt;height:18pt" o:ole="">
            <v:imagedata r:id="rId6" o:title=""/>
          </v:shape>
          <w:control r:id="rId68" w:name="DefaultOcxName63" w:shapeid="_x0000_i1312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315" type="#_x0000_t75" style="width:20.25pt;height:18pt" o:ole="">
            <v:imagedata r:id="rId11" o:title=""/>
          </v:shape>
          <w:control r:id="rId69" w:name="DefaultOcxName64" w:shapeid="_x0000_i1315"/>
        </w:object>
      </w:r>
      <w:r w:rsidRPr="00EA099A">
        <w:t>. No</w:t>
      </w:r>
    </w:p>
    <w:p w:rsidR="00EA099A" w:rsidRDefault="00EA099A" w:rsidP="00EA099A">
      <w:r w:rsidRPr="00EA099A">
        <w:object w:dxaOrig="405" w:dyaOrig="360">
          <v:shape id="_x0000_i1318" type="#_x0000_t75" style="width:20.25pt;height:18pt" o:ole="">
            <v:imagedata r:id="rId6" o:title=""/>
          </v:shape>
          <w:control r:id="rId70" w:name="DefaultOcxName65" w:shapeid="_x0000_i1318"/>
        </w:object>
      </w:r>
      <w:r w:rsidRPr="00EA099A">
        <w:t>. No sabe / No contesta</w:t>
      </w:r>
    </w:p>
    <w:p w:rsidR="005C0BFA" w:rsidRDefault="005C0BFA" w:rsidP="00EA099A"/>
    <w:p w:rsidR="005C0BFA" w:rsidRDefault="005C0BFA" w:rsidP="00EA099A"/>
    <w:p w:rsidR="005C0BFA" w:rsidRDefault="005C0BFA" w:rsidP="00EA099A"/>
    <w:p w:rsidR="005C0BFA" w:rsidRPr="00EA099A" w:rsidRDefault="005C0BFA" w:rsidP="00EA099A"/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lastRenderedPageBreak/>
        <w:t>¿El usuario normal tiene acceso completo sobre las computadoras inscritas al dominio?</w:t>
      </w:r>
    </w:p>
    <w:p w:rsidR="00EA099A" w:rsidRPr="00EA099A" w:rsidRDefault="00EA099A" w:rsidP="00EA099A">
      <w:r w:rsidRPr="00EA099A">
        <w:object w:dxaOrig="405" w:dyaOrig="360">
          <v:shape id="_x0000_i1321" type="#_x0000_t75" style="width:20.25pt;height:18pt" o:ole="">
            <v:imagedata r:id="rId6" o:title=""/>
          </v:shape>
          <w:control r:id="rId71" w:name="DefaultOcxName66" w:shapeid="_x0000_i1321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324" type="#_x0000_t75" style="width:20.25pt;height:18pt" o:ole="">
            <v:imagedata r:id="rId11" o:title=""/>
          </v:shape>
          <w:control r:id="rId72" w:name="DefaultOcxName67" w:shapeid="_x0000_i1324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327" type="#_x0000_t75" style="width:20.25pt;height:18pt" o:ole="">
            <v:imagedata r:id="rId6" o:title=""/>
          </v:shape>
          <w:control r:id="rId73" w:name="DefaultOcxName68" w:shapeid="_x0000_i1327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¿Se limpia con frecuencia el polvo acumulado sobre los equipos?</w:t>
      </w:r>
    </w:p>
    <w:p w:rsidR="00EA099A" w:rsidRPr="00EA099A" w:rsidRDefault="00EA099A" w:rsidP="00EA099A">
      <w:r w:rsidRPr="00EA099A">
        <w:object w:dxaOrig="405" w:dyaOrig="360">
          <v:shape id="_x0000_i1330" type="#_x0000_t75" style="width:20.25pt;height:18pt" o:ole="">
            <v:imagedata r:id="rId6" o:title=""/>
          </v:shape>
          <w:control r:id="rId74" w:name="DefaultOcxName69" w:shapeid="_x0000_i1330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333" type="#_x0000_t75" style="width:20.25pt;height:18pt" o:ole="">
            <v:imagedata r:id="rId11" o:title=""/>
          </v:shape>
          <w:control r:id="rId75" w:name="DefaultOcxName70" w:shapeid="_x0000_i1333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336" type="#_x0000_t75" style="width:20.25pt;height:18pt" o:ole="">
            <v:imagedata r:id="rId6" o:title=""/>
          </v:shape>
          <w:control r:id="rId76" w:name="DefaultOcxName71" w:shapeid="_x0000_i1336"/>
        </w:object>
      </w:r>
      <w:r w:rsidRPr="00EA099A">
        <w:t>. No sabe / No contesta</w:t>
      </w:r>
    </w:p>
    <w:p w:rsidR="00EA099A" w:rsidRPr="00DF11B4" w:rsidRDefault="00EA099A" w:rsidP="00DF11B4">
      <w:pPr>
        <w:pStyle w:val="Prrafodelista"/>
        <w:numPr>
          <w:ilvl w:val="0"/>
          <w:numId w:val="1"/>
        </w:numPr>
        <w:rPr>
          <w:b/>
          <w:bCs/>
        </w:rPr>
      </w:pPr>
      <w:r w:rsidRPr="00DF11B4">
        <w:rPr>
          <w:b/>
          <w:bCs/>
        </w:rPr>
        <w:t>¿El personal que labora en el centro se mantiene actualizado en asuntos de seguridad informática?</w:t>
      </w:r>
    </w:p>
    <w:p w:rsidR="00EA099A" w:rsidRPr="00EA099A" w:rsidRDefault="00EA099A" w:rsidP="00EA099A">
      <w:r w:rsidRPr="00EA099A">
        <w:object w:dxaOrig="405" w:dyaOrig="360">
          <v:shape id="_x0000_i1339" type="#_x0000_t75" style="width:20.25pt;height:18pt" o:ole="">
            <v:imagedata r:id="rId6" o:title=""/>
          </v:shape>
          <w:control r:id="rId77" w:name="DefaultOcxName72" w:shapeid="_x0000_i1339"/>
        </w:object>
      </w:r>
      <w:r w:rsidRPr="00EA099A">
        <w:t>. Si</w:t>
      </w:r>
    </w:p>
    <w:p w:rsidR="00EA099A" w:rsidRPr="00EA099A" w:rsidRDefault="00EA099A" w:rsidP="00EA099A">
      <w:r w:rsidRPr="00EA099A">
        <w:object w:dxaOrig="405" w:dyaOrig="360">
          <v:shape id="_x0000_i1374" type="#_x0000_t75" style="width:20.25pt;height:18pt" o:ole="">
            <v:imagedata r:id="rId6" o:title=""/>
          </v:shape>
          <w:control r:id="rId78" w:name="DefaultOcxName73" w:shapeid="_x0000_i1374"/>
        </w:object>
      </w:r>
      <w:r w:rsidRPr="00EA099A">
        <w:t>. No</w:t>
      </w:r>
    </w:p>
    <w:p w:rsidR="00EA099A" w:rsidRPr="00EA099A" w:rsidRDefault="00EA099A" w:rsidP="00EA099A">
      <w:r w:rsidRPr="00EA099A">
        <w:object w:dxaOrig="405" w:dyaOrig="360">
          <v:shape id="_x0000_i1345" type="#_x0000_t75" style="width:20.25pt;height:18pt" o:ole="">
            <v:imagedata r:id="rId6" o:title=""/>
          </v:shape>
          <w:control r:id="rId79" w:name="DefaultOcxName74" w:shapeid="_x0000_i1345"/>
        </w:object>
      </w:r>
      <w:r w:rsidRPr="00EA099A">
        <w:t>. No sabe / No contesta</w:t>
      </w:r>
    </w:p>
    <w:p w:rsidR="007D19F4" w:rsidRPr="007D19F4" w:rsidRDefault="007D19F4" w:rsidP="007D19F4">
      <w:pPr>
        <w:pStyle w:val="Prrafodelista"/>
        <w:numPr>
          <w:ilvl w:val="0"/>
          <w:numId w:val="1"/>
        </w:numPr>
        <w:rPr>
          <w:b/>
          <w:bCs/>
        </w:rPr>
      </w:pPr>
      <w:r w:rsidRPr="007D19F4">
        <w:rPr>
          <w:b/>
          <w:bCs/>
        </w:rPr>
        <w:t>¿Se cuenta con un control detallado de acceso al recinto?</w:t>
      </w:r>
    </w:p>
    <w:p w:rsidR="007D19F4" w:rsidRPr="00EA099A" w:rsidRDefault="007D19F4" w:rsidP="007D19F4">
      <w:r w:rsidRPr="00EA099A">
        <w:object w:dxaOrig="405" w:dyaOrig="360">
          <v:shape id="_x0000_i1348" type="#_x0000_t75" style="width:20.25pt;height:18pt" o:ole="">
            <v:imagedata r:id="rId6" o:title=""/>
          </v:shape>
          <w:control r:id="rId80" w:name="DefaultOcxName721" w:shapeid="_x0000_i1348"/>
        </w:object>
      </w:r>
      <w:r w:rsidRPr="00EA099A">
        <w:t>. Si</w:t>
      </w:r>
    </w:p>
    <w:p w:rsidR="007D19F4" w:rsidRPr="00EA099A" w:rsidRDefault="007D19F4" w:rsidP="007D19F4">
      <w:r w:rsidRPr="00EA099A">
        <w:object w:dxaOrig="405" w:dyaOrig="360">
          <v:shape id="_x0000_i1375" type="#_x0000_t75" style="width:20.25pt;height:18pt" o:ole="">
            <v:imagedata r:id="rId6" o:title=""/>
          </v:shape>
          <w:control r:id="rId81" w:name="DefaultOcxName731" w:shapeid="_x0000_i1375"/>
        </w:object>
      </w:r>
      <w:r w:rsidRPr="00EA099A">
        <w:t>. No</w:t>
      </w:r>
    </w:p>
    <w:p w:rsidR="007D19F4" w:rsidRDefault="007D19F4" w:rsidP="007D19F4">
      <w:r w:rsidRPr="00EA099A">
        <w:object w:dxaOrig="405" w:dyaOrig="360">
          <v:shape id="_x0000_i1354" type="#_x0000_t75" style="width:20.25pt;height:18pt" o:ole="">
            <v:imagedata r:id="rId6" o:title=""/>
          </v:shape>
          <w:control r:id="rId82" w:name="DefaultOcxName741" w:shapeid="_x0000_i1354"/>
        </w:object>
      </w:r>
      <w:r w:rsidRPr="00EA099A">
        <w:t>. No sabe / No contesta</w:t>
      </w:r>
    </w:p>
    <w:p w:rsidR="007D19F4" w:rsidRPr="007D19F4" w:rsidRDefault="007D19F4" w:rsidP="007D19F4">
      <w:pPr>
        <w:pStyle w:val="Prrafodelista"/>
        <w:numPr>
          <w:ilvl w:val="0"/>
          <w:numId w:val="1"/>
        </w:numPr>
        <w:rPr>
          <w:b/>
          <w:bCs/>
        </w:rPr>
      </w:pPr>
      <w:r w:rsidRPr="007D19F4">
        <w:rPr>
          <w:b/>
          <w:bCs/>
        </w:rPr>
        <w:t>¿</w:t>
      </w:r>
      <w:r>
        <w:rPr>
          <w:b/>
          <w:bCs/>
        </w:rPr>
        <w:t>Se hace una revisión del personal al acceder al recinto</w:t>
      </w:r>
      <w:r w:rsidRPr="007D19F4">
        <w:rPr>
          <w:b/>
          <w:bCs/>
        </w:rPr>
        <w:t>?</w:t>
      </w:r>
    </w:p>
    <w:p w:rsidR="007D19F4" w:rsidRPr="00EA099A" w:rsidRDefault="007D19F4" w:rsidP="007D19F4">
      <w:r w:rsidRPr="00EA099A">
        <w:object w:dxaOrig="405" w:dyaOrig="360">
          <v:shape id="_x0000_i1357" type="#_x0000_t75" style="width:20.25pt;height:18pt" o:ole="">
            <v:imagedata r:id="rId6" o:title=""/>
          </v:shape>
          <w:control r:id="rId83" w:name="DefaultOcxName722" w:shapeid="_x0000_i1357"/>
        </w:object>
      </w:r>
      <w:r w:rsidRPr="00EA099A">
        <w:t>. Si</w:t>
      </w:r>
    </w:p>
    <w:p w:rsidR="007D19F4" w:rsidRPr="00EA099A" w:rsidRDefault="007D19F4" w:rsidP="007D19F4">
      <w:r w:rsidRPr="00EA099A">
        <w:object w:dxaOrig="405" w:dyaOrig="360">
          <v:shape id="_x0000_i1376" type="#_x0000_t75" style="width:20.25pt;height:18pt" o:ole="">
            <v:imagedata r:id="rId6" o:title=""/>
          </v:shape>
          <w:control r:id="rId84" w:name="DefaultOcxName732" w:shapeid="_x0000_i1376"/>
        </w:object>
      </w:r>
      <w:r w:rsidRPr="00EA099A">
        <w:t>. No</w:t>
      </w:r>
    </w:p>
    <w:p w:rsidR="007D19F4" w:rsidRDefault="007D19F4" w:rsidP="007D19F4">
      <w:r w:rsidRPr="00EA099A">
        <w:object w:dxaOrig="405" w:dyaOrig="360">
          <v:shape id="_x0000_i1363" type="#_x0000_t75" style="width:20.25pt;height:18pt" o:ole="">
            <v:imagedata r:id="rId6" o:title=""/>
          </v:shape>
          <w:control r:id="rId85" w:name="DefaultOcxName742" w:shapeid="_x0000_i1363"/>
        </w:object>
      </w:r>
      <w:r w:rsidRPr="00EA099A">
        <w:t>. No sabe / No contesta</w:t>
      </w:r>
    </w:p>
    <w:p w:rsidR="009B7E0E" w:rsidRDefault="009B7E0E" w:rsidP="007D19F4"/>
    <w:p w:rsidR="009B7E0E" w:rsidRDefault="009B7E0E" w:rsidP="007D19F4"/>
    <w:p w:rsidR="009B7E0E" w:rsidRDefault="009B7E0E" w:rsidP="007D19F4"/>
    <w:p w:rsidR="009B7E0E" w:rsidRPr="007D19F4" w:rsidRDefault="009B7E0E" w:rsidP="009B7E0E">
      <w:pPr>
        <w:pStyle w:val="Prrafodelista"/>
        <w:numPr>
          <w:ilvl w:val="0"/>
          <w:numId w:val="1"/>
        </w:numPr>
        <w:rPr>
          <w:b/>
          <w:bCs/>
        </w:rPr>
      </w:pPr>
      <w:r w:rsidRPr="007D19F4">
        <w:rPr>
          <w:b/>
          <w:bCs/>
        </w:rPr>
        <w:lastRenderedPageBreak/>
        <w:t>¿</w:t>
      </w:r>
      <w:r>
        <w:rPr>
          <w:b/>
          <w:bCs/>
        </w:rPr>
        <w:t>Se cuentan con políticas de uso dentro del recinto</w:t>
      </w:r>
      <w:r w:rsidRPr="007D19F4">
        <w:rPr>
          <w:b/>
          <w:bCs/>
        </w:rPr>
        <w:t>?</w:t>
      </w:r>
    </w:p>
    <w:p w:rsidR="009B7E0E" w:rsidRPr="00EA099A" w:rsidRDefault="009B7E0E" w:rsidP="009B7E0E">
      <w:r w:rsidRPr="00EA099A">
        <w:object w:dxaOrig="405" w:dyaOrig="360">
          <v:shape id="_x0000_i1379" type="#_x0000_t75" style="width:20.25pt;height:18pt" o:ole="">
            <v:imagedata r:id="rId6" o:title=""/>
          </v:shape>
          <w:control r:id="rId86" w:name="DefaultOcxName7221" w:shapeid="_x0000_i1379"/>
        </w:object>
      </w:r>
      <w:r w:rsidRPr="00EA099A">
        <w:t>. Si</w:t>
      </w:r>
    </w:p>
    <w:p w:rsidR="009B7E0E" w:rsidRPr="00EA099A" w:rsidRDefault="009B7E0E" w:rsidP="009B7E0E">
      <w:r w:rsidRPr="00EA099A">
        <w:object w:dxaOrig="405" w:dyaOrig="360">
          <v:shape id="_x0000_i1380" type="#_x0000_t75" style="width:20.25pt;height:18pt" o:ole="">
            <v:imagedata r:id="rId11" o:title=""/>
          </v:shape>
          <w:control r:id="rId87" w:name="DefaultOcxName7321" w:shapeid="_x0000_i1380"/>
        </w:object>
      </w:r>
      <w:r w:rsidRPr="00EA099A">
        <w:t>. No</w:t>
      </w:r>
    </w:p>
    <w:p w:rsidR="009B7E0E" w:rsidRDefault="009B7E0E" w:rsidP="009B7E0E">
      <w:r w:rsidRPr="00EA099A">
        <w:object w:dxaOrig="405" w:dyaOrig="360">
          <v:shape id="_x0000_i1371" type="#_x0000_t75" style="width:20.25pt;height:18pt" o:ole="">
            <v:imagedata r:id="rId6" o:title=""/>
          </v:shape>
          <w:control r:id="rId88" w:name="DefaultOcxName7421" w:shapeid="_x0000_i1371"/>
        </w:object>
      </w:r>
      <w:r w:rsidRPr="00EA099A">
        <w:t>. No sabe / No contesta</w:t>
      </w:r>
    </w:p>
    <w:p w:rsidR="009B7E0E" w:rsidRDefault="009B7E0E" w:rsidP="009B7E0E"/>
    <w:p w:rsidR="001E6D98" w:rsidRPr="00EA099A" w:rsidRDefault="001E6D98" w:rsidP="009B7E0E"/>
    <w:p w:rsidR="009B7E0E" w:rsidRDefault="009B7E0E" w:rsidP="007D19F4"/>
    <w:p w:rsidR="009B7E0E" w:rsidRPr="00EA099A" w:rsidRDefault="009B7E0E" w:rsidP="007D19F4"/>
    <w:p w:rsidR="007D19F4" w:rsidRPr="00EA099A" w:rsidRDefault="007D19F4" w:rsidP="007D19F4"/>
    <w:p w:rsidR="00197A4F" w:rsidRDefault="00197A4F"/>
    <w:sectPr w:rsidR="00197A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535ED"/>
    <w:multiLevelType w:val="hybridMultilevel"/>
    <w:tmpl w:val="B504F0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90EBF"/>
    <w:multiLevelType w:val="hybridMultilevel"/>
    <w:tmpl w:val="EEB06A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312D6"/>
    <w:multiLevelType w:val="hybridMultilevel"/>
    <w:tmpl w:val="21C88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D3516"/>
    <w:multiLevelType w:val="hybridMultilevel"/>
    <w:tmpl w:val="21C88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23BDF"/>
    <w:multiLevelType w:val="hybridMultilevel"/>
    <w:tmpl w:val="21C881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9A"/>
    <w:rsid w:val="00005673"/>
    <w:rsid w:val="000073F5"/>
    <w:rsid w:val="00011D30"/>
    <w:rsid w:val="00025E28"/>
    <w:rsid w:val="00025F8C"/>
    <w:rsid w:val="000266E1"/>
    <w:rsid w:val="00033946"/>
    <w:rsid w:val="00037DE1"/>
    <w:rsid w:val="00044BCB"/>
    <w:rsid w:val="000500E9"/>
    <w:rsid w:val="00054CDA"/>
    <w:rsid w:val="000638A6"/>
    <w:rsid w:val="00090FC5"/>
    <w:rsid w:val="0009764C"/>
    <w:rsid w:val="000B1493"/>
    <w:rsid w:val="000C03DA"/>
    <w:rsid w:val="000D1730"/>
    <w:rsid w:val="000D38D9"/>
    <w:rsid w:val="000E11D1"/>
    <w:rsid w:val="000E1E1A"/>
    <w:rsid w:val="000E71E3"/>
    <w:rsid w:val="00106C4E"/>
    <w:rsid w:val="00126B93"/>
    <w:rsid w:val="00126FEC"/>
    <w:rsid w:val="00127B8B"/>
    <w:rsid w:val="0013186E"/>
    <w:rsid w:val="00132231"/>
    <w:rsid w:val="00142F84"/>
    <w:rsid w:val="00150346"/>
    <w:rsid w:val="00150C64"/>
    <w:rsid w:val="00155ABC"/>
    <w:rsid w:val="001736B1"/>
    <w:rsid w:val="0017646B"/>
    <w:rsid w:val="00181EE4"/>
    <w:rsid w:val="00185A72"/>
    <w:rsid w:val="00191CFB"/>
    <w:rsid w:val="00197A4F"/>
    <w:rsid w:val="001A1656"/>
    <w:rsid w:val="001A45E1"/>
    <w:rsid w:val="001B7971"/>
    <w:rsid w:val="001C25C7"/>
    <w:rsid w:val="001C29BE"/>
    <w:rsid w:val="001D38FD"/>
    <w:rsid w:val="001E6D98"/>
    <w:rsid w:val="00206746"/>
    <w:rsid w:val="00207BA7"/>
    <w:rsid w:val="002103A2"/>
    <w:rsid w:val="002416C3"/>
    <w:rsid w:val="00242033"/>
    <w:rsid w:val="002446E0"/>
    <w:rsid w:val="00250F30"/>
    <w:rsid w:val="00270240"/>
    <w:rsid w:val="002731CD"/>
    <w:rsid w:val="00274570"/>
    <w:rsid w:val="00291EFA"/>
    <w:rsid w:val="002964A5"/>
    <w:rsid w:val="002A6F95"/>
    <w:rsid w:val="002D15C1"/>
    <w:rsid w:val="0030483F"/>
    <w:rsid w:val="0030662E"/>
    <w:rsid w:val="003123AE"/>
    <w:rsid w:val="00314FC5"/>
    <w:rsid w:val="003364F6"/>
    <w:rsid w:val="00344D83"/>
    <w:rsid w:val="003474E1"/>
    <w:rsid w:val="00366958"/>
    <w:rsid w:val="00367B7B"/>
    <w:rsid w:val="003815AB"/>
    <w:rsid w:val="00391487"/>
    <w:rsid w:val="00394F08"/>
    <w:rsid w:val="003968B5"/>
    <w:rsid w:val="003A5049"/>
    <w:rsid w:val="003B7F02"/>
    <w:rsid w:val="003C0FD0"/>
    <w:rsid w:val="003C2302"/>
    <w:rsid w:val="003C24D5"/>
    <w:rsid w:val="003C6BD5"/>
    <w:rsid w:val="003D0E52"/>
    <w:rsid w:val="003D2862"/>
    <w:rsid w:val="003D28A9"/>
    <w:rsid w:val="003D304A"/>
    <w:rsid w:val="003E3F98"/>
    <w:rsid w:val="003E5A0D"/>
    <w:rsid w:val="003E649C"/>
    <w:rsid w:val="003F5834"/>
    <w:rsid w:val="0041295F"/>
    <w:rsid w:val="00427072"/>
    <w:rsid w:val="004330E4"/>
    <w:rsid w:val="00433446"/>
    <w:rsid w:val="00442457"/>
    <w:rsid w:val="004573FB"/>
    <w:rsid w:val="00460A75"/>
    <w:rsid w:val="004622D7"/>
    <w:rsid w:val="00466824"/>
    <w:rsid w:val="004672C8"/>
    <w:rsid w:val="004701F2"/>
    <w:rsid w:val="00487E28"/>
    <w:rsid w:val="004924A0"/>
    <w:rsid w:val="0049581D"/>
    <w:rsid w:val="004A2B97"/>
    <w:rsid w:val="004B66F1"/>
    <w:rsid w:val="004C30A2"/>
    <w:rsid w:val="004C6302"/>
    <w:rsid w:val="004D52EC"/>
    <w:rsid w:val="004E128A"/>
    <w:rsid w:val="004F3A0B"/>
    <w:rsid w:val="004F6011"/>
    <w:rsid w:val="00501099"/>
    <w:rsid w:val="00521076"/>
    <w:rsid w:val="00527299"/>
    <w:rsid w:val="00530848"/>
    <w:rsid w:val="00536E0E"/>
    <w:rsid w:val="00560E03"/>
    <w:rsid w:val="00574A0E"/>
    <w:rsid w:val="00586D47"/>
    <w:rsid w:val="005926B1"/>
    <w:rsid w:val="005959A4"/>
    <w:rsid w:val="005A62FA"/>
    <w:rsid w:val="005C0BFA"/>
    <w:rsid w:val="005C1D32"/>
    <w:rsid w:val="005C265E"/>
    <w:rsid w:val="005C3FF0"/>
    <w:rsid w:val="005C59C5"/>
    <w:rsid w:val="005C657E"/>
    <w:rsid w:val="005C69AD"/>
    <w:rsid w:val="005D74D1"/>
    <w:rsid w:val="00603289"/>
    <w:rsid w:val="0060756F"/>
    <w:rsid w:val="00635B22"/>
    <w:rsid w:val="00635B6B"/>
    <w:rsid w:val="00656575"/>
    <w:rsid w:val="00661F88"/>
    <w:rsid w:val="006673EA"/>
    <w:rsid w:val="00671E10"/>
    <w:rsid w:val="00676B7F"/>
    <w:rsid w:val="00682C4F"/>
    <w:rsid w:val="006844EA"/>
    <w:rsid w:val="00692752"/>
    <w:rsid w:val="00696E7F"/>
    <w:rsid w:val="006B0939"/>
    <w:rsid w:val="006D4F36"/>
    <w:rsid w:val="006D5EA3"/>
    <w:rsid w:val="006D781F"/>
    <w:rsid w:val="006E0636"/>
    <w:rsid w:val="006F46F1"/>
    <w:rsid w:val="00703823"/>
    <w:rsid w:val="00704108"/>
    <w:rsid w:val="007105C7"/>
    <w:rsid w:val="00713C59"/>
    <w:rsid w:val="0072302B"/>
    <w:rsid w:val="007469A0"/>
    <w:rsid w:val="0075642B"/>
    <w:rsid w:val="007634E3"/>
    <w:rsid w:val="007717BD"/>
    <w:rsid w:val="00773FFE"/>
    <w:rsid w:val="007911B6"/>
    <w:rsid w:val="00796207"/>
    <w:rsid w:val="007A183B"/>
    <w:rsid w:val="007A7F69"/>
    <w:rsid w:val="007B6665"/>
    <w:rsid w:val="007C0199"/>
    <w:rsid w:val="007C349C"/>
    <w:rsid w:val="007C595C"/>
    <w:rsid w:val="007D19F4"/>
    <w:rsid w:val="007D1E81"/>
    <w:rsid w:val="007D2F42"/>
    <w:rsid w:val="007D77F4"/>
    <w:rsid w:val="007E027F"/>
    <w:rsid w:val="007E2774"/>
    <w:rsid w:val="0080695D"/>
    <w:rsid w:val="008143D6"/>
    <w:rsid w:val="00835575"/>
    <w:rsid w:val="00845022"/>
    <w:rsid w:val="0084724B"/>
    <w:rsid w:val="008549C6"/>
    <w:rsid w:val="00864E27"/>
    <w:rsid w:val="00864FC3"/>
    <w:rsid w:val="00870971"/>
    <w:rsid w:val="00874E4E"/>
    <w:rsid w:val="008801DC"/>
    <w:rsid w:val="0088184F"/>
    <w:rsid w:val="00884D7D"/>
    <w:rsid w:val="00891633"/>
    <w:rsid w:val="00895D9C"/>
    <w:rsid w:val="00896160"/>
    <w:rsid w:val="008A7EF4"/>
    <w:rsid w:val="008B2AAD"/>
    <w:rsid w:val="008B3156"/>
    <w:rsid w:val="008C6362"/>
    <w:rsid w:val="008D14B6"/>
    <w:rsid w:val="008D229B"/>
    <w:rsid w:val="008D536A"/>
    <w:rsid w:val="008E449C"/>
    <w:rsid w:val="008F4E30"/>
    <w:rsid w:val="008F5408"/>
    <w:rsid w:val="009103A1"/>
    <w:rsid w:val="009146F9"/>
    <w:rsid w:val="00924216"/>
    <w:rsid w:val="00931EBF"/>
    <w:rsid w:val="00937401"/>
    <w:rsid w:val="00940116"/>
    <w:rsid w:val="009508A6"/>
    <w:rsid w:val="00951D34"/>
    <w:rsid w:val="00955315"/>
    <w:rsid w:val="0096085D"/>
    <w:rsid w:val="00964842"/>
    <w:rsid w:val="009663DF"/>
    <w:rsid w:val="00973670"/>
    <w:rsid w:val="009745A1"/>
    <w:rsid w:val="00990B58"/>
    <w:rsid w:val="0099600E"/>
    <w:rsid w:val="009A7FD3"/>
    <w:rsid w:val="009B6569"/>
    <w:rsid w:val="009B7E0E"/>
    <w:rsid w:val="009C3FBF"/>
    <w:rsid w:val="009E04A2"/>
    <w:rsid w:val="009E4C57"/>
    <w:rsid w:val="009E79FA"/>
    <w:rsid w:val="00A02B02"/>
    <w:rsid w:val="00A06E48"/>
    <w:rsid w:val="00A32A72"/>
    <w:rsid w:val="00A372B3"/>
    <w:rsid w:val="00A40EED"/>
    <w:rsid w:val="00A44755"/>
    <w:rsid w:val="00A468BC"/>
    <w:rsid w:val="00A56681"/>
    <w:rsid w:val="00A56ABF"/>
    <w:rsid w:val="00A57174"/>
    <w:rsid w:val="00A667FA"/>
    <w:rsid w:val="00A76E7F"/>
    <w:rsid w:val="00A7783E"/>
    <w:rsid w:val="00A81658"/>
    <w:rsid w:val="00A85A12"/>
    <w:rsid w:val="00A947BF"/>
    <w:rsid w:val="00AA709E"/>
    <w:rsid w:val="00AB6DB5"/>
    <w:rsid w:val="00AC1BA3"/>
    <w:rsid w:val="00AC4549"/>
    <w:rsid w:val="00AC5F63"/>
    <w:rsid w:val="00AE0544"/>
    <w:rsid w:val="00AF3D5C"/>
    <w:rsid w:val="00B01178"/>
    <w:rsid w:val="00B07A4D"/>
    <w:rsid w:val="00B14E73"/>
    <w:rsid w:val="00B16AF0"/>
    <w:rsid w:val="00B1767B"/>
    <w:rsid w:val="00B22D80"/>
    <w:rsid w:val="00B47A8B"/>
    <w:rsid w:val="00B51A93"/>
    <w:rsid w:val="00B62F5A"/>
    <w:rsid w:val="00B721BD"/>
    <w:rsid w:val="00B76DE6"/>
    <w:rsid w:val="00B7702E"/>
    <w:rsid w:val="00BA14DF"/>
    <w:rsid w:val="00BA3161"/>
    <w:rsid w:val="00BA63D7"/>
    <w:rsid w:val="00BB59BC"/>
    <w:rsid w:val="00BD16F1"/>
    <w:rsid w:val="00BD6F08"/>
    <w:rsid w:val="00BE663F"/>
    <w:rsid w:val="00BF3620"/>
    <w:rsid w:val="00BF52FB"/>
    <w:rsid w:val="00C07FBB"/>
    <w:rsid w:val="00C14B22"/>
    <w:rsid w:val="00C17753"/>
    <w:rsid w:val="00C17754"/>
    <w:rsid w:val="00C20083"/>
    <w:rsid w:val="00C2035F"/>
    <w:rsid w:val="00C24D98"/>
    <w:rsid w:val="00C40771"/>
    <w:rsid w:val="00C41EC6"/>
    <w:rsid w:val="00C4319B"/>
    <w:rsid w:val="00C46586"/>
    <w:rsid w:val="00C47802"/>
    <w:rsid w:val="00C513C9"/>
    <w:rsid w:val="00C61076"/>
    <w:rsid w:val="00C706C6"/>
    <w:rsid w:val="00C71A06"/>
    <w:rsid w:val="00C808B9"/>
    <w:rsid w:val="00C84FF5"/>
    <w:rsid w:val="00C87BFB"/>
    <w:rsid w:val="00C9034C"/>
    <w:rsid w:val="00CA1C0B"/>
    <w:rsid w:val="00CB64B0"/>
    <w:rsid w:val="00CD331B"/>
    <w:rsid w:val="00CD5A0D"/>
    <w:rsid w:val="00CF13FF"/>
    <w:rsid w:val="00D04853"/>
    <w:rsid w:val="00D05C7F"/>
    <w:rsid w:val="00D1342D"/>
    <w:rsid w:val="00D230D6"/>
    <w:rsid w:val="00D3281D"/>
    <w:rsid w:val="00D43012"/>
    <w:rsid w:val="00D52E11"/>
    <w:rsid w:val="00D53A83"/>
    <w:rsid w:val="00D60926"/>
    <w:rsid w:val="00D6362F"/>
    <w:rsid w:val="00D7582A"/>
    <w:rsid w:val="00D85A76"/>
    <w:rsid w:val="00D85D0B"/>
    <w:rsid w:val="00D9004A"/>
    <w:rsid w:val="00D90F94"/>
    <w:rsid w:val="00DB361A"/>
    <w:rsid w:val="00DB3FAA"/>
    <w:rsid w:val="00DC38CC"/>
    <w:rsid w:val="00DD0146"/>
    <w:rsid w:val="00DD3F17"/>
    <w:rsid w:val="00DD5069"/>
    <w:rsid w:val="00DF11B4"/>
    <w:rsid w:val="00E047EA"/>
    <w:rsid w:val="00E10C9F"/>
    <w:rsid w:val="00E1328D"/>
    <w:rsid w:val="00E329A2"/>
    <w:rsid w:val="00E63FE7"/>
    <w:rsid w:val="00E70BFC"/>
    <w:rsid w:val="00E90FEA"/>
    <w:rsid w:val="00EA099A"/>
    <w:rsid w:val="00EA4D20"/>
    <w:rsid w:val="00EC26F8"/>
    <w:rsid w:val="00EC3211"/>
    <w:rsid w:val="00EE570C"/>
    <w:rsid w:val="00EF5C81"/>
    <w:rsid w:val="00F07750"/>
    <w:rsid w:val="00F1124A"/>
    <w:rsid w:val="00F12B32"/>
    <w:rsid w:val="00F200F8"/>
    <w:rsid w:val="00F2318A"/>
    <w:rsid w:val="00F304E3"/>
    <w:rsid w:val="00F41AD2"/>
    <w:rsid w:val="00F44783"/>
    <w:rsid w:val="00F5313E"/>
    <w:rsid w:val="00F5324F"/>
    <w:rsid w:val="00F7139B"/>
    <w:rsid w:val="00F94FF5"/>
    <w:rsid w:val="00F96272"/>
    <w:rsid w:val="00F96B2A"/>
    <w:rsid w:val="00F96DF6"/>
    <w:rsid w:val="00FA093C"/>
    <w:rsid w:val="00FB254B"/>
    <w:rsid w:val="00FD03F3"/>
    <w:rsid w:val="00FD637A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control" Target="activeX/activeX77.xml"/><Relationship Id="rId89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image" Target="media/image2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theme" Target="theme/theme1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882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Jaqee' Liira</dc:creator>
  <cp:lastModifiedBy>Alumnos</cp:lastModifiedBy>
  <cp:revision>3</cp:revision>
  <dcterms:created xsi:type="dcterms:W3CDTF">2017-02-28T02:43:00Z</dcterms:created>
  <dcterms:modified xsi:type="dcterms:W3CDTF">2017-02-28T23:46:00Z</dcterms:modified>
</cp:coreProperties>
</file>