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A3" w:rsidRDefault="004F45F1" w:rsidP="004F45F1">
      <w:pPr>
        <w:pStyle w:val="Ttulo1"/>
      </w:pPr>
      <w:r>
        <w:t>Políticas de seguridad</w:t>
      </w:r>
    </w:p>
    <w:p w:rsidR="004F45F1" w:rsidRDefault="004F45F1" w:rsidP="004F45F1"/>
    <w:p w:rsidR="004F45F1" w:rsidRDefault="004F45F1" w:rsidP="004F45F1">
      <w:pPr>
        <w:pStyle w:val="Prrafodelista"/>
        <w:numPr>
          <w:ilvl w:val="0"/>
          <w:numId w:val="1"/>
        </w:numPr>
      </w:pPr>
      <w:r>
        <w:t>Solo podrá ingresar al dc personal autorizado por el administrador del centro de datos</w:t>
      </w:r>
      <w:r w:rsidR="001A3765">
        <w:t xml:space="preserve"> haciendo uso de su huella digital</w:t>
      </w:r>
    </w:p>
    <w:p w:rsidR="004F45F1" w:rsidRDefault="004F45F1" w:rsidP="004F45F1">
      <w:pPr>
        <w:pStyle w:val="Prrafodelista"/>
      </w:pPr>
    </w:p>
    <w:p w:rsidR="004F45F1" w:rsidRDefault="004F45F1" w:rsidP="004F45F1">
      <w:pPr>
        <w:pStyle w:val="Prrafodelista"/>
        <w:numPr>
          <w:ilvl w:val="0"/>
          <w:numId w:val="1"/>
        </w:numPr>
      </w:pPr>
      <w:r>
        <w:t>Se deberá registrar la entrada y salida del personal al centro de datos</w:t>
      </w:r>
    </w:p>
    <w:p w:rsidR="004F45F1" w:rsidRDefault="004F45F1" w:rsidP="004F45F1">
      <w:pPr>
        <w:pStyle w:val="Prrafodelista"/>
      </w:pPr>
    </w:p>
    <w:p w:rsidR="004F45F1" w:rsidRDefault="004F45F1" w:rsidP="004F45F1">
      <w:pPr>
        <w:pStyle w:val="Prrafodelista"/>
        <w:numPr>
          <w:ilvl w:val="0"/>
          <w:numId w:val="1"/>
        </w:numPr>
      </w:pPr>
      <w:r>
        <w:t>Se revisará al personal a la entrada y salida del data center</w:t>
      </w:r>
    </w:p>
    <w:p w:rsidR="004F45F1" w:rsidRDefault="004F45F1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 w:rsidRPr="004F45F1">
        <w:t>Materiales inflamables o peligrosos (como por ejemplo cartón, cajas, papel o cualquier otro material similar), no podrán ser almacenados dentro de ningún espacio de Colocación en el Data Center.</w:t>
      </w:r>
    </w:p>
    <w:p w:rsidR="004F45F1" w:rsidRDefault="001A3765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t>Está</w:t>
      </w:r>
      <w:r w:rsidR="004F45F1">
        <w:t xml:space="preserve"> prohibido entrar con cámaras u algún otro dispositivo capaz de tomar fotografías</w:t>
      </w:r>
    </w:p>
    <w:p w:rsidR="004F45F1" w:rsidRDefault="004F45F1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t>Solo se podrá extraer información de los dispositivos con previa autorización del administrador del data center</w:t>
      </w:r>
    </w:p>
    <w:p w:rsidR="004F45F1" w:rsidRDefault="004F45F1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t>Todos los dispositivos contarán con una cuenta de administrador para la manipulación del sistema</w:t>
      </w:r>
    </w:p>
    <w:p w:rsidR="004F45F1" w:rsidRDefault="001A3765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t>Se contará con cámaras de seguridad con transmisión en tiempo real los 365 días del año</w:t>
      </w:r>
    </w:p>
    <w:p w:rsidR="001A3765" w:rsidRDefault="001A3765" w:rsidP="004F45F1">
      <w:pPr>
        <w:numPr>
          <w:ilvl w:val="0"/>
          <w:numId w:val="1"/>
        </w:numPr>
        <w:spacing w:before="100" w:beforeAutospacing="1" w:after="100" w:afterAutospacing="1" w:line="360" w:lineRule="atLeast"/>
      </w:pPr>
      <w:r>
        <w:t>Está prohibido conectar algún medio de almacenamiento a los dispositivos del data center sin previa autorización</w:t>
      </w:r>
    </w:p>
    <w:p w:rsidR="00C84585" w:rsidRDefault="00C84585" w:rsidP="00C84585">
      <w:pPr>
        <w:pStyle w:val="Prrafodelista"/>
        <w:numPr>
          <w:ilvl w:val="0"/>
          <w:numId w:val="1"/>
        </w:numPr>
      </w:pPr>
      <w:r>
        <w:t>El nivel de acceso a la información dependerá del nivel de permisos asignados a cada usuario</w:t>
      </w:r>
    </w:p>
    <w:p w:rsidR="00C84585" w:rsidRDefault="00C84585" w:rsidP="00C84585">
      <w:pPr>
        <w:pStyle w:val="Prrafodelista"/>
        <w:numPr>
          <w:ilvl w:val="0"/>
          <w:numId w:val="1"/>
        </w:numPr>
      </w:pPr>
      <w:r>
        <w:t>El administrador del data center será una persona especialista en la seguridad de la información</w:t>
      </w:r>
    </w:p>
    <w:p w:rsidR="003C3237" w:rsidRDefault="003C3237" w:rsidP="003C3237">
      <w:pPr>
        <w:pStyle w:val="Prrafodelista"/>
        <w:numPr>
          <w:ilvl w:val="0"/>
          <w:numId w:val="2"/>
        </w:numPr>
      </w:pPr>
      <w:r>
        <w:t>No se permitirá el acceso con bebidas o comida</w:t>
      </w:r>
    </w:p>
    <w:p w:rsidR="003C3237" w:rsidRDefault="003C3237" w:rsidP="003C3237">
      <w:pPr>
        <w:pStyle w:val="Prrafodelista"/>
        <w:numPr>
          <w:ilvl w:val="0"/>
          <w:numId w:val="2"/>
        </w:numPr>
      </w:pPr>
      <w:r>
        <w:t>Prohibido Fumar dentro de las instalaciones</w:t>
      </w:r>
    </w:p>
    <w:p w:rsidR="007E6C3C" w:rsidRDefault="007E6C3C" w:rsidP="003C3237">
      <w:pPr>
        <w:pStyle w:val="Prrafodelista"/>
        <w:numPr>
          <w:ilvl w:val="0"/>
          <w:numId w:val="2"/>
        </w:numPr>
      </w:pPr>
      <w:r>
        <w:t>Los equipos deberán contar con un Antivirus y Firewall para la seguridad perimetral del lugar</w:t>
      </w:r>
    </w:p>
    <w:p w:rsidR="007E6C3C" w:rsidRDefault="007E6C3C" w:rsidP="007E6C3C"/>
    <w:p w:rsidR="007E6C3C" w:rsidRDefault="007E6C3C" w:rsidP="007E6C3C"/>
    <w:p w:rsidR="007E6C3C" w:rsidRDefault="007E6C3C" w:rsidP="007E6C3C"/>
    <w:p w:rsidR="007E6C3C" w:rsidRDefault="007E6C3C" w:rsidP="007E6C3C"/>
    <w:p w:rsidR="001A3765" w:rsidRDefault="001A3765" w:rsidP="001A3765">
      <w:pPr>
        <w:pStyle w:val="Ttulo1"/>
      </w:pPr>
      <w:r>
        <w:lastRenderedPageBreak/>
        <w:t>Políticas de uso</w:t>
      </w:r>
    </w:p>
    <w:p w:rsidR="001A3765" w:rsidRDefault="001A3765" w:rsidP="001A3765">
      <w:pPr>
        <w:pStyle w:val="Prrafodelista"/>
        <w:numPr>
          <w:ilvl w:val="0"/>
          <w:numId w:val="2"/>
        </w:numPr>
      </w:pPr>
      <w:r>
        <w:t>No se permitirá instalar programas adicionales sin previa autorización del administrador del centro de datos</w:t>
      </w:r>
    </w:p>
    <w:p w:rsidR="001A3765" w:rsidRDefault="001A3765" w:rsidP="001A3765">
      <w:pPr>
        <w:pStyle w:val="Prrafodelista"/>
        <w:numPr>
          <w:ilvl w:val="0"/>
          <w:numId w:val="2"/>
        </w:numPr>
      </w:pPr>
      <w:r>
        <w:t>Se deberá registrar dentro de la bitácora de uso del dispositivo utilizado las operaciones realizadas en el mismo</w:t>
      </w:r>
    </w:p>
    <w:p w:rsidR="00847B24" w:rsidRDefault="00847B24" w:rsidP="001A3765">
      <w:pPr>
        <w:pStyle w:val="Prrafodelista"/>
        <w:numPr>
          <w:ilvl w:val="0"/>
          <w:numId w:val="2"/>
        </w:numPr>
      </w:pPr>
      <w:r>
        <w:t>Solo se podrá tener acceso a un solo dispositivo a la vez</w:t>
      </w:r>
    </w:p>
    <w:p w:rsidR="00CC1C59" w:rsidRDefault="00CC1C59" w:rsidP="00CC1C59">
      <w:pPr>
        <w:pStyle w:val="Prrafodelista"/>
        <w:numPr>
          <w:ilvl w:val="0"/>
          <w:numId w:val="2"/>
        </w:numPr>
      </w:pPr>
      <w:r>
        <w:t xml:space="preserve">No desconectar </w:t>
      </w:r>
      <w:r w:rsidR="003C3237">
        <w:t>ningún</w:t>
      </w:r>
      <w:r>
        <w:t xml:space="preserve"> dispositivo</w:t>
      </w:r>
    </w:p>
    <w:p w:rsidR="00CC1C59" w:rsidRDefault="003C3237" w:rsidP="00CC1C59">
      <w:pPr>
        <w:pStyle w:val="Prrafodelista"/>
        <w:numPr>
          <w:ilvl w:val="0"/>
          <w:numId w:val="2"/>
        </w:numPr>
      </w:pPr>
      <w:r>
        <w:t>Reportar fallas de los equipos al administrador</w:t>
      </w:r>
    </w:p>
    <w:p w:rsidR="003C3237" w:rsidRDefault="003C3237" w:rsidP="00CC1C59">
      <w:pPr>
        <w:pStyle w:val="Prrafodelista"/>
        <w:numPr>
          <w:ilvl w:val="0"/>
          <w:numId w:val="2"/>
        </w:numPr>
      </w:pPr>
      <w:r>
        <w:t>No guardar información personal en los equipos</w:t>
      </w:r>
    </w:p>
    <w:p w:rsidR="003C3237" w:rsidRDefault="003C3237" w:rsidP="00CC1C59">
      <w:pPr>
        <w:pStyle w:val="Prrafodelista"/>
        <w:numPr>
          <w:ilvl w:val="0"/>
          <w:numId w:val="2"/>
        </w:numPr>
      </w:pPr>
      <w:r>
        <w:t xml:space="preserve">No mover o empujar  los dispositivos  </w:t>
      </w:r>
      <w:r w:rsidR="00000463">
        <w:t xml:space="preserve">fuera del espacio soportado </w:t>
      </w:r>
      <w:bookmarkStart w:id="0" w:name="_GoBack"/>
      <w:bookmarkEnd w:id="0"/>
    </w:p>
    <w:p w:rsidR="00847B24" w:rsidRDefault="00847B24" w:rsidP="00847B24">
      <w:pPr>
        <w:pStyle w:val="Ttulo1"/>
      </w:pPr>
      <w:r>
        <w:t>Políticas de mantenimiento</w:t>
      </w:r>
    </w:p>
    <w:p w:rsidR="00847B24" w:rsidRDefault="00847B24" w:rsidP="00847B24">
      <w:pPr>
        <w:pStyle w:val="Prrafodelista"/>
        <w:numPr>
          <w:ilvl w:val="0"/>
          <w:numId w:val="3"/>
        </w:numPr>
      </w:pPr>
      <w:r>
        <w:t xml:space="preserve">Se realizarán operaciones de mantenimiento a </w:t>
      </w:r>
      <w:r w:rsidR="00C84585">
        <w:t>los dispositivos</w:t>
      </w:r>
      <w:r>
        <w:t xml:space="preserve"> del data center por lo menos cada 3 meses</w:t>
      </w:r>
    </w:p>
    <w:p w:rsidR="00847B24" w:rsidRDefault="00847B24" w:rsidP="00847B24">
      <w:pPr>
        <w:pStyle w:val="Prrafodelista"/>
        <w:numPr>
          <w:ilvl w:val="0"/>
          <w:numId w:val="3"/>
        </w:numPr>
      </w:pPr>
      <w:r>
        <w:t>Se deberá revisar el sistema de enfriamiento cada 12 horas</w:t>
      </w:r>
    </w:p>
    <w:p w:rsidR="00847B24" w:rsidRDefault="00847B24" w:rsidP="00847B24">
      <w:pPr>
        <w:pStyle w:val="Prrafodelista"/>
        <w:numPr>
          <w:ilvl w:val="0"/>
          <w:numId w:val="3"/>
        </w:numPr>
      </w:pPr>
      <w:r>
        <w:t xml:space="preserve">Se deberán realizar inspecciones semanales </w:t>
      </w:r>
      <w:r w:rsidR="007E6C3C">
        <w:t xml:space="preserve"> d</w:t>
      </w:r>
      <w:r>
        <w:t>el cableado de</w:t>
      </w:r>
      <w:r w:rsidR="007E6C3C">
        <w:t xml:space="preserve"> la</w:t>
      </w:r>
      <w:r>
        <w:t xml:space="preserve"> red</w:t>
      </w:r>
    </w:p>
    <w:p w:rsidR="00847B24" w:rsidRDefault="00C84585" w:rsidP="00847B24">
      <w:pPr>
        <w:pStyle w:val="Prrafodelista"/>
        <w:numPr>
          <w:ilvl w:val="0"/>
          <w:numId w:val="3"/>
        </w:numPr>
      </w:pPr>
      <w:r>
        <w:t>Debe comprobarse la estabilidad y estado de carga de la batería de los UPS</w:t>
      </w:r>
    </w:p>
    <w:p w:rsidR="00C84585" w:rsidRDefault="00CC1C59" w:rsidP="00847B24">
      <w:pPr>
        <w:pStyle w:val="Prrafodelista"/>
        <w:numPr>
          <w:ilvl w:val="0"/>
          <w:numId w:val="3"/>
        </w:numPr>
      </w:pPr>
      <w:r>
        <w:t>Se deberá hacer limpieza del piso técnico al menos una vez por día</w:t>
      </w:r>
    </w:p>
    <w:p w:rsidR="007E6C3C" w:rsidRDefault="007E6C3C" w:rsidP="00847B24">
      <w:pPr>
        <w:pStyle w:val="Prrafodelista"/>
        <w:numPr>
          <w:ilvl w:val="0"/>
          <w:numId w:val="3"/>
        </w:numPr>
      </w:pPr>
      <w:r>
        <w:t xml:space="preserve">Revisar el funcionamiento de las cámaras </w:t>
      </w:r>
      <w:proofErr w:type="spellStart"/>
      <w:r>
        <w:t>ip</w:t>
      </w:r>
      <w:proofErr w:type="spellEnd"/>
      <w:r>
        <w:t xml:space="preserve"> de las instalaciones cada día</w:t>
      </w:r>
    </w:p>
    <w:p w:rsidR="007E6C3C" w:rsidRDefault="007E6C3C" w:rsidP="00847B24">
      <w:pPr>
        <w:pStyle w:val="Prrafodelista"/>
        <w:numPr>
          <w:ilvl w:val="0"/>
          <w:numId w:val="3"/>
        </w:numPr>
      </w:pPr>
      <w:r>
        <w:t>Verificación del funcionamiento del  antivirus y el firewall</w:t>
      </w:r>
    </w:p>
    <w:p w:rsidR="00F30F5E" w:rsidRDefault="00F30F5E" w:rsidP="00847B24">
      <w:pPr>
        <w:pStyle w:val="Prrafodelista"/>
        <w:numPr>
          <w:ilvl w:val="0"/>
          <w:numId w:val="3"/>
        </w:numPr>
      </w:pPr>
      <w:r>
        <w:t>Se deberá hacer una copia de seguridad de la información diariamente</w:t>
      </w:r>
    </w:p>
    <w:p w:rsidR="00F30F5E" w:rsidRDefault="00F30F5E" w:rsidP="00F30F5E">
      <w:pPr>
        <w:pStyle w:val="Ttulo1"/>
      </w:pPr>
      <w:r>
        <w:t>Políticas de operación</w:t>
      </w:r>
    </w:p>
    <w:p w:rsidR="00F30F5E" w:rsidRDefault="00F30F5E" w:rsidP="00F30F5E">
      <w:pPr>
        <w:pStyle w:val="Prrafodelista"/>
        <w:numPr>
          <w:ilvl w:val="0"/>
          <w:numId w:val="5"/>
        </w:numPr>
      </w:pPr>
      <w:r>
        <w:t>Los equipos de Data Center deberán ser capaces de procesar la información requerida en todo momento</w:t>
      </w:r>
    </w:p>
    <w:p w:rsidR="00F30F5E" w:rsidRDefault="00F30F5E" w:rsidP="00F30F5E">
      <w:pPr>
        <w:pStyle w:val="Prrafodelista"/>
        <w:numPr>
          <w:ilvl w:val="0"/>
          <w:numId w:val="5"/>
        </w:numPr>
      </w:pPr>
      <w:r>
        <w:t>Los dispositivos del  Data Center  deberán ser capaces de adaptarse a las necesidades de almacenamiento a futuro</w:t>
      </w:r>
    </w:p>
    <w:p w:rsidR="00F30F5E" w:rsidRDefault="00F30F5E" w:rsidP="00F30F5E">
      <w:pPr>
        <w:pStyle w:val="Prrafodelista"/>
      </w:pPr>
    </w:p>
    <w:p w:rsidR="00CC1C59" w:rsidRDefault="00CC1C59" w:rsidP="00CC1C59">
      <w:pPr>
        <w:pStyle w:val="Prrafodelista"/>
      </w:pPr>
    </w:p>
    <w:p w:rsidR="00847B24" w:rsidRPr="00847B24" w:rsidRDefault="00847B24" w:rsidP="00847B24"/>
    <w:p w:rsidR="001A3765" w:rsidRPr="001A3765" w:rsidRDefault="001A3765" w:rsidP="00847B24">
      <w:pPr>
        <w:pStyle w:val="Prrafodelista"/>
      </w:pPr>
    </w:p>
    <w:p w:rsidR="001A3765" w:rsidRDefault="001A3765" w:rsidP="001A3765">
      <w:pPr>
        <w:spacing w:before="100" w:beforeAutospacing="1" w:after="100" w:afterAutospacing="1" w:line="360" w:lineRule="atLeast"/>
      </w:pPr>
    </w:p>
    <w:p w:rsidR="001A3765" w:rsidRDefault="001A3765" w:rsidP="001A3765">
      <w:pPr>
        <w:spacing w:before="100" w:beforeAutospacing="1" w:after="100" w:afterAutospacing="1" w:line="360" w:lineRule="atLeast"/>
        <w:ind w:left="720"/>
      </w:pPr>
    </w:p>
    <w:p w:rsidR="004F45F1" w:rsidRPr="004F45F1" w:rsidRDefault="004F45F1" w:rsidP="004F45F1">
      <w:pPr>
        <w:spacing w:before="100" w:beforeAutospacing="1" w:after="100" w:afterAutospacing="1" w:line="360" w:lineRule="atLeast"/>
      </w:pPr>
    </w:p>
    <w:p w:rsidR="004F45F1" w:rsidRPr="004F45F1" w:rsidRDefault="004F45F1" w:rsidP="004F45F1"/>
    <w:p w:rsidR="004F45F1" w:rsidRDefault="004F45F1" w:rsidP="004F45F1"/>
    <w:p w:rsidR="004F45F1" w:rsidRDefault="004F45F1" w:rsidP="004F45F1"/>
    <w:p w:rsidR="004F45F1" w:rsidRPr="004F45F1" w:rsidRDefault="004F45F1" w:rsidP="004F45F1"/>
    <w:sectPr w:rsidR="004F45F1" w:rsidRPr="004F4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E4C"/>
    <w:multiLevelType w:val="multilevel"/>
    <w:tmpl w:val="033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668F6"/>
    <w:multiLevelType w:val="multilevel"/>
    <w:tmpl w:val="033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0217E"/>
    <w:multiLevelType w:val="multilevel"/>
    <w:tmpl w:val="0334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07A1D"/>
    <w:multiLevelType w:val="hybridMultilevel"/>
    <w:tmpl w:val="E1A06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6718A"/>
    <w:multiLevelType w:val="hybridMultilevel"/>
    <w:tmpl w:val="FB7E96E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F1"/>
    <w:rsid w:val="00000463"/>
    <w:rsid w:val="001A3765"/>
    <w:rsid w:val="001E47A3"/>
    <w:rsid w:val="0031389F"/>
    <w:rsid w:val="003C3237"/>
    <w:rsid w:val="004F45F1"/>
    <w:rsid w:val="007E6C3C"/>
    <w:rsid w:val="00847B24"/>
    <w:rsid w:val="00C84585"/>
    <w:rsid w:val="00CC1C59"/>
    <w:rsid w:val="00F3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F4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F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4</cp:revision>
  <dcterms:created xsi:type="dcterms:W3CDTF">2017-02-28T01:24:00Z</dcterms:created>
  <dcterms:modified xsi:type="dcterms:W3CDTF">2017-02-28T23:46:00Z</dcterms:modified>
</cp:coreProperties>
</file>